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49" w:rsidRPr="00A83F49" w:rsidRDefault="00A83F49" w:rsidP="00A83F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3F49">
        <w:rPr>
          <w:rFonts w:ascii="Times New Roman" w:hAnsi="Times New Roman" w:cs="Times New Roman"/>
          <w:sz w:val="28"/>
          <w:szCs w:val="28"/>
        </w:rPr>
        <w:t>ИП "Звягина Н.И."</w:t>
      </w:r>
    </w:p>
    <w:p w:rsidR="00A83F49" w:rsidRPr="00A83F49" w:rsidRDefault="00A83F49" w:rsidP="00A83F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3F49">
        <w:rPr>
          <w:rFonts w:ascii="Times New Roman" w:hAnsi="Times New Roman" w:cs="Times New Roman"/>
          <w:sz w:val="28"/>
          <w:szCs w:val="28"/>
        </w:rPr>
        <w:t>ОГРНИП:308263522500042</w:t>
      </w:r>
    </w:p>
    <w:p w:rsidR="00A83F49" w:rsidRPr="00A83F49" w:rsidRDefault="00A83F49" w:rsidP="00A83F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3F49">
        <w:rPr>
          <w:rFonts w:ascii="Times New Roman" w:hAnsi="Times New Roman" w:cs="Times New Roman"/>
          <w:sz w:val="28"/>
          <w:szCs w:val="28"/>
        </w:rPr>
        <w:t>ИНН:263508395196</w:t>
      </w:r>
    </w:p>
    <w:p w:rsidR="00A83F49" w:rsidRPr="00A83F49" w:rsidRDefault="00A83F49" w:rsidP="00A83F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3F49">
        <w:rPr>
          <w:rFonts w:ascii="Times New Roman" w:hAnsi="Times New Roman" w:cs="Times New Roman"/>
          <w:sz w:val="28"/>
          <w:szCs w:val="28"/>
        </w:rPr>
        <w:t>Дата регистрации:12 августа 2008 г.</w:t>
      </w:r>
    </w:p>
    <w:p w:rsidR="009E2723" w:rsidRPr="00A83F49" w:rsidRDefault="00A83F49" w:rsidP="00A83F4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83F49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83F49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sectPr w:rsidR="009E2723" w:rsidRPr="00A8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EA"/>
    <w:rsid w:val="000D7761"/>
    <w:rsid w:val="00364F65"/>
    <w:rsid w:val="00565E69"/>
    <w:rsid w:val="009E2723"/>
    <w:rsid w:val="00A83F49"/>
    <w:rsid w:val="00C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0B9A"/>
  <w15:chartTrackingRefBased/>
  <w15:docId w15:val="{813C8460-E42B-449D-B8AC-23E5736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2023-10-10T07:22:00Z</dcterms:created>
  <dcterms:modified xsi:type="dcterms:W3CDTF">2023-10-10T07:23:00Z</dcterms:modified>
</cp:coreProperties>
</file>