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2.xml" ContentType="application/vnd.openxmlformats-officedocument.drawingml.chart+xml"/>
  <Override PartName="/word/charts/chart1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4.xml" ContentType="application/vnd.openxmlformats-officedocument.drawingml.chart+xml"/>
  <Override PartName="/word/charts/chart7.xml" ContentType="application/vnd.openxmlformats-officedocument.drawingml.chart+xml"/>
  <Override PartName="/word/charts/chart5.xml" ContentType="application/vnd.openxmlformats-officedocument.drawingml.chart+xml"/>
  <Override PartName="/word/charts/chart8.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1.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83C" w:rsidRDefault="006E16E7">
      <w:pPr>
        <w:spacing w:before="0" w:beforeAutospacing="0" w:after="200" w:afterAutospacing="0" w:line="276" w:lineRule="auto"/>
        <w:rPr>
          <w:rFonts w:ascii="Times New Roman" w:hAnsi="Times New Roman" w:cs="Times New Roman"/>
          <w:b/>
          <w:bCs/>
          <w:sz w:val="24"/>
          <w:szCs w:val="24"/>
          <w:lang w:val="ru-RU"/>
        </w:rPr>
      </w:pPr>
      <w:r>
        <w:rPr>
          <w:rFonts w:ascii="Times New Roman" w:hAnsi="Times New Roman" w:cs="Times New Roman"/>
          <w:b/>
          <w:bCs/>
          <w:noProof/>
          <w:sz w:val="24"/>
          <w:szCs w:val="24"/>
          <w:lang w:val="ru-RU" w:eastAsia="ru-RU"/>
        </w:rPr>
        <mc:AlternateContent>
          <mc:Choice Requires="wps">
            <w:drawing>
              <wp:anchor distT="0" distB="0" distL="114300" distR="114300" simplePos="0" relativeHeight="251663360" behindDoc="0" locked="0" layoutInCell="1" allowOverlap="1">
                <wp:simplePos x="0" y="0"/>
                <wp:positionH relativeFrom="column">
                  <wp:posOffset>-1064260</wp:posOffset>
                </wp:positionH>
                <wp:positionV relativeFrom="paragraph">
                  <wp:posOffset>248920</wp:posOffset>
                </wp:positionV>
                <wp:extent cx="7591425" cy="1160145"/>
                <wp:effectExtent l="2540" t="1270" r="0" b="63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116014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83.8pt;margin-top:19.6pt;width:597.75pt;height:9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" fillcolor="#690" stroked="f"/>
            </w:pict>
          </mc:Fallback>
        </mc:AlternateContent>
      </w:r>
      <w:r w:rsidR="00C86285">
        <w:rPr>
          <w:rFonts w:ascii="Times New Roman" w:hAnsi="Times New Roman" w:cs="Times New Roman"/>
          <w:b/>
          <w:bCs/>
          <w:noProof/>
          <w:sz w:val="24"/>
          <w:szCs w:val="24"/>
          <w:lang w:val="ru-RU" w:eastAsia="ru-RU"/>
        </w:rPr>
        <w:drawing>
          <wp:anchor distT="0" distB="0" distL="114300" distR="114300" simplePos="0" relativeHeight="251666432" behindDoc="0" locked="0" layoutInCell="1" allowOverlap="1">
            <wp:simplePos x="0" y="0"/>
            <wp:positionH relativeFrom="column">
              <wp:posOffset>1608455</wp:posOffset>
            </wp:positionH>
            <wp:positionV relativeFrom="paragraph">
              <wp:posOffset>-10795</wp:posOffset>
            </wp:positionV>
            <wp:extent cx="2060575" cy="1678305"/>
            <wp:effectExtent l="0" t="0" r="0" b="0"/>
            <wp:wrapThrough wrapText="bothSides">
              <wp:wrapPolygon edited="0">
                <wp:start x="6790" y="2697"/>
                <wp:lineTo x="4194" y="3187"/>
                <wp:lineTo x="3195" y="4413"/>
                <wp:lineTo x="3395" y="6620"/>
                <wp:lineTo x="998" y="10543"/>
                <wp:lineTo x="799" y="12504"/>
                <wp:lineTo x="1797" y="14465"/>
                <wp:lineTo x="2796" y="14465"/>
                <wp:lineTo x="2596" y="16672"/>
                <wp:lineTo x="3594" y="18388"/>
                <wp:lineTo x="5791" y="19369"/>
                <wp:lineTo x="5991" y="19369"/>
                <wp:lineTo x="15776" y="19369"/>
                <wp:lineTo x="15975" y="19369"/>
                <wp:lineTo x="18172" y="18388"/>
                <wp:lineTo x="18771" y="18388"/>
                <wp:lineTo x="19170" y="15936"/>
                <wp:lineTo x="18771" y="14465"/>
                <wp:lineTo x="19769" y="14465"/>
                <wp:lineTo x="20768" y="12259"/>
                <wp:lineTo x="20568" y="10543"/>
                <wp:lineTo x="18771" y="4904"/>
                <wp:lineTo x="17373" y="3187"/>
                <wp:lineTo x="14977" y="2697"/>
                <wp:lineTo x="6790" y="2697"/>
              </wp:wrapPolygon>
            </wp:wrapThrough>
            <wp:docPr id="19" name="Рисунок 2" descr="C:\Users\ИКТ\Desktop\Герб_шко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КТ\Desktop\Герб_школа.png"/>
                    <pic:cNvPicPr>
                      <a:picLocks noChangeAspect="1" noChangeArrowheads="1"/>
                    </pic:cNvPicPr>
                  </pic:nvPicPr>
                  <pic:blipFill>
                    <a:blip r:embed="rId9" cstate="print"/>
                    <a:srcRect l="11765" t="22043" r="14973" b="17742"/>
                    <a:stretch>
                      <a:fillRect/>
                    </a:stretch>
                  </pic:blipFill>
                  <pic:spPr bwMode="auto">
                    <a:xfrm>
                      <a:off x="0" y="0"/>
                      <a:ext cx="2060575" cy="1678305"/>
                    </a:xfrm>
                    <a:prstGeom prst="rect">
                      <a:avLst/>
                    </a:prstGeom>
                    <a:noFill/>
                    <a:ln w="9525">
                      <a:noFill/>
                      <a:miter lim="800000"/>
                      <a:headEnd/>
                      <a:tailEnd/>
                    </a:ln>
                  </pic:spPr>
                </pic:pic>
              </a:graphicData>
            </a:graphic>
          </wp:anchor>
        </w:drawing>
      </w:r>
      <w:r>
        <w:rPr>
          <w:rFonts w:ascii="Times New Roman" w:hAnsi="Times New Roman" w:cs="Times New Roman"/>
          <w:b/>
          <w:bCs/>
          <w:noProof/>
          <w:sz w:val="24"/>
          <w:szCs w:val="24"/>
          <w:lang w:val="ru-RU" w:eastAsia="ru-RU"/>
        </w:rPr>
        <mc:AlternateContent>
          <mc:Choice Requires="wps">
            <w:drawing>
              <wp:anchor distT="0" distB="0" distL="114300" distR="114300" simplePos="0" relativeHeight="251667456" behindDoc="0" locked="0" layoutInCell="1" allowOverlap="1">
                <wp:simplePos x="0" y="0"/>
                <wp:positionH relativeFrom="column">
                  <wp:posOffset>-861695</wp:posOffset>
                </wp:positionH>
                <wp:positionV relativeFrom="paragraph">
                  <wp:posOffset>-542925</wp:posOffset>
                </wp:positionV>
                <wp:extent cx="7069455" cy="791845"/>
                <wp:effectExtent l="0" t="0" r="254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FF2" w:rsidRPr="00204AFA" w:rsidRDefault="00B47FF2" w:rsidP="00204AFA">
                            <w:pPr>
                              <w:spacing w:before="0" w:beforeAutospacing="0" w:after="0" w:afterAutospacing="0"/>
                              <w:ind w:left="-426"/>
                              <w:jc w:val="center"/>
                              <w:rPr>
                                <w:rFonts w:ascii="Times New Roman" w:eastAsia="Calibri" w:hAnsi="Times New Roman" w:cs="Times New Roman"/>
                                <w:b/>
                                <w:sz w:val="28"/>
                                <w:szCs w:val="28"/>
                                <w:lang w:val="ru-RU"/>
                              </w:rPr>
                            </w:pPr>
                            <w:r w:rsidRPr="00204AFA">
                              <w:rPr>
                                <w:rFonts w:ascii="Times New Roman" w:eastAsia="Calibri" w:hAnsi="Times New Roman" w:cs="Times New Roman"/>
                                <w:b/>
                                <w:sz w:val="28"/>
                                <w:szCs w:val="28"/>
                                <w:lang w:val="ru-RU"/>
                              </w:rPr>
                              <w:t>Муниципальное бюджетное общеобразовательное учреждение</w:t>
                            </w:r>
                          </w:p>
                          <w:p w:rsidR="00B47FF2" w:rsidRDefault="00B47FF2" w:rsidP="00204AFA">
                            <w:pPr>
                              <w:spacing w:before="0" w:beforeAutospacing="0" w:after="0" w:afterAutospacing="0"/>
                              <w:ind w:left="-426"/>
                              <w:jc w:val="center"/>
                              <w:rPr>
                                <w:rFonts w:ascii="Times New Roman" w:eastAsia="Calibri" w:hAnsi="Times New Roman" w:cs="Times New Roman"/>
                                <w:b/>
                                <w:sz w:val="28"/>
                                <w:szCs w:val="28"/>
                                <w:lang w:val="ru-RU"/>
                              </w:rPr>
                            </w:pPr>
                            <w:r w:rsidRPr="00204AFA">
                              <w:rPr>
                                <w:rFonts w:ascii="Times New Roman" w:eastAsia="Calibri" w:hAnsi="Times New Roman" w:cs="Times New Roman"/>
                                <w:b/>
                                <w:sz w:val="28"/>
                                <w:szCs w:val="28"/>
                                <w:lang w:val="ru-RU"/>
                              </w:rPr>
                              <w:t xml:space="preserve">средняя общеобразовательная школа с углубленным изучением английского языка </w:t>
                            </w:r>
                          </w:p>
                          <w:p w:rsidR="00B47FF2" w:rsidRPr="00204AFA" w:rsidRDefault="00B47FF2" w:rsidP="00204AFA">
                            <w:pPr>
                              <w:spacing w:before="0" w:beforeAutospacing="0" w:after="0" w:afterAutospacing="0"/>
                              <w:ind w:left="-426"/>
                              <w:jc w:val="center"/>
                              <w:rPr>
                                <w:rFonts w:ascii="Times New Roman" w:eastAsia="Calibri" w:hAnsi="Times New Roman" w:cs="Times New Roman"/>
                                <w:b/>
                                <w:sz w:val="28"/>
                                <w:szCs w:val="28"/>
                                <w:lang w:val="ru-RU"/>
                              </w:rPr>
                            </w:pPr>
                            <w:r w:rsidRPr="00204AFA">
                              <w:rPr>
                                <w:rFonts w:ascii="Times New Roman" w:eastAsia="Calibri" w:hAnsi="Times New Roman" w:cs="Times New Roman"/>
                                <w:b/>
                                <w:sz w:val="28"/>
                                <w:szCs w:val="28"/>
                                <w:lang w:val="ru-RU"/>
                              </w:rPr>
                              <w:t>№ 1 г. Ставрополя</w:t>
                            </w:r>
                          </w:p>
                          <w:p w:rsidR="00B47FF2" w:rsidRPr="00204AFA" w:rsidRDefault="00B47FF2">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67.85pt;margin-top:-42.75pt;width:556.65pt;height:6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h9tQIAALs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" filled="f" stroked="f">
                <v:textbox>
                  <w:txbxContent>
                    <w:p w:rsidR="00B47FF2" w:rsidRPr="00204AFA" w:rsidRDefault="00B47FF2" w:rsidP="00204AFA">
                      <w:pPr>
                        <w:spacing w:before="0" w:beforeAutospacing="0" w:after="0" w:afterAutospacing="0"/>
                        <w:ind w:left="-426"/>
                        <w:jc w:val="center"/>
                        <w:rPr>
                          <w:rFonts w:ascii="Times New Roman" w:eastAsia="Calibri" w:hAnsi="Times New Roman" w:cs="Times New Roman"/>
                          <w:b/>
                          <w:sz w:val="28"/>
                          <w:szCs w:val="28"/>
                          <w:lang w:val="ru-RU"/>
                        </w:rPr>
                      </w:pPr>
                      <w:r w:rsidRPr="00204AFA">
                        <w:rPr>
                          <w:rFonts w:ascii="Times New Roman" w:eastAsia="Calibri" w:hAnsi="Times New Roman" w:cs="Times New Roman"/>
                          <w:b/>
                          <w:sz w:val="28"/>
                          <w:szCs w:val="28"/>
                          <w:lang w:val="ru-RU"/>
                        </w:rPr>
                        <w:t>Муниципальное бюджетное общеобразовательное учреждение</w:t>
                      </w:r>
                    </w:p>
                    <w:p w:rsidR="00B47FF2" w:rsidRDefault="00B47FF2" w:rsidP="00204AFA">
                      <w:pPr>
                        <w:spacing w:before="0" w:beforeAutospacing="0" w:after="0" w:afterAutospacing="0"/>
                        <w:ind w:left="-426"/>
                        <w:jc w:val="center"/>
                        <w:rPr>
                          <w:rFonts w:ascii="Times New Roman" w:eastAsia="Calibri" w:hAnsi="Times New Roman" w:cs="Times New Roman"/>
                          <w:b/>
                          <w:sz w:val="28"/>
                          <w:szCs w:val="28"/>
                          <w:lang w:val="ru-RU"/>
                        </w:rPr>
                      </w:pPr>
                      <w:r w:rsidRPr="00204AFA">
                        <w:rPr>
                          <w:rFonts w:ascii="Times New Roman" w:eastAsia="Calibri" w:hAnsi="Times New Roman" w:cs="Times New Roman"/>
                          <w:b/>
                          <w:sz w:val="28"/>
                          <w:szCs w:val="28"/>
                          <w:lang w:val="ru-RU"/>
                        </w:rPr>
                        <w:t xml:space="preserve">средняя общеобразовательная школа с углубленным изучением английского языка </w:t>
                      </w:r>
                    </w:p>
                    <w:p w:rsidR="00B47FF2" w:rsidRPr="00204AFA" w:rsidRDefault="00B47FF2" w:rsidP="00204AFA">
                      <w:pPr>
                        <w:spacing w:before="0" w:beforeAutospacing="0" w:after="0" w:afterAutospacing="0"/>
                        <w:ind w:left="-426"/>
                        <w:jc w:val="center"/>
                        <w:rPr>
                          <w:rFonts w:ascii="Times New Roman" w:eastAsia="Calibri" w:hAnsi="Times New Roman" w:cs="Times New Roman"/>
                          <w:b/>
                          <w:sz w:val="28"/>
                          <w:szCs w:val="28"/>
                          <w:lang w:val="ru-RU"/>
                        </w:rPr>
                      </w:pPr>
                      <w:r w:rsidRPr="00204AFA">
                        <w:rPr>
                          <w:rFonts w:ascii="Times New Roman" w:eastAsia="Calibri" w:hAnsi="Times New Roman" w:cs="Times New Roman"/>
                          <w:b/>
                          <w:sz w:val="28"/>
                          <w:szCs w:val="28"/>
                          <w:lang w:val="ru-RU"/>
                        </w:rPr>
                        <w:t>№ 1 г. Ставрополя</w:t>
                      </w:r>
                    </w:p>
                    <w:p w:rsidR="00B47FF2" w:rsidRPr="00204AFA" w:rsidRDefault="00B47FF2">
                      <w:pPr>
                        <w:rPr>
                          <w:lang w:val="ru-RU"/>
                        </w:rPr>
                      </w:pPr>
                    </w:p>
                  </w:txbxContent>
                </v:textbox>
              </v:shape>
            </w:pict>
          </mc:Fallback>
        </mc:AlternateContent>
      </w: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tbl>
      <w:tblPr>
        <w:tblW w:w="11199" w:type="dxa"/>
        <w:tblInd w:w="-1168" w:type="dxa"/>
        <w:tblLook w:val="0000" w:firstRow="0" w:lastRow="0" w:firstColumn="0" w:lastColumn="0" w:noHBand="0" w:noVBand="0"/>
      </w:tblPr>
      <w:tblGrid>
        <w:gridCol w:w="6521"/>
        <w:gridCol w:w="4678"/>
      </w:tblGrid>
      <w:tr w:rsidR="00204AFA" w:rsidRPr="006E16E7" w:rsidTr="006E16E7">
        <w:trPr>
          <w:trHeight w:val="1290"/>
        </w:trPr>
        <w:tc>
          <w:tcPr>
            <w:tcW w:w="6521" w:type="dxa"/>
          </w:tcPr>
          <w:p w:rsidR="00204AFA" w:rsidRPr="007F037E" w:rsidRDefault="00204AFA" w:rsidP="00B47FF2">
            <w:pPr>
              <w:spacing w:before="0" w:beforeAutospacing="0" w:after="0" w:afterAutospacing="0"/>
              <w:rPr>
                <w:rFonts w:ascii="Times New Roman" w:eastAsia="Calibri" w:hAnsi="Times New Roman" w:cs="Times New Roman"/>
                <w:b/>
                <w:sz w:val="28"/>
                <w:szCs w:val="28"/>
                <w:lang w:val="ru-RU"/>
              </w:rPr>
            </w:pPr>
            <w:r w:rsidRPr="007F037E">
              <w:rPr>
                <w:rFonts w:ascii="Times New Roman" w:eastAsia="Calibri" w:hAnsi="Times New Roman" w:cs="Times New Roman"/>
                <w:b/>
                <w:sz w:val="28"/>
                <w:szCs w:val="28"/>
                <w:lang w:val="ru-RU"/>
              </w:rPr>
              <w:t>СОГЛАСОВАНО</w:t>
            </w:r>
          </w:p>
          <w:p w:rsidR="00204AFA" w:rsidRPr="007F037E" w:rsidRDefault="00204AFA" w:rsidP="00B47FF2">
            <w:pPr>
              <w:spacing w:before="0" w:beforeAutospacing="0" w:after="0" w:afterAutospacing="0"/>
              <w:rPr>
                <w:rFonts w:ascii="Times New Roman" w:eastAsia="Calibri" w:hAnsi="Times New Roman" w:cs="Times New Roman"/>
                <w:sz w:val="28"/>
                <w:szCs w:val="28"/>
                <w:lang w:val="ru-RU"/>
              </w:rPr>
            </w:pPr>
            <w:r w:rsidRPr="007F037E">
              <w:rPr>
                <w:rFonts w:ascii="Times New Roman" w:eastAsia="Calibri" w:hAnsi="Times New Roman" w:cs="Times New Roman"/>
                <w:sz w:val="28"/>
                <w:szCs w:val="28"/>
                <w:lang w:val="ru-RU"/>
              </w:rPr>
              <w:t>Управляющим советом</w:t>
            </w:r>
          </w:p>
          <w:p w:rsidR="00204AFA" w:rsidRPr="007F037E" w:rsidRDefault="00204AFA" w:rsidP="00B47FF2">
            <w:pPr>
              <w:spacing w:before="0" w:beforeAutospacing="0" w:after="0" w:afterAutospacing="0"/>
              <w:rPr>
                <w:rFonts w:ascii="Times New Roman" w:eastAsia="Calibri" w:hAnsi="Times New Roman" w:cs="Times New Roman"/>
                <w:sz w:val="28"/>
                <w:szCs w:val="28"/>
                <w:lang w:val="ru-RU"/>
              </w:rPr>
            </w:pPr>
            <w:r w:rsidRPr="007F037E">
              <w:rPr>
                <w:rFonts w:ascii="Times New Roman" w:eastAsia="Calibri" w:hAnsi="Times New Roman" w:cs="Times New Roman"/>
                <w:sz w:val="28"/>
                <w:szCs w:val="28"/>
                <w:lang w:val="ru-RU"/>
              </w:rPr>
              <w:t xml:space="preserve">МБОУ СОШ №1 </w:t>
            </w:r>
          </w:p>
          <w:p w:rsidR="00204AFA" w:rsidRPr="007F037E" w:rsidRDefault="00204AFA" w:rsidP="00B47FF2">
            <w:pPr>
              <w:spacing w:before="0" w:beforeAutospacing="0" w:after="0" w:afterAutospacing="0"/>
              <w:rPr>
                <w:rFonts w:ascii="Times New Roman" w:eastAsia="Calibri" w:hAnsi="Times New Roman" w:cs="Times New Roman"/>
                <w:sz w:val="28"/>
                <w:szCs w:val="28"/>
                <w:lang w:val="ru-RU"/>
              </w:rPr>
            </w:pPr>
            <w:r w:rsidRPr="007F037E">
              <w:rPr>
                <w:rFonts w:ascii="Times New Roman" w:eastAsia="Calibri" w:hAnsi="Times New Roman" w:cs="Times New Roman"/>
                <w:sz w:val="28"/>
                <w:szCs w:val="28"/>
                <w:lang w:val="ru-RU"/>
              </w:rPr>
              <w:t>г. Ставрополя</w:t>
            </w:r>
          </w:p>
          <w:p w:rsidR="00204AFA" w:rsidRPr="006E16E7" w:rsidRDefault="00204AFA" w:rsidP="00B47FF2">
            <w:pPr>
              <w:spacing w:before="0" w:beforeAutospacing="0" w:after="0" w:afterAutospacing="0"/>
              <w:rPr>
                <w:rFonts w:ascii="Times New Roman" w:eastAsia="Calibri" w:hAnsi="Times New Roman" w:cs="Times New Roman"/>
                <w:sz w:val="28"/>
                <w:szCs w:val="28"/>
                <w:lang w:val="ru-RU"/>
              </w:rPr>
            </w:pPr>
            <w:r w:rsidRPr="00E45AD6">
              <w:rPr>
                <w:rFonts w:ascii="Times New Roman" w:eastAsia="Calibri" w:hAnsi="Times New Roman" w:cs="Times New Roman"/>
                <w:sz w:val="28"/>
                <w:szCs w:val="28"/>
                <w:lang w:val="ru-RU"/>
              </w:rPr>
              <w:t xml:space="preserve">Протокол от 15.04. 2025 № 4 </w:t>
            </w:r>
          </w:p>
        </w:tc>
        <w:tc>
          <w:tcPr>
            <w:tcW w:w="4678" w:type="dxa"/>
          </w:tcPr>
          <w:p w:rsidR="00204AFA" w:rsidRPr="007F037E" w:rsidRDefault="00204AFA" w:rsidP="00975297">
            <w:pPr>
              <w:spacing w:before="0" w:beforeAutospacing="0" w:after="0" w:afterAutospacing="0"/>
              <w:jc w:val="right"/>
              <w:rPr>
                <w:rFonts w:ascii="Times New Roman" w:eastAsia="Calibri" w:hAnsi="Times New Roman" w:cs="Times New Roman"/>
                <w:b/>
                <w:sz w:val="28"/>
                <w:szCs w:val="28"/>
                <w:lang w:val="ru-RU"/>
              </w:rPr>
            </w:pPr>
            <w:r w:rsidRPr="007F037E">
              <w:rPr>
                <w:rFonts w:ascii="Times New Roman" w:eastAsia="Calibri" w:hAnsi="Times New Roman" w:cs="Times New Roman"/>
                <w:b/>
                <w:sz w:val="28"/>
                <w:szCs w:val="28"/>
                <w:lang w:val="ru-RU"/>
              </w:rPr>
              <w:t>УТВЕРЖДАЮ</w:t>
            </w:r>
          </w:p>
          <w:p w:rsidR="00204AFA" w:rsidRPr="007F037E" w:rsidRDefault="00204AFA" w:rsidP="00975297">
            <w:pPr>
              <w:spacing w:before="0" w:beforeAutospacing="0" w:after="0" w:afterAutospacing="0"/>
              <w:jc w:val="right"/>
              <w:rPr>
                <w:rFonts w:ascii="Times New Roman" w:eastAsia="Calibri" w:hAnsi="Times New Roman" w:cs="Times New Roman"/>
                <w:sz w:val="28"/>
                <w:szCs w:val="28"/>
                <w:lang w:val="ru-RU"/>
              </w:rPr>
            </w:pPr>
            <w:r w:rsidRPr="007F037E">
              <w:rPr>
                <w:rFonts w:ascii="Times New Roman" w:eastAsia="Calibri" w:hAnsi="Times New Roman" w:cs="Times New Roman"/>
                <w:sz w:val="28"/>
                <w:szCs w:val="28"/>
                <w:lang w:val="ru-RU"/>
              </w:rPr>
              <w:t xml:space="preserve">Директор МБОУ СОШ №1 </w:t>
            </w:r>
          </w:p>
          <w:p w:rsidR="00204AFA" w:rsidRPr="007F037E" w:rsidRDefault="00204AFA" w:rsidP="00975297">
            <w:pPr>
              <w:spacing w:before="0" w:beforeAutospacing="0" w:after="0" w:afterAutospacing="0"/>
              <w:jc w:val="right"/>
              <w:rPr>
                <w:rFonts w:ascii="Times New Roman" w:eastAsia="Calibri" w:hAnsi="Times New Roman" w:cs="Times New Roman"/>
                <w:sz w:val="28"/>
                <w:szCs w:val="28"/>
                <w:lang w:val="ru-RU"/>
              </w:rPr>
            </w:pPr>
            <w:r w:rsidRPr="007F037E">
              <w:rPr>
                <w:rFonts w:ascii="Times New Roman" w:eastAsia="Calibri" w:hAnsi="Times New Roman" w:cs="Times New Roman"/>
                <w:sz w:val="28"/>
                <w:szCs w:val="28"/>
                <w:lang w:val="ru-RU"/>
              </w:rPr>
              <w:t>г. Ставрополя</w:t>
            </w:r>
          </w:p>
          <w:p w:rsidR="00204AFA" w:rsidRPr="007F037E" w:rsidRDefault="00204AFA" w:rsidP="00975297">
            <w:pPr>
              <w:spacing w:before="0" w:beforeAutospacing="0" w:after="0" w:afterAutospacing="0"/>
              <w:jc w:val="right"/>
              <w:rPr>
                <w:rFonts w:ascii="Times New Roman" w:eastAsia="Calibri" w:hAnsi="Times New Roman" w:cs="Times New Roman"/>
                <w:b/>
                <w:sz w:val="28"/>
                <w:szCs w:val="28"/>
                <w:lang w:val="ru-RU"/>
              </w:rPr>
            </w:pPr>
            <w:r w:rsidRPr="007F037E">
              <w:rPr>
                <w:rFonts w:ascii="Times New Roman" w:eastAsia="Calibri" w:hAnsi="Times New Roman" w:cs="Times New Roman"/>
                <w:sz w:val="28"/>
                <w:szCs w:val="28"/>
                <w:lang w:val="ru-RU"/>
              </w:rPr>
              <w:t>____________ И.Н. Шатская</w:t>
            </w:r>
          </w:p>
          <w:p w:rsidR="00204AFA" w:rsidRPr="006E16E7" w:rsidRDefault="00204AFA" w:rsidP="006E16E7">
            <w:pPr>
              <w:spacing w:before="0" w:beforeAutospacing="0" w:after="0" w:afterAutospacing="0"/>
              <w:jc w:val="right"/>
              <w:rPr>
                <w:rFonts w:ascii="Times New Roman" w:eastAsia="Calibri" w:hAnsi="Times New Roman" w:cs="Times New Roman"/>
                <w:sz w:val="28"/>
                <w:szCs w:val="28"/>
                <w:lang w:val="ru-RU"/>
              </w:rPr>
            </w:pPr>
            <w:r w:rsidRPr="00E45AD6">
              <w:rPr>
                <w:rFonts w:ascii="Times New Roman" w:eastAsia="Calibri" w:hAnsi="Times New Roman" w:cs="Times New Roman"/>
                <w:sz w:val="28"/>
                <w:szCs w:val="28"/>
                <w:lang w:val="ru-RU"/>
              </w:rPr>
              <w:t xml:space="preserve">15 </w:t>
            </w:r>
            <w:r w:rsidRPr="00B47FF2">
              <w:rPr>
                <w:rFonts w:ascii="Times New Roman" w:eastAsia="Calibri" w:hAnsi="Times New Roman" w:cs="Times New Roman"/>
                <w:sz w:val="28"/>
                <w:szCs w:val="28"/>
                <w:u w:val="single"/>
                <w:lang w:val="ru-RU"/>
              </w:rPr>
              <w:t>апреля</w:t>
            </w:r>
            <w:r w:rsidRPr="00E45AD6">
              <w:rPr>
                <w:rFonts w:ascii="Times New Roman" w:eastAsia="Calibri" w:hAnsi="Times New Roman" w:cs="Times New Roman"/>
                <w:sz w:val="28"/>
                <w:szCs w:val="28"/>
                <w:lang w:val="ru-RU"/>
              </w:rPr>
              <w:t xml:space="preserve"> 2025 г.</w:t>
            </w:r>
            <w:r w:rsidRPr="007F037E">
              <w:rPr>
                <w:rFonts w:ascii="Times New Roman" w:eastAsia="Calibri" w:hAnsi="Times New Roman" w:cs="Times New Roman"/>
                <w:sz w:val="28"/>
                <w:szCs w:val="28"/>
                <w:lang w:val="ru-RU"/>
              </w:rPr>
              <w:t xml:space="preserve"> </w:t>
            </w:r>
          </w:p>
        </w:tc>
      </w:tr>
    </w:tbl>
    <w:p w:rsidR="006E16E7" w:rsidRDefault="006E16E7" w:rsidP="006E16E7">
      <w:pPr>
        <w:spacing w:before="0" w:beforeAutospacing="0" w:after="200" w:afterAutospacing="0" w:line="276" w:lineRule="auto"/>
        <w:ind w:right="-568"/>
        <w:jc w:val="right"/>
        <w:rPr>
          <w:rFonts w:ascii="Times New Roman" w:hAnsi="Times New Roman" w:cs="Times New Roman"/>
          <w:b/>
          <w:bCs/>
          <w:sz w:val="24"/>
          <w:szCs w:val="24"/>
          <w:lang w:val="ru-RU"/>
        </w:rPr>
      </w:pPr>
      <w:r>
        <w:rPr>
          <w:rFonts w:ascii="Times New Roman" w:hAnsi="Times New Roman" w:cs="Times New Roman"/>
          <w:b/>
          <w:bCs/>
          <w:noProof/>
          <w:sz w:val="24"/>
          <w:szCs w:val="24"/>
          <w:lang w:val="ru-RU" w:eastAsia="ru-RU"/>
        </w:rPr>
        <w:drawing>
          <wp:inline distT="0" distB="0" distL="0" distR="0" wp14:anchorId="197D40DE">
            <wp:extent cx="2886710" cy="99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710" cy="990600"/>
                    </a:xfrm>
                    <a:prstGeom prst="rect">
                      <a:avLst/>
                    </a:prstGeom>
                    <a:noFill/>
                  </pic:spPr>
                </pic:pic>
              </a:graphicData>
            </a:graphic>
          </wp:inline>
        </w:drawing>
      </w:r>
    </w:p>
    <w:p w:rsidR="00975297" w:rsidRDefault="00204AFA" w:rsidP="00204AFA">
      <w:pPr>
        <w:spacing w:before="0" w:beforeAutospacing="0" w:after="0" w:afterAutospacing="0" w:line="276" w:lineRule="auto"/>
        <w:jc w:val="center"/>
        <w:rPr>
          <w:rFonts w:ascii="Times New Roman" w:hAnsi="Times New Roman" w:cs="Times New Roman"/>
          <w:b/>
          <w:bCs/>
          <w:caps/>
          <w:sz w:val="56"/>
          <w:szCs w:val="56"/>
          <w:lang w:val="ru-RU"/>
        </w:rPr>
      </w:pPr>
      <w:r w:rsidRPr="00975297">
        <w:rPr>
          <w:rFonts w:ascii="Times New Roman" w:hAnsi="Times New Roman" w:cs="Times New Roman"/>
          <w:b/>
          <w:bCs/>
          <w:caps/>
          <w:sz w:val="56"/>
          <w:szCs w:val="56"/>
          <w:lang w:val="ru-RU"/>
        </w:rPr>
        <w:t xml:space="preserve">Отчет </w:t>
      </w:r>
    </w:p>
    <w:p w:rsidR="00975297" w:rsidRDefault="00975297" w:rsidP="00204AFA">
      <w:pPr>
        <w:pStyle w:val="a3"/>
        <w:shd w:val="clear" w:color="auto" w:fill="FFFFFF"/>
        <w:spacing w:before="0" w:beforeAutospacing="0" w:after="0" w:afterAutospacing="0" w:line="276" w:lineRule="auto"/>
        <w:jc w:val="center"/>
        <w:rPr>
          <w:b/>
          <w:bCs/>
          <w:sz w:val="40"/>
          <w:szCs w:val="40"/>
        </w:rPr>
      </w:pPr>
      <w:r>
        <w:rPr>
          <w:b/>
          <w:bCs/>
          <w:sz w:val="40"/>
          <w:szCs w:val="40"/>
        </w:rPr>
        <w:t xml:space="preserve">о результатах самообследования </w:t>
      </w:r>
    </w:p>
    <w:p w:rsidR="00204AFA" w:rsidRPr="00975297" w:rsidRDefault="00204AFA" w:rsidP="00204AFA">
      <w:pPr>
        <w:pStyle w:val="a3"/>
        <w:shd w:val="clear" w:color="auto" w:fill="FFFFFF"/>
        <w:spacing w:before="0" w:beforeAutospacing="0" w:after="0" w:afterAutospacing="0" w:line="276" w:lineRule="auto"/>
        <w:jc w:val="center"/>
        <w:rPr>
          <w:b/>
          <w:bCs/>
          <w:sz w:val="40"/>
          <w:szCs w:val="40"/>
        </w:rPr>
      </w:pPr>
      <w:r w:rsidRPr="00975297">
        <w:rPr>
          <w:b/>
          <w:bCs/>
          <w:sz w:val="40"/>
          <w:szCs w:val="40"/>
        </w:rPr>
        <w:t xml:space="preserve">муниципального бюджетного общеобразовательного учреждения средней общеобразовательной школы </w:t>
      </w:r>
    </w:p>
    <w:p w:rsidR="00975297" w:rsidRDefault="00204AFA" w:rsidP="00204AFA">
      <w:pPr>
        <w:pStyle w:val="a3"/>
        <w:shd w:val="clear" w:color="auto" w:fill="FFFFFF"/>
        <w:spacing w:before="0" w:beforeAutospacing="0" w:after="0" w:afterAutospacing="0" w:line="276" w:lineRule="auto"/>
        <w:jc w:val="center"/>
        <w:rPr>
          <w:b/>
          <w:bCs/>
          <w:sz w:val="40"/>
          <w:szCs w:val="40"/>
        </w:rPr>
      </w:pPr>
      <w:r w:rsidRPr="00975297">
        <w:rPr>
          <w:b/>
          <w:bCs/>
          <w:sz w:val="40"/>
          <w:szCs w:val="40"/>
        </w:rPr>
        <w:t>с углубленным изучением английского языка</w:t>
      </w:r>
      <w:r w:rsidR="00376B8E">
        <w:rPr>
          <w:b/>
          <w:bCs/>
          <w:sz w:val="40"/>
          <w:szCs w:val="40"/>
        </w:rPr>
        <w:t xml:space="preserve"> </w:t>
      </w:r>
      <w:r w:rsidR="00376B8E" w:rsidRPr="00975297">
        <w:rPr>
          <w:b/>
          <w:bCs/>
          <w:sz w:val="40"/>
          <w:szCs w:val="40"/>
        </w:rPr>
        <w:t>№ 1</w:t>
      </w:r>
    </w:p>
    <w:p w:rsidR="00204AFA" w:rsidRPr="00975297" w:rsidRDefault="00204AFA" w:rsidP="00975297">
      <w:pPr>
        <w:pStyle w:val="a3"/>
        <w:shd w:val="clear" w:color="auto" w:fill="FFFFFF"/>
        <w:spacing w:before="0" w:beforeAutospacing="0" w:after="0" w:afterAutospacing="0" w:line="276" w:lineRule="auto"/>
        <w:jc w:val="center"/>
        <w:rPr>
          <w:b/>
          <w:bCs/>
          <w:sz w:val="40"/>
          <w:szCs w:val="40"/>
        </w:rPr>
      </w:pPr>
      <w:r w:rsidRPr="00975297">
        <w:rPr>
          <w:b/>
          <w:bCs/>
          <w:sz w:val="40"/>
          <w:szCs w:val="40"/>
        </w:rPr>
        <w:t xml:space="preserve">  города Ставрополя</w:t>
      </w:r>
    </w:p>
    <w:p w:rsidR="00204AFA" w:rsidRPr="00975297" w:rsidRDefault="00204AFA" w:rsidP="00204AFA">
      <w:pPr>
        <w:pStyle w:val="a3"/>
        <w:shd w:val="clear" w:color="auto" w:fill="FFFFFF"/>
        <w:spacing w:before="0" w:beforeAutospacing="0" w:after="0" w:afterAutospacing="0" w:line="276" w:lineRule="auto"/>
        <w:jc w:val="center"/>
        <w:rPr>
          <w:b/>
          <w:bCs/>
          <w:sz w:val="40"/>
          <w:szCs w:val="40"/>
        </w:rPr>
      </w:pPr>
      <w:r w:rsidRPr="00975297">
        <w:rPr>
          <w:b/>
          <w:bCs/>
          <w:sz w:val="40"/>
          <w:szCs w:val="40"/>
        </w:rPr>
        <w:t xml:space="preserve"> за 2024 год</w:t>
      </w:r>
    </w:p>
    <w:p w:rsidR="0078383C" w:rsidRDefault="00975297" w:rsidP="006E16E7">
      <w:pPr>
        <w:pStyle w:val="a3"/>
        <w:shd w:val="clear" w:color="auto" w:fill="FFFFFF"/>
        <w:spacing w:before="0" w:beforeAutospacing="0" w:after="0" w:afterAutospacing="0" w:line="276" w:lineRule="auto"/>
        <w:jc w:val="center"/>
        <w:rPr>
          <w:b/>
          <w:bCs/>
        </w:rPr>
      </w:pPr>
      <w:r>
        <w:rPr>
          <w:b/>
          <w:bCs/>
          <w:noProof/>
          <w:sz w:val="28"/>
          <w:szCs w:val="28"/>
        </w:rPr>
        <w:drawing>
          <wp:anchor distT="0" distB="0" distL="114300" distR="114300" simplePos="0" relativeHeight="251664384" behindDoc="0" locked="0" layoutInCell="1" allowOverlap="1" wp14:anchorId="6E2F6017" wp14:editId="2A863E1B">
            <wp:simplePos x="0" y="0"/>
            <wp:positionH relativeFrom="column">
              <wp:posOffset>3319780</wp:posOffset>
            </wp:positionH>
            <wp:positionV relativeFrom="paragraph">
              <wp:posOffset>13335</wp:posOffset>
            </wp:positionV>
            <wp:extent cx="3105785" cy="2947670"/>
            <wp:effectExtent l="19050" t="0" r="0" b="0"/>
            <wp:wrapThrough wrapText="bothSides">
              <wp:wrapPolygon edited="0">
                <wp:start x="-132" y="0"/>
                <wp:lineTo x="-132" y="21498"/>
                <wp:lineTo x="21596" y="21498"/>
                <wp:lineTo x="21596" y="0"/>
                <wp:lineTo x="-132" y="0"/>
              </wp:wrapPolygon>
            </wp:wrapThrough>
            <wp:docPr id="15" name="Рисунок 3" descr="C:\Users\ИКТ\Desktop\1614532834_101-p-kniga-na-belom-fone-130.png"/>
            <wp:cNvGraphicFramePr/>
            <a:graphic xmlns:a="http://schemas.openxmlformats.org/drawingml/2006/main">
              <a:graphicData uri="http://schemas.openxmlformats.org/drawingml/2006/picture">
                <pic:pic xmlns:pic="http://schemas.openxmlformats.org/drawingml/2006/picture">
                  <pic:nvPicPr>
                    <pic:cNvPr id="6" name="Picture 2" descr="C:\Users\ИКТ\Desktop\1614532834_101-p-kniga-na-belom-fone-130.png"/>
                    <pic:cNvPicPr>
                      <a:picLocks noChangeAspect="1" noChangeArrowheads="1"/>
                    </pic:cNvPicPr>
                  </pic:nvPicPr>
                  <pic:blipFill>
                    <a:blip r:embed="rId11" cstate="print"/>
                    <a:srcRect/>
                    <a:stretch>
                      <a:fillRect/>
                    </a:stretch>
                  </pic:blipFill>
                  <pic:spPr bwMode="auto">
                    <a:xfrm>
                      <a:off x="0" y="0"/>
                      <a:ext cx="3105785" cy="2947670"/>
                    </a:xfrm>
                    <a:prstGeom prst="rect">
                      <a:avLst/>
                    </a:prstGeom>
                    <a:noFill/>
                  </pic:spPr>
                </pic:pic>
              </a:graphicData>
            </a:graphic>
          </wp:anchor>
        </w:drawing>
      </w:r>
    </w:p>
    <w:p w:rsidR="006E16E7" w:rsidRDefault="006E16E7" w:rsidP="006E16E7">
      <w:pPr>
        <w:pStyle w:val="a3"/>
        <w:shd w:val="clear" w:color="auto" w:fill="FFFFFF"/>
        <w:spacing w:before="0" w:beforeAutospacing="0" w:after="0" w:afterAutospacing="0" w:line="276" w:lineRule="auto"/>
        <w:jc w:val="center"/>
        <w:rPr>
          <w:b/>
          <w:bCs/>
        </w:rPr>
      </w:pPr>
      <w:bookmarkStart w:id="0" w:name="_GoBack"/>
      <w:bookmarkEnd w:id="0"/>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78383C">
      <w:pPr>
        <w:spacing w:before="0" w:beforeAutospacing="0" w:after="200" w:afterAutospacing="0" w:line="276" w:lineRule="auto"/>
        <w:rPr>
          <w:rFonts w:ascii="Times New Roman" w:hAnsi="Times New Roman" w:cs="Times New Roman"/>
          <w:b/>
          <w:bCs/>
          <w:sz w:val="24"/>
          <w:szCs w:val="24"/>
          <w:lang w:val="ru-RU"/>
        </w:rPr>
      </w:pPr>
    </w:p>
    <w:p w:rsidR="0078383C" w:rsidRDefault="006E16E7">
      <w:pPr>
        <w:spacing w:before="0" w:beforeAutospacing="0" w:after="200" w:afterAutospacing="0" w:line="276" w:lineRule="auto"/>
        <w:rPr>
          <w:rFonts w:ascii="Times New Roman" w:hAnsi="Times New Roman" w:cs="Times New Roman"/>
          <w:b/>
          <w:bCs/>
          <w:sz w:val="24"/>
          <w:szCs w:val="24"/>
          <w:lang w:val="ru-RU"/>
        </w:rPr>
      </w:pPr>
      <w:r>
        <w:rPr>
          <w:rFonts w:ascii="Times New Roman" w:hAnsi="Times New Roman" w:cs="Times New Roman"/>
          <w:b/>
          <w:bCs/>
          <w:noProof/>
          <w:sz w:val="24"/>
          <w:szCs w:val="24"/>
          <w:lang w:val="ru-RU" w:eastAsia="ru-RU"/>
        </w:rPr>
        <mc:AlternateContent>
          <mc:Choice Requires="wps">
            <w:drawing>
              <wp:anchor distT="0" distB="0" distL="114300" distR="114300" simplePos="0" relativeHeight="251665408" behindDoc="0" locked="0" layoutInCell="1" allowOverlap="1">
                <wp:simplePos x="0" y="0"/>
                <wp:positionH relativeFrom="column">
                  <wp:posOffset>-1148080</wp:posOffset>
                </wp:positionH>
                <wp:positionV relativeFrom="paragraph">
                  <wp:posOffset>1019810</wp:posOffset>
                </wp:positionV>
                <wp:extent cx="7675245" cy="331470"/>
                <wp:effectExtent l="4445" t="635" r="0" b="1270"/>
                <wp:wrapNone/>
                <wp:docPr id="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5245" cy="331470"/>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0.4pt;margin-top:80.3pt;width:604.35pt;height:2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" fillcolor="#690" stroked="f"/>
            </w:pict>
          </mc:Fallback>
        </mc:AlternateContent>
      </w:r>
    </w:p>
    <w:p w:rsidR="0078383C" w:rsidRDefault="006E16E7">
      <w:pPr>
        <w:spacing w:before="0" w:beforeAutospacing="0" w:after="200" w:afterAutospacing="0" w:line="276" w:lineRule="auto"/>
        <w:rPr>
          <w:rFonts w:ascii="Times New Roman" w:hAnsi="Times New Roman" w:cs="Times New Roman"/>
          <w:b/>
          <w:bCs/>
          <w:sz w:val="24"/>
          <w:szCs w:val="24"/>
          <w:lang w:val="ru-RU"/>
        </w:rPr>
      </w:pPr>
      <w:r>
        <w:rPr>
          <w:rFonts w:ascii="Times New Roman" w:hAnsi="Times New Roman" w:cs="Times New Roman"/>
          <w:b/>
          <w:bCs/>
          <w:noProof/>
          <w:sz w:val="24"/>
          <w:szCs w:val="24"/>
          <w:lang w:val="ru-RU" w:eastAsia="ru-RU"/>
        </w:rPr>
        <w:lastRenderedPageBreak/>
        <mc:AlternateContent>
          <mc:Choice Requires="wps">
            <w:drawing>
              <wp:anchor distT="0" distB="0" distL="114300" distR="114300" simplePos="0" relativeHeight="251669504" behindDoc="0" locked="0" layoutInCell="1" allowOverlap="1">
                <wp:simplePos x="0" y="0"/>
                <wp:positionH relativeFrom="column">
                  <wp:posOffset>-288290</wp:posOffset>
                </wp:positionH>
                <wp:positionV relativeFrom="paragraph">
                  <wp:posOffset>-457200</wp:posOffset>
                </wp:positionV>
                <wp:extent cx="6414135" cy="71755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FF2" w:rsidRPr="00975297" w:rsidRDefault="00B47FF2" w:rsidP="00975297">
                            <w:pPr>
                              <w:jc w:val="right"/>
                              <w:rPr>
                                <w:rFonts w:ascii="Times New Roman" w:hAnsi="Times New Roman" w:cs="Times New Roman"/>
                                <w:color w:val="FFFFFF" w:themeColor="background1"/>
                                <w:sz w:val="96"/>
                                <w:szCs w:val="96"/>
                                <w:lang w:val="ru-RU"/>
                              </w:rPr>
                            </w:pPr>
                            <w:r>
                              <w:rPr>
                                <w:rFonts w:ascii="Times New Roman" w:hAnsi="Times New Roman" w:cs="Times New Roman"/>
                                <w:color w:val="FFFFFF" w:themeColor="background1"/>
                                <w:sz w:val="96"/>
                                <w:szCs w:val="96"/>
                                <w:lang w:val="ru-RU"/>
                              </w:rPr>
                              <w:t>Оглавление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22.7pt;margin-top:-36pt;width:505.05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i3uwIAAMI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" filled="f" stroked="f">
                <v:textbox>
                  <w:txbxContent>
                    <w:p w:rsidR="00B47FF2" w:rsidRPr="00975297" w:rsidRDefault="00B47FF2" w:rsidP="00975297">
                      <w:pPr>
                        <w:jc w:val="right"/>
                        <w:rPr>
                          <w:rFonts w:ascii="Times New Roman" w:hAnsi="Times New Roman" w:cs="Times New Roman"/>
                          <w:color w:val="FFFFFF" w:themeColor="background1"/>
                          <w:sz w:val="96"/>
                          <w:szCs w:val="96"/>
                          <w:lang w:val="ru-RU"/>
                        </w:rPr>
                      </w:pPr>
                      <w:r>
                        <w:rPr>
                          <w:rFonts w:ascii="Times New Roman" w:hAnsi="Times New Roman" w:cs="Times New Roman"/>
                          <w:color w:val="FFFFFF" w:themeColor="background1"/>
                          <w:sz w:val="96"/>
                          <w:szCs w:val="96"/>
                          <w:lang w:val="ru-RU"/>
                        </w:rPr>
                        <w:t>Оглавление</w:t>
                      </w:r>
                    </w:p>
                  </w:txbxContent>
                </v:textbox>
              </v:shape>
            </w:pict>
          </mc:Fallback>
        </mc:AlternateContent>
      </w:r>
      <w:r>
        <w:rPr>
          <w:rFonts w:ascii="Times New Roman" w:hAnsi="Times New Roman" w:cs="Times New Roman"/>
          <w:b/>
          <w:bCs/>
          <w:noProof/>
          <w:sz w:val="24"/>
          <w:szCs w:val="24"/>
          <w:lang w:val="ru-RU" w:eastAsia="ru-RU"/>
        </w:rPr>
        <mc:AlternateContent>
          <mc:Choice Requires="wps">
            <w:drawing>
              <wp:anchor distT="0" distB="0" distL="114300" distR="114300" simplePos="0" relativeHeight="251668480" behindDoc="0" locked="0" layoutInCell="1" allowOverlap="1">
                <wp:simplePos x="0" y="0"/>
                <wp:positionH relativeFrom="column">
                  <wp:posOffset>-911860</wp:posOffset>
                </wp:positionH>
                <wp:positionV relativeFrom="paragraph">
                  <wp:posOffset>-457200</wp:posOffset>
                </wp:positionV>
                <wp:extent cx="7591425" cy="809625"/>
                <wp:effectExtent l="254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80962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71.8pt;margin-top:-36pt;width:597.7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" fillcolor="#690" stroked="f"/>
            </w:pict>
          </mc:Fallback>
        </mc:AlternateContent>
      </w:r>
    </w:p>
    <w:p w:rsidR="00204AFA" w:rsidRDefault="00204AFA">
      <w:pPr>
        <w:spacing w:before="0" w:beforeAutospacing="0" w:after="200" w:afterAutospacing="0" w:line="276" w:lineRule="auto"/>
        <w:rPr>
          <w:rFonts w:ascii="Times New Roman" w:hAnsi="Times New Roman" w:cs="Times New Roman"/>
          <w:b/>
          <w:bCs/>
          <w:sz w:val="24"/>
          <w:szCs w:val="24"/>
          <w:lang w:val="ru-RU"/>
        </w:rPr>
      </w:pPr>
    </w:p>
    <w:sdt>
      <w:sdtPr>
        <w:rPr>
          <w:rFonts w:asciiTheme="minorHAnsi" w:eastAsiaTheme="minorHAnsi" w:hAnsiTheme="minorHAnsi" w:cstheme="minorBidi"/>
          <w:b w:val="0"/>
          <w:bCs w:val="0"/>
          <w:color w:val="auto"/>
          <w:sz w:val="22"/>
          <w:szCs w:val="22"/>
          <w:lang w:val="en-US" w:eastAsia="en-US"/>
        </w:rPr>
        <w:id w:val="-1701392609"/>
        <w:docPartObj>
          <w:docPartGallery w:val="Table of Contents"/>
          <w:docPartUnique/>
        </w:docPartObj>
      </w:sdtPr>
      <w:sdtEndPr/>
      <w:sdtContent>
        <w:p w:rsidR="00522683" w:rsidRPr="007F037E" w:rsidRDefault="00522683">
          <w:pPr>
            <w:pStyle w:val="af4"/>
            <w:rPr>
              <w:color w:val="auto"/>
            </w:rPr>
          </w:pPr>
        </w:p>
        <w:p w:rsidR="00D26FBB" w:rsidRDefault="00560880">
          <w:pPr>
            <w:pStyle w:val="13"/>
            <w:tabs>
              <w:tab w:val="left" w:pos="440"/>
              <w:tab w:val="right" w:leader="dot" w:pos="9345"/>
            </w:tabs>
            <w:rPr>
              <w:rFonts w:eastAsiaTheme="minorEastAsia"/>
              <w:noProof/>
              <w:lang w:val="ru-RU" w:eastAsia="ru-RU"/>
            </w:rPr>
          </w:pPr>
          <w:r w:rsidRPr="007F037E">
            <w:fldChar w:fldCharType="begin"/>
          </w:r>
          <w:r w:rsidR="00522683" w:rsidRPr="007F037E">
            <w:instrText xml:space="preserve"> TOC \o "1-3" \h \z \u </w:instrText>
          </w:r>
          <w:r w:rsidRPr="007F037E">
            <w:fldChar w:fldCharType="separate"/>
          </w:r>
          <w:hyperlink w:anchor="_Toc195283281" w:history="1">
            <w:r w:rsidR="00D26FBB" w:rsidRPr="007831AF">
              <w:rPr>
                <w:rStyle w:val="af2"/>
                <w:rFonts w:ascii="Times New Roman" w:hAnsi="Times New Roman" w:cs="Times New Roman"/>
                <w:b/>
                <w:noProof/>
                <w:lang w:val="ru-RU"/>
              </w:rPr>
              <w:t>1.</w:t>
            </w:r>
            <w:r w:rsidR="00D26FBB">
              <w:rPr>
                <w:rFonts w:eastAsiaTheme="minorEastAsia"/>
                <w:noProof/>
                <w:lang w:val="ru-RU" w:eastAsia="ru-RU"/>
              </w:rPr>
              <w:tab/>
            </w:r>
            <w:r w:rsidR="00D26FBB" w:rsidRPr="007831AF">
              <w:rPr>
                <w:rStyle w:val="af2"/>
                <w:rFonts w:ascii="Times New Roman" w:hAnsi="Times New Roman" w:cs="Times New Roman"/>
                <w:b/>
                <w:bCs/>
                <w:noProof/>
                <w:lang w:val="ru-RU"/>
              </w:rPr>
              <w:t>Аналитическая часть</w:t>
            </w:r>
            <w:r w:rsidR="00D26FBB">
              <w:rPr>
                <w:noProof/>
                <w:webHidden/>
              </w:rPr>
              <w:tab/>
            </w:r>
            <w:r>
              <w:rPr>
                <w:noProof/>
                <w:webHidden/>
              </w:rPr>
              <w:fldChar w:fldCharType="begin"/>
            </w:r>
            <w:r w:rsidR="00D26FBB">
              <w:rPr>
                <w:noProof/>
                <w:webHidden/>
              </w:rPr>
              <w:instrText xml:space="preserve"> PAGEREF _Toc195283281 \h </w:instrText>
            </w:r>
            <w:r>
              <w:rPr>
                <w:noProof/>
                <w:webHidden/>
              </w:rPr>
            </w:r>
            <w:r>
              <w:rPr>
                <w:noProof/>
                <w:webHidden/>
              </w:rPr>
              <w:fldChar w:fldCharType="separate"/>
            </w:r>
            <w:r w:rsidR="00304658">
              <w:rPr>
                <w:noProof/>
                <w:webHidden/>
              </w:rPr>
              <w:t>4</w:t>
            </w:r>
            <w:r>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282" w:history="1">
            <w:r w:rsidR="00D26FBB" w:rsidRPr="007831AF">
              <w:rPr>
                <w:rStyle w:val="af2"/>
                <w:rFonts w:ascii="Times New Roman" w:hAnsi="Times New Roman" w:cs="Times New Roman"/>
                <w:b/>
                <w:noProof/>
                <w:lang w:val="ru-RU"/>
              </w:rPr>
              <w:t>1.1.</w:t>
            </w:r>
            <w:r w:rsidR="00D26FBB">
              <w:rPr>
                <w:rFonts w:eastAsiaTheme="minorEastAsia"/>
                <w:noProof/>
                <w:lang w:val="ru-RU" w:eastAsia="ru-RU"/>
              </w:rPr>
              <w:tab/>
            </w:r>
            <w:r w:rsidR="00D26FBB" w:rsidRPr="007831AF">
              <w:rPr>
                <w:rStyle w:val="af2"/>
                <w:rFonts w:ascii="Times New Roman" w:hAnsi="Times New Roman" w:cs="Times New Roman"/>
                <w:b/>
                <w:bCs/>
                <w:noProof/>
                <w:lang w:val="ru-RU"/>
              </w:rPr>
              <w:t>Результаты оценки образовательной деятельности</w:t>
            </w:r>
            <w:r w:rsidR="00D26FBB">
              <w:rPr>
                <w:noProof/>
                <w:webHidden/>
              </w:rPr>
              <w:tab/>
            </w:r>
            <w:r w:rsidR="00560880">
              <w:rPr>
                <w:noProof/>
                <w:webHidden/>
              </w:rPr>
              <w:fldChar w:fldCharType="begin"/>
            </w:r>
            <w:r w:rsidR="00D26FBB">
              <w:rPr>
                <w:noProof/>
                <w:webHidden/>
              </w:rPr>
              <w:instrText xml:space="preserve"> PAGEREF _Toc195283282 \h </w:instrText>
            </w:r>
            <w:r w:rsidR="00560880">
              <w:rPr>
                <w:noProof/>
                <w:webHidden/>
              </w:rPr>
            </w:r>
            <w:r w:rsidR="00560880">
              <w:rPr>
                <w:noProof/>
                <w:webHidden/>
              </w:rPr>
              <w:fldChar w:fldCharType="separate"/>
            </w:r>
            <w:r w:rsidR="00304658">
              <w:rPr>
                <w:noProof/>
                <w:webHidden/>
              </w:rPr>
              <w:t>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83" w:history="1">
            <w:r w:rsidR="00D26FBB" w:rsidRPr="007831AF">
              <w:rPr>
                <w:rStyle w:val="af2"/>
                <w:rFonts w:ascii="Times New Roman" w:hAnsi="Times New Roman" w:cs="Times New Roman"/>
                <w:b/>
                <w:noProof/>
                <w:lang w:val="ru-RU"/>
              </w:rPr>
              <w:t>1.1.1.</w:t>
            </w:r>
            <w:r w:rsidR="00D26FBB">
              <w:rPr>
                <w:rFonts w:eastAsiaTheme="minorEastAsia"/>
                <w:noProof/>
                <w:lang w:val="ru-RU" w:eastAsia="ru-RU"/>
              </w:rPr>
              <w:tab/>
            </w:r>
            <w:r w:rsidR="00D26FBB" w:rsidRPr="007831AF">
              <w:rPr>
                <w:rStyle w:val="af2"/>
                <w:rFonts w:ascii="Times New Roman" w:hAnsi="Times New Roman" w:cs="Times New Roman"/>
                <w:b/>
                <w:noProof/>
                <w:lang w:val="ru-RU"/>
              </w:rPr>
              <w:t>Общая характеристика МБОУ СОШ №1 г.Ставрополя</w:t>
            </w:r>
            <w:r w:rsidR="00D26FBB">
              <w:rPr>
                <w:noProof/>
                <w:webHidden/>
              </w:rPr>
              <w:tab/>
            </w:r>
            <w:r w:rsidR="00560880">
              <w:rPr>
                <w:noProof/>
                <w:webHidden/>
              </w:rPr>
              <w:fldChar w:fldCharType="begin"/>
            </w:r>
            <w:r w:rsidR="00D26FBB">
              <w:rPr>
                <w:noProof/>
                <w:webHidden/>
              </w:rPr>
              <w:instrText xml:space="preserve"> PAGEREF _Toc195283283 \h </w:instrText>
            </w:r>
            <w:r w:rsidR="00560880">
              <w:rPr>
                <w:noProof/>
                <w:webHidden/>
              </w:rPr>
            </w:r>
            <w:r w:rsidR="00560880">
              <w:rPr>
                <w:noProof/>
                <w:webHidden/>
              </w:rPr>
              <w:fldChar w:fldCharType="separate"/>
            </w:r>
            <w:r w:rsidR="00304658">
              <w:rPr>
                <w:noProof/>
                <w:webHidden/>
              </w:rPr>
              <w:t>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84" w:history="1">
            <w:r w:rsidR="00D26FBB" w:rsidRPr="007831AF">
              <w:rPr>
                <w:rStyle w:val="af2"/>
                <w:rFonts w:ascii="Times New Roman" w:hAnsi="Times New Roman" w:cs="Times New Roman"/>
                <w:b/>
                <w:noProof/>
                <w:lang w:val="ru-RU"/>
              </w:rPr>
              <w:t>1.1.2.</w:t>
            </w:r>
            <w:r w:rsidR="00D26FBB">
              <w:rPr>
                <w:rFonts w:eastAsiaTheme="minorEastAsia"/>
                <w:noProof/>
                <w:lang w:val="ru-RU" w:eastAsia="ru-RU"/>
              </w:rPr>
              <w:tab/>
            </w:r>
            <w:r w:rsidR="00D26FBB" w:rsidRPr="007831AF">
              <w:rPr>
                <w:rStyle w:val="af2"/>
                <w:rFonts w:ascii="Times New Roman" w:hAnsi="Times New Roman" w:cs="Times New Roman"/>
                <w:b/>
                <w:noProof/>
                <w:lang w:val="ru-RU"/>
              </w:rPr>
              <w:t>Наличие правоустанавливающих документов</w:t>
            </w:r>
            <w:r w:rsidR="00D26FBB">
              <w:rPr>
                <w:noProof/>
                <w:webHidden/>
              </w:rPr>
              <w:tab/>
            </w:r>
            <w:r w:rsidR="00560880">
              <w:rPr>
                <w:noProof/>
                <w:webHidden/>
              </w:rPr>
              <w:fldChar w:fldCharType="begin"/>
            </w:r>
            <w:r w:rsidR="00D26FBB">
              <w:rPr>
                <w:noProof/>
                <w:webHidden/>
              </w:rPr>
              <w:instrText xml:space="preserve"> PAGEREF _Toc195283284 \h </w:instrText>
            </w:r>
            <w:r w:rsidR="00560880">
              <w:rPr>
                <w:noProof/>
                <w:webHidden/>
              </w:rPr>
            </w:r>
            <w:r w:rsidR="00560880">
              <w:rPr>
                <w:noProof/>
                <w:webHidden/>
              </w:rPr>
              <w:fldChar w:fldCharType="separate"/>
            </w:r>
            <w:r w:rsidR="00304658">
              <w:rPr>
                <w:noProof/>
                <w:webHidden/>
              </w:rPr>
              <w:t>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85" w:history="1">
            <w:r w:rsidR="00D26FBB" w:rsidRPr="007831AF">
              <w:rPr>
                <w:rStyle w:val="af2"/>
                <w:rFonts w:ascii="Times New Roman" w:hAnsi="Times New Roman" w:cs="Times New Roman"/>
                <w:b/>
                <w:noProof/>
                <w:lang w:val="ru-RU"/>
              </w:rPr>
              <w:t>1.1.3.</w:t>
            </w:r>
            <w:r w:rsidR="00D26FBB">
              <w:rPr>
                <w:rFonts w:eastAsiaTheme="minorEastAsia"/>
                <w:noProof/>
                <w:lang w:val="ru-RU" w:eastAsia="ru-RU"/>
              </w:rPr>
              <w:tab/>
            </w:r>
            <w:r w:rsidR="00D26FBB" w:rsidRPr="007831AF">
              <w:rPr>
                <w:rStyle w:val="af2"/>
                <w:rFonts w:ascii="Times New Roman" w:hAnsi="Times New Roman" w:cs="Times New Roman"/>
                <w:b/>
                <w:noProof/>
                <w:lang w:val="ru-RU"/>
              </w:rPr>
              <w:t>Документация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_Toc195283285 \h </w:instrText>
            </w:r>
            <w:r w:rsidR="00560880">
              <w:rPr>
                <w:noProof/>
                <w:webHidden/>
              </w:rPr>
            </w:r>
            <w:r w:rsidR="00560880">
              <w:rPr>
                <w:noProof/>
                <w:webHidden/>
              </w:rPr>
              <w:fldChar w:fldCharType="separate"/>
            </w:r>
            <w:r w:rsidR="00304658">
              <w:rPr>
                <w:noProof/>
                <w:webHidden/>
              </w:rPr>
              <w:t>5</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86" w:history="1">
            <w:r w:rsidR="00D26FBB" w:rsidRPr="007831AF">
              <w:rPr>
                <w:rStyle w:val="af2"/>
                <w:rFonts w:ascii="Times New Roman" w:hAnsi="Times New Roman" w:cs="Times New Roman"/>
                <w:b/>
                <w:noProof/>
                <w:lang w:val="ru-RU"/>
              </w:rPr>
              <w:t>1.1.4.</w:t>
            </w:r>
            <w:r w:rsidR="00D26FBB">
              <w:rPr>
                <w:rFonts w:eastAsiaTheme="minorEastAsia"/>
                <w:noProof/>
                <w:lang w:val="ru-RU" w:eastAsia="ru-RU"/>
              </w:rPr>
              <w:tab/>
            </w:r>
            <w:r w:rsidR="00D26FBB" w:rsidRPr="007831AF">
              <w:rPr>
                <w:rStyle w:val="af2"/>
                <w:rFonts w:ascii="Times New Roman" w:hAnsi="Times New Roman" w:cs="Times New Roman"/>
                <w:b/>
                <w:noProof/>
                <w:lang w:val="ru-RU"/>
              </w:rPr>
              <w:t>Документация общеобразовательной организации, касающаяся трудовых отношений</w:t>
            </w:r>
            <w:r w:rsidR="00D26FBB">
              <w:rPr>
                <w:noProof/>
                <w:webHidden/>
              </w:rPr>
              <w:tab/>
            </w:r>
            <w:r w:rsidR="00560880">
              <w:rPr>
                <w:noProof/>
                <w:webHidden/>
              </w:rPr>
              <w:fldChar w:fldCharType="begin"/>
            </w:r>
            <w:r w:rsidR="00D26FBB">
              <w:rPr>
                <w:noProof/>
                <w:webHidden/>
              </w:rPr>
              <w:instrText xml:space="preserve"> PAGEREF _Toc195283286 \h </w:instrText>
            </w:r>
            <w:r w:rsidR="00560880">
              <w:rPr>
                <w:noProof/>
                <w:webHidden/>
              </w:rPr>
            </w:r>
            <w:r w:rsidR="00560880">
              <w:rPr>
                <w:noProof/>
                <w:webHidden/>
              </w:rPr>
              <w:fldChar w:fldCharType="separate"/>
            </w:r>
            <w:r w:rsidR="00304658">
              <w:rPr>
                <w:noProof/>
                <w:webHidden/>
              </w:rPr>
              <w:t>7</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287" w:history="1">
            <w:r w:rsidR="00D26FBB" w:rsidRPr="007831AF">
              <w:rPr>
                <w:rStyle w:val="af2"/>
                <w:rFonts w:ascii="Times New Roman" w:hAnsi="Times New Roman" w:cs="Times New Roman"/>
                <w:b/>
                <w:noProof/>
                <w:lang w:val="ru-RU"/>
              </w:rPr>
              <w:t>1.2.</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системы управления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_Toc195283287 \h </w:instrText>
            </w:r>
            <w:r w:rsidR="00560880">
              <w:rPr>
                <w:noProof/>
                <w:webHidden/>
              </w:rPr>
            </w:r>
            <w:r w:rsidR="00560880">
              <w:rPr>
                <w:noProof/>
                <w:webHidden/>
              </w:rPr>
              <w:fldChar w:fldCharType="separate"/>
            </w:r>
            <w:r w:rsidR="00304658">
              <w:rPr>
                <w:noProof/>
                <w:webHidden/>
              </w:rPr>
              <w:t>10</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88" w:history="1">
            <w:r w:rsidR="00D26FBB" w:rsidRPr="007831AF">
              <w:rPr>
                <w:rStyle w:val="af2"/>
                <w:rFonts w:ascii="Times New Roman" w:hAnsi="Times New Roman" w:cs="Times New Roman"/>
                <w:b/>
                <w:noProof/>
                <w:lang w:val="ru-RU"/>
              </w:rPr>
              <w:t>1.2.1.</w:t>
            </w:r>
            <w:r w:rsidR="00D26FBB">
              <w:rPr>
                <w:rFonts w:eastAsiaTheme="minorEastAsia"/>
                <w:noProof/>
                <w:lang w:val="ru-RU" w:eastAsia="ru-RU"/>
              </w:rPr>
              <w:tab/>
            </w:r>
            <w:r w:rsidR="00D26FBB" w:rsidRPr="007831AF">
              <w:rPr>
                <w:rStyle w:val="af2"/>
                <w:rFonts w:ascii="Times New Roman" w:hAnsi="Times New Roman" w:cs="Times New Roman"/>
                <w:b/>
                <w:noProof/>
                <w:lang w:val="ru-RU"/>
              </w:rPr>
              <w:t>Характеристика сложившейся в общеобразовательной организации системы управления</w:t>
            </w:r>
            <w:r w:rsidR="00D26FBB">
              <w:rPr>
                <w:noProof/>
                <w:webHidden/>
              </w:rPr>
              <w:tab/>
            </w:r>
            <w:r w:rsidR="00560880">
              <w:rPr>
                <w:noProof/>
                <w:webHidden/>
              </w:rPr>
              <w:fldChar w:fldCharType="begin"/>
            </w:r>
            <w:r w:rsidR="00D26FBB">
              <w:rPr>
                <w:noProof/>
                <w:webHidden/>
              </w:rPr>
              <w:instrText xml:space="preserve"> PAGEREF _Toc195283288 \h </w:instrText>
            </w:r>
            <w:r w:rsidR="00560880">
              <w:rPr>
                <w:noProof/>
                <w:webHidden/>
              </w:rPr>
            </w:r>
            <w:r w:rsidR="00560880">
              <w:rPr>
                <w:noProof/>
                <w:webHidden/>
              </w:rPr>
              <w:fldChar w:fldCharType="separate"/>
            </w:r>
            <w:r w:rsidR="00304658">
              <w:rPr>
                <w:noProof/>
                <w:webHidden/>
              </w:rPr>
              <w:t>10</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89" w:history="1">
            <w:r w:rsidR="00D26FBB" w:rsidRPr="007831AF">
              <w:rPr>
                <w:rStyle w:val="af2"/>
                <w:rFonts w:ascii="Times New Roman" w:hAnsi="Times New Roman" w:cs="Times New Roman"/>
                <w:b/>
                <w:noProof/>
                <w:lang w:val="ru-RU"/>
              </w:rPr>
              <w:t>1.2.2.</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Оценка результативности и эффективности действующей в общеобразовательной организации системы управления</w:t>
            </w:r>
            <w:r w:rsidR="00D26FBB">
              <w:rPr>
                <w:noProof/>
                <w:webHidden/>
              </w:rPr>
              <w:tab/>
            </w:r>
            <w:r w:rsidR="00560880">
              <w:rPr>
                <w:noProof/>
                <w:webHidden/>
              </w:rPr>
              <w:fldChar w:fldCharType="begin"/>
            </w:r>
            <w:r w:rsidR="00D26FBB">
              <w:rPr>
                <w:noProof/>
                <w:webHidden/>
              </w:rPr>
              <w:instrText xml:space="preserve"> PAGEREF _Toc195283289 \h </w:instrText>
            </w:r>
            <w:r w:rsidR="00560880">
              <w:rPr>
                <w:noProof/>
                <w:webHidden/>
              </w:rPr>
            </w:r>
            <w:r w:rsidR="00560880">
              <w:rPr>
                <w:noProof/>
                <w:webHidden/>
              </w:rPr>
              <w:fldChar w:fldCharType="separate"/>
            </w:r>
            <w:r w:rsidR="00304658">
              <w:rPr>
                <w:noProof/>
                <w:webHidden/>
              </w:rPr>
              <w:t>14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0" w:history="1">
            <w:r w:rsidR="00D26FBB" w:rsidRPr="007831AF">
              <w:rPr>
                <w:rStyle w:val="af2"/>
                <w:rFonts w:ascii="Times New Roman" w:hAnsi="Times New Roman" w:cs="Times New Roman"/>
                <w:b/>
                <w:noProof/>
                <w:lang w:val="ru-RU"/>
              </w:rPr>
              <w:t>1.2.3.</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Оценка обеспечения координации деятельности педагогической, медицинской и психологической работы в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_Toc195283290 \h </w:instrText>
            </w:r>
            <w:r w:rsidR="00560880">
              <w:rPr>
                <w:noProof/>
                <w:webHidden/>
              </w:rPr>
            </w:r>
            <w:r w:rsidR="00560880">
              <w:rPr>
                <w:noProof/>
                <w:webHidden/>
              </w:rPr>
              <w:fldChar w:fldCharType="separate"/>
            </w:r>
            <w:r w:rsidR="00304658">
              <w:rPr>
                <w:noProof/>
                <w:webHidden/>
              </w:rPr>
              <w:t>15</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1" w:history="1">
            <w:r w:rsidR="00D26FBB" w:rsidRPr="007831AF">
              <w:rPr>
                <w:rStyle w:val="af2"/>
                <w:rFonts w:ascii="Times New Roman" w:hAnsi="Times New Roman" w:cs="Times New Roman"/>
                <w:b/>
                <w:noProof/>
                <w:lang w:val="ru-RU"/>
              </w:rPr>
              <w:t>1.2.4.</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Оценка социальной работы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_Toc195283291 \h </w:instrText>
            </w:r>
            <w:r w:rsidR="00560880">
              <w:rPr>
                <w:noProof/>
                <w:webHidden/>
              </w:rPr>
            </w:r>
            <w:r w:rsidR="00560880">
              <w:rPr>
                <w:noProof/>
                <w:webHidden/>
              </w:rPr>
              <w:fldChar w:fldCharType="separate"/>
            </w:r>
            <w:r w:rsidR="00304658">
              <w:rPr>
                <w:noProof/>
                <w:webHidden/>
              </w:rPr>
              <w:t>17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2" w:history="1">
            <w:r w:rsidR="00D26FBB" w:rsidRPr="007831AF">
              <w:rPr>
                <w:rStyle w:val="af2"/>
                <w:rFonts w:ascii="Times New Roman" w:hAnsi="Times New Roman" w:cs="Times New Roman"/>
                <w:b/>
                <w:noProof/>
                <w:lang w:val="ru-RU"/>
              </w:rPr>
              <w:t>1.2.5.</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Оценка взаимодействия семьи и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_Toc195283292 \h </w:instrText>
            </w:r>
            <w:r w:rsidR="00560880">
              <w:rPr>
                <w:noProof/>
                <w:webHidden/>
              </w:rPr>
            </w:r>
            <w:r w:rsidR="00560880">
              <w:rPr>
                <w:noProof/>
                <w:webHidden/>
              </w:rPr>
              <w:fldChar w:fldCharType="separate"/>
            </w:r>
            <w:r w:rsidR="00304658">
              <w:rPr>
                <w:noProof/>
                <w:webHidden/>
              </w:rPr>
              <w:t>51</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3" w:history="1">
            <w:r w:rsidR="00D26FBB" w:rsidRPr="007831AF">
              <w:rPr>
                <w:rStyle w:val="af2"/>
                <w:rFonts w:ascii="Times New Roman" w:hAnsi="Times New Roman" w:cs="Times New Roman"/>
                <w:b/>
                <w:noProof/>
                <w:lang w:val="ru-RU"/>
              </w:rPr>
              <w:t>1.2.6.</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Оценка организации работы по предоставлению льгот</w:t>
            </w:r>
            <w:r w:rsidR="00D26FBB">
              <w:rPr>
                <w:noProof/>
                <w:webHidden/>
              </w:rPr>
              <w:tab/>
            </w:r>
            <w:r w:rsidR="00560880">
              <w:rPr>
                <w:noProof/>
                <w:webHidden/>
              </w:rPr>
              <w:fldChar w:fldCharType="begin"/>
            </w:r>
            <w:r w:rsidR="00D26FBB">
              <w:rPr>
                <w:noProof/>
                <w:webHidden/>
              </w:rPr>
              <w:instrText xml:space="preserve"> PAGEREF _Toc195283293 \h </w:instrText>
            </w:r>
            <w:r w:rsidR="00560880">
              <w:rPr>
                <w:noProof/>
                <w:webHidden/>
              </w:rPr>
            </w:r>
            <w:r w:rsidR="00560880">
              <w:rPr>
                <w:noProof/>
                <w:webHidden/>
              </w:rPr>
              <w:fldChar w:fldCharType="separate"/>
            </w:r>
            <w:r w:rsidR="00304658">
              <w:rPr>
                <w:noProof/>
                <w:webHidden/>
              </w:rPr>
              <w:t>54</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294" w:history="1">
            <w:r w:rsidR="00D26FBB" w:rsidRPr="007831AF">
              <w:rPr>
                <w:rStyle w:val="af2"/>
                <w:rFonts w:ascii="Times New Roman" w:hAnsi="Times New Roman" w:cs="Times New Roman"/>
                <w:b/>
                <w:noProof/>
                <w:lang w:val="ru-RU"/>
              </w:rPr>
              <w:t>1.3.</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содержания и качества подготовки обучающихся</w:t>
            </w:r>
            <w:r w:rsidR="00D26FBB">
              <w:rPr>
                <w:noProof/>
                <w:webHidden/>
              </w:rPr>
              <w:tab/>
            </w:r>
            <w:r w:rsidR="00560880">
              <w:rPr>
                <w:noProof/>
                <w:webHidden/>
              </w:rPr>
              <w:fldChar w:fldCharType="begin"/>
            </w:r>
            <w:r w:rsidR="00D26FBB">
              <w:rPr>
                <w:noProof/>
                <w:webHidden/>
              </w:rPr>
              <w:instrText xml:space="preserve"> PAGEREF _Toc195283294 \h </w:instrText>
            </w:r>
            <w:r w:rsidR="00560880">
              <w:rPr>
                <w:noProof/>
                <w:webHidden/>
              </w:rPr>
            </w:r>
            <w:r w:rsidR="00560880">
              <w:rPr>
                <w:noProof/>
                <w:webHidden/>
              </w:rPr>
              <w:fldChar w:fldCharType="separate"/>
            </w:r>
            <w:r w:rsidR="00304658">
              <w:rPr>
                <w:noProof/>
                <w:webHidden/>
              </w:rPr>
              <w:t>54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5" w:history="1">
            <w:r w:rsidR="00D26FBB" w:rsidRPr="007831AF">
              <w:rPr>
                <w:rStyle w:val="af2"/>
                <w:rFonts w:ascii="Times New Roman" w:hAnsi="Times New Roman" w:cs="Times New Roman"/>
                <w:b/>
                <w:noProof/>
                <w:lang w:val="ru-RU"/>
              </w:rPr>
              <w:t>1.3.1.</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Состояние воспитательной работы</w:t>
            </w:r>
            <w:r w:rsidR="00D26FBB">
              <w:rPr>
                <w:noProof/>
                <w:webHidden/>
              </w:rPr>
              <w:tab/>
            </w:r>
            <w:r w:rsidR="00560880">
              <w:rPr>
                <w:noProof/>
                <w:webHidden/>
              </w:rPr>
              <w:fldChar w:fldCharType="begin"/>
            </w:r>
            <w:r w:rsidR="00D26FBB">
              <w:rPr>
                <w:noProof/>
                <w:webHidden/>
              </w:rPr>
              <w:instrText xml:space="preserve"> PAGEREF _Toc195283295 \h </w:instrText>
            </w:r>
            <w:r w:rsidR="00560880">
              <w:rPr>
                <w:noProof/>
                <w:webHidden/>
              </w:rPr>
            </w:r>
            <w:r w:rsidR="00560880">
              <w:rPr>
                <w:noProof/>
                <w:webHidden/>
              </w:rPr>
              <w:fldChar w:fldCharType="separate"/>
            </w:r>
            <w:r w:rsidR="00304658">
              <w:rPr>
                <w:noProof/>
                <w:webHidden/>
              </w:rPr>
              <w:t>54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6" w:history="1">
            <w:r w:rsidR="00D26FBB" w:rsidRPr="007831AF">
              <w:rPr>
                <w:rStyle w:val="af2"/>
                <w:rFonts w:ascii="Times New Roman" w:hAnsi="Times New Roman" w:cs="Times New Roman"/>
                <w:b/>
                <w:noProof/>
                <w:lang w:val="ru-RU"/>
              </w:rPr>
              <w:t>1.3.2.</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Состояние дополнительного образования</w:t>
            </w:r>
            <w:r w:rsidR="00D26FBB">
              <w:rPr>
                <w:noProof/>
                <w:webHidden/>
              </w:rPr>
              <w:tab/>
            </w:r>
            <w:r w:rsidR="00560880">
              <w:rPr>
                <w:noProof/>
                <w:webHidden/>
              </w:rPr>
              <w:fldChar w:fldCharType="begin"/>
            </w:r>
            <w:r w:rsidR="00D26FBB">
              <w:rPr>
                <w:noProof/>
                <w:webHidden/>
              </w:rPr>
              <w:instrText xml:space="preserve"> PAGEREF _Toc195283296 \h </w:instrText>
            </w:r>
            <w:r w:rsidR="00560880">
              <w:rPr>
                <w:noProof/>
                <w:webHidden/>
              </w:rPr>
            </w:r>
            <w:r w:rsidR="00560880">
              <w:rPr>
                <w:noProof/>
                <w:webHidden/>
              </w:rPr>
              <w:fldChar w:fldCharType="separate"/>
            </w:r>
            <w:r w:rsidR="00304658">
              <w:rPr>
                <w:noProof/>
                <w:webHidden/>
              </w:rPr>
              <w:t>63</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7" w:history="1">
            <w:r w:rsidR="00D26FBB" w:rsidRPr="007831AF">
              <w:rPr>
                <w:rStyle w:val="af2"/>
                <w:rFonts w:ascii="Times New Roman" w:hAnsi="Times New Roman" w:cs="Times New Roman"/>
                <w:b/>
                <w:noProof/>
                <w:lang w:val="ru-RU"/>
              </w:rPr>
              <w:t>1.3.3.</w:t>
            </w:r>
            <w:r w:rsidR="00D26FBB">
              <w:rPr>
                <w:rFonts w:eastAsiaTheme="minorEastAsia"/>
                <w:noProof/>
                <w:lang w:val="ru-RU" w:eastAsia="ru-RU"/>
              </w:rPr>
              <w:tab/>
            </w:r>
            <w:r w:rsidR="00D26FBB" w:rsidRPr="007831AF">
              <w:rPr>
                <w:rStyle w:val="af2"/>
                <w:rFonts w:ascii="Times New Roman" w:hAnsi="Times New Roman" w:cs="Times New Roman"/>
                <w:b/>
                <w:noProof/>
                <w:lang w:val="ru-RU"/>
              </w:rPr>
              <w:t>Анализ работы по изучению мнения участников образовательных отношений о деятельности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_Toc195283297 \h </w:instrText>
            </w:r>
            <w:r w:rsidR="00560880">
              <w:rPr>
                <w:noProof/>
                <w:webHidden/>
              </w:rPr>
            </w:r>
            <w:r w:rsidR="00560880">
              <w:rPr>
                <w:noProof/>
                <w:webHidden/>
              </w:rPr>
              <w:fldChar w:fldCharType="separate"/>
            </w:r>
            <w:r w:rsidR="00304658">
              <w:rPr>
                <w:noProof/>
                <w:webHidden/>
              </w:rPr>
              <w:t>65</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298" w:history="1">
            <w:r w:rsidR="00D26FBB" w:rsidRPr="007831AF">
              <w:rPr>
                <w:rStyle w:val="af2"/>
                <w:rFonts w:ascii="Times New Roman" w:hAnsi="Times New Roman" w:cs="Times New Roman"/>
                <w:b/>
                <w:noProof/>
                <w:lang w:val="ru-RU"/>
              </w:rPr>
              <w:t>1.3.4.</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Оценка качества подготовки обучающихся 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_Toc195283298 \h </w:instrText>
            </w:r>
            <w:r w:rsidR="00560880">
              <w:rPr>
                <w:noProof/>
                <w:webHidden/>
              </w:rPr>
            </w:r>
            <w:r w:rsidR="00560880">
              <w:rPr>
                <w:noProof/>
                <w:webHidden/>
              </w:rPr>
              <w:fldChar w:fldCharType="separate"/>
            </w:r>
            <w:r w:rsidR="00304658">
              <w:rPr>
                <w:noProof/>
                <w:webHidden/>
              </w:rPr>
              <w:t>67</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299" w:history="1">
            <w:r w:rsidR="00D26FBB" w:rsidRPr="007831AF">
              <w:rPr>
                <w:rStyle w:val="af2"/>
                <w:rFonts w:ascii="Times New Roman" w:hAnsi="Times New Roman" w:cs="Times New Roman"/>
                <w:b/>
                <w:noProof/>
                <w:lang w:val="ru-RU"/>
              </w:rPr>
              <w:t>1.4.</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организации учебного процесса</w:t>
            </w:r>
            <w:r w:rsidR="00D26FBB">
              <w:rPr>
                <w:noProof/>
                <w:webHidden/>
              </w:rPr>
              <w:tab/>
            </w:r>
            <w:r w:rsidR="00560880">
              <w:rPr>
                <w:noProof/>
                <w:webHidden/>
              </w:rPr>
              <w:fldChar w:fldCharType="begin"/>
            </w:r>
            <w:r w:rsidR="00D26FBB">
              <w:rPr>
                <w:noProof/>
                <w:webHidden/>
              </w:rPr>
              <w:instrText xml:space="preserve"> PAGEREF _Toc195283299 \h </w:instrText>
            </w:r>
            <w:r w:rsidR="00560880">
              <w:rPr>
                <w:noProof/>
                <w:webHidden/>
              </w:rPr>
            </w:r>
            <w:r w:rsidR="00560880">
              <w:rPr>
                <w:noProof/>
                <w:webHidden/>
              </w:rPr>
              <w:fldChar w:fldCharType="separate"/>
            </w:r>
            <w:r w:rsidR="00304658">
              <w:rPr>
                <w:noProof/>
                <w:webHidden/>
              </w:rPr>
              <w:t>90</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0" w:history="1">
            <w:r w:rsidR="00D26FBB" w:rsidRPr="007831AF">
              <w:rPr>
                <w:rStyle w:val="af2"/>
                <w:rFonts w:ascii="Times New Roman" w:hAnsi="Times New Roman" w:cs="Times New Roman"/>
                <w:b/>
                <w:noProof/>
                <w:lang w:val="ru-RU"/>
              </w:rPr>
              <w:t>1.4.1.</w:t>
            </w:r>
            <w:r w:rsidR="00D26FBB">
              <w:rPr>
                <w:rFonts w:eastAsiaTheme="minorEastAsia"/>
                <w:noProof/>
                <w:lang w:val="ru-RU" w:eastAsia="ru-RU"/>
              </w:rPr>
              <w:tab/>
            </w:r>
            <w:r w:rsidR="00D26FBB" w:rsidRPr="007831AF">
              <w:rPr>
                <w:rStyle w:val="af2"/>
                <w:rFonts w:ascii="Times New Roman" w:hAnsi="Times New Roman" w:cs="Times New Roman"/>
                <w:b/>
                <w:noProof/>
                <w:lang w:val="ru-RU"/>
              </w:rPr>
              <w:t>Учебный план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_Toc195283300 \h </w:instrText>
            </w:r>
            <w:r w:rsidR="00560880">
              <w:rPr>
                <w:noProof/>
                <w:webHidden/>
              </w:rPr>
            </w:r>
            <w:r w:rsidR="00560880">
              <w:rPr>
                <w:noProof/>
                <w:webHidden/>
              </w:rPr>
              <w:fldChar w:fldCharType="separate"/>
            </w:r>
            <w:r w:rsidR="00304658">
              <w:rPr>
                <w:noProof/>
                <w:webHidden/>
              </w:rPr>
              <w:t>90</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1" w:history="1">
            <w:r w:rsidR="00D26FBB" w:rsidRPr="007831AF">
              <w:rPr>
                <w:rStyle w:val="af2"/>
                <w:rFonts w:ascii="Times New Roman" w:hAnsi="Times New Roman" w:cs="Times New Roman"/>
                <w:b/>
                <w:noProof/>
                <w:lang w:val="ru-RU"/>
              </w:rPr>
              <w:t>1.4.2.</w:t>
            </w:r>
            <w:r w:rsidR="00D26FBB">
              <w:rPr>
                <w:rFonts w:eastAsiaTheme="minorEastAsia"/>
                <w:noProof/>
                <w:lang w:val="ru-RU" w:eastAsia="ru-RU"/>
              </w:rPr>
              <w:tab/>
            </w:r>
            <w:r w:rsidR="00D26FBB" w:rsidRPr="007831AF">
              <w:rPr>
                <w:rStyle w:val="af2"/>
                <w:rFonts w:ascii="Times New Roman" w:hAnsi="Times New Roman" w:cs="Times New Roman"/>
                <w:b/>
                <w:noProof/>
                <w:lang w:val="ru-RU"/>
              </w:rPr>
              <w:t>Анализ нагрузки обучающихся</w:t>
            </w:r>
            <w:r w:rsidR="00D26FBB">
              <w:rPr>
                <w:noProof/>
                <w:webHidden/>
              </w:rPr>
              <w:tab/>
            </w:r>
            <w:r w:rsidR="00560880">
              <w:rPr>
                <w:noProof/>
                <w:webHidden/>
              </w:rPr>
              <w:fldChar w:fldCharType="begin"/>
            </w:r>
            <w:r w:rsidR="00D26FBB">
              <w:rPr>
                <w:noProof/>
                <w:webHidden/>
              </w:rPr>
              <w:instrText xml:space="preserve"> PAGEREF _Toc195283301 \h </w:instrText>
            </w:r>
            <w:r w:rsidR="00560880">
              <w:rPr>
                <w:noProof/>
                <w:webHidden/>
              </w:rPr>
            </w:r>
            <w:r w:rsidR="00560880">
              <w:rPr>
                <w:noProof/>
                <w:webHidden/>
              </w:rPr>
              <w:fldChar w:fldCharType="separate"/>
            </w:r>
            <w:r w:rsidR="00304658">
              <w:rPr>
                <w:noProof/>
                <w:webHidden/>
              </w:rPr>
              <w:t>96</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2" w:history="1">
            <w:r w:rsidR="00D26FBB" w:rsidRPr="007831AF">
              <w:rPr>
                <w:rStyle w:val="af2"/>
                <w:rFonts w:ascii="Times New Roman" w:hAnsi="Times New Roman" w:cs="Times New Roman"/>
                <w:b/>
                <w:noProof/>
                <w:lang w:val="ru-RU"/>
              </w:rPr>
              <w:t>1.4.3.</w:t>
            </w:r>
            <w:r w:rsidR="00D26FBB">
              <w:rPr>
                <w:rFonts w:eastAsiaTheme="minorEastAsia"/>
                <w:noProof/>
                <w:lang w:val="ru-RU" w:eastAsia="ru-RU"/>
              </w:rPr>
              <w:tab/>
            </w:r>
            <w:r w:rsidR="00D26FBB" w:rsidRPr="007831AF">
              <w:rPr>
                <w:rStyle w:val="af2"/>
                <w:rFonts w:ascii="Times New Roman" w:hAnsi="Times New Roman" w:cs="Times New Roman"/>
                <w:b/>
                <w:noProof/>
                <w:lang w:val="ru-RU"/>
              </w:rPr>
              <w:t>Анализ форм работы с обучающимися, имеющими особые образовательные потребности</w:t>
            </w:r>
            <w:r w:rsidR="00D26FBB">
              <w:rPr>
                <w:noProof/>
                <w:webHidden/>
              </w:rPr>
              <w:tab/>
            </w:r>
            <w:r w:rsidR="00560880">
              <w:rPr>
                <w:noProof/>
                <w:webHidden/>
              </w:rPr>
              <w:fldChar w:fldCharType="begin"/>
            </w:r>
            <w:r w:rsidR="00D26FBB">
              <w:rPr>
                <w:noProof/>
                <w:webHidden/>
              </w:rPr>
              <w:instrText xml:space="preserve"> PAGEREF _Toc195283302 \h </w:instrText>
            </w:r>
            <w:r w:rsidR="00560880">
              <w:rPr>
                <w:noProof/>
                <w:webHidden/>
              </w:rPr>
            </w:r>
            <w:r w:rsidR="00560880">
              <w:rPr>
                <w:noProof/>
                <w:webHidden/>
              </w:rPr>
              <w:fldChar w:fldCharType="separate"/>
            </w:r>
            <w:r w:rsidR="00304658">
              <w:rPr>
                <w:noProof/>
                <w:webHidden/>
              </w:rPr>
              <w:t>96</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3" w:history="1">
            <w:r w:rsidR="00D26FBB" w:rsidRPr="007831AF">
              <w:rPr>
                <w:rStyle w:val="af2"/>
                <w:rFonts w:ascii="Times New Roman" w:hAnsi="Times New Roman" w:cs="Times New Roman"/>
                <w:b/>
                <w:noProof/>
                <w:lang w:val="ru-RU"/>
              </w:rPr>
              <w:t>1.4.4.</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Сведения о наполняемости групп</w:t>
            </w:r>
            <w:r w:rsidR="00D26FBB">
              <w:rPr>
                <w:noProof/>
                <w:webHidden/>
              </w:rPr>
              <w:tab/>
            </w:r>
            <w:r w:rsidR="00560880">
              <w:rPr>
                <w:noProof/>
                <w:webHidden/>
              </w:rPr>
              <w:fldChar w:fldCharType="begin"/>
            </w:r>
            <w:r w:rsidR="00D26FBB">
              <w:rPr>
                <w:noProof/>
                <w:webHidden/>
              </w:rPr>
              <w:instrText xml:space="preserve"> PAGEREF _Toc195283303 \h </w:instrText>
            </w:r>
            <w:r w:rsidR="00560880">
              <w:rPr>
                <w:noProof/>
                <w:webHidden/>
              </w:rPr>
            </w:r>
            <w:r w:rsidR="00560880">
              <w:rPr>
                <w:noProof/>
                <w:webHidden/>
              </w:rPr>
              <w:fldChar w:fldCharType="separate"/>
            </w:r>
            <w:r w:rsidR="00304658">
              <w:rPr>
                <w:noProof/>
                <w:webHidden/>
              </w:rPr>
              <w:t>97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4" w:history="1">
            <w:r w:rsidR="00D26FBB" w:rsidRPr="007831AF">
              <w:rPr>
                <w:rStyle w:val="af2"/>
                <w:rFonts w:ascii="Times New Roman" w:hAnsi="Times New Roman" w:cs="Times New Roman"/>
                <w:b/>
                <w:noProof/>
                <w:lang w:val="ru-RU"/>
              </w:rPr>
              <w:t>1.4.5.</w:t>
            </w:r>
            <w:r w:rsidR="00D26FBB">
              <w:rPr>
                <w:rFonts w:eastAsiaTheme="minorEastAsia"/>
                <w:noProof/>
                <w:lang w:val="ru-RU" w:eastAsia="ru-RU"/>
              </w:rPr>
              <w:tab/>
            </w:r>
            <w:r w:rsidR="00D26FBB" w:rsidRPr="007831AF">
              <w:rPr>
                <w:rStyle w:val="af2"/>
                <w:rFonts w:ascii="Times New Roman" w:hAnsi="Times New Roman" w:cs="Times New Roman"/>
                <w:b/>
                <w:noProof/>
                <w:lang w:val="ru-RU"/>
              </w:rPr>
              <w:t>Организация обучения по программам специального (коррекционного) обучения</w:t>
            </w:r>
            <w:r w:rsidR="00D26FBB">
              <w:rPr>
                <w:noProof/>
                <w:webHidden/>
              </w:rPr>
              <w:tab/>
            </w:r>
            <w:r w:rsidR="00560880">
              <w:rPr>
                <w:noProof/>
                <w:webHidden/>
              </w:rPr>
              <w:fldChar w:fldCharType="begin"/>
            </w:r>
            <w:r w:rsidR="00D26FBB">
              <w:rPr>
                <w:noProof/>
                <w:webHidden/>
              </w:rPr>
              <w:instrText xml:space="preserve"> PAGEREF _Toc195283304 \h </w:instrText>
            </w:r>
            <w:r w:rsidR="00560880">
              <w:rPr>
                <w:noProof/>
                <w:webHidden/>
              </w:rPr>
            </w:r>
            <w:r w:rsidR="00560880">
              <w:rPr>
                <w:noProof/>
                <w:webHidden/>
              </w:rPr>
              <w:fldChar w:fldCharType="separate"/>
            </w:r>
            <w:r w:rsidR="00304658">
              <w:rPr>
                <w:noProof/>
                <w:webHidden/>
              </w:rPr>
              <w:t>97</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305" w:history="1">
            <w:r w:rsidR="00D26FBB" w:rsidRPr="007831AF">
              <w:rPr>
                <w:rStyle w:val="af2"/>
                <w:rFonts w:ascii="Times New Roman" w:hAnsi="Times New Roman" w:cs="Times New Roman"/>
                <w:b/>
                <w:noProof/>
                <w:lang w:val="ru-RU"/>
              </w:rPr>
              <w:t>1.5.</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качества кадрового обеспечения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_Toc195283305 \h </w:instrText>
            </w:r>
            <w:r w:rsidR="00560880">
              <w:rPr>
                <w:noProof/>
                <w:webHidden/>
              </w:rPr>
            </w:r>
            <w:r w:rsidR="00560880">
              <w:rPr>
                <w:noProof/>
                <w:webHidden/>
              </w:rPr>
              <w:fldChar w:fldCharType="separate"/>
            </w:r>
            <w:r w:rsidR="00304658">
              <w:rPr>
                <w:noProof/>
                <w:webHidden/>
              </w:rPr>
              <w:t>97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6" w:history="1">
            <w:r w:rsidR="00D26FBB" w:rsidRPr="007831AF">
              <w:rPr>
                <w:rStyle w:val="af2"/>
                <w:rFonts w:ascii="Times New Roman" w:hAnsi="Times New Roman" w:cs="Times New Roman"/>
                <w:b/>
                <w:noProof/>
                <w:lang w:val="ru-RU"/>
              </w:rPr>
              <w:t>1.5.1.</w:t>
            </w:r>
            <w:r w:rsidR="00D26FBB">
              <w:rPr>
                <w:rFonts w:eastAsiaTheme="minorEastAsia"/>
                <w:noProof/>
                <w:lang w:val="ru-RU" w:eastAsia="ru-RU"/>
              </w:rPr>
              <w:tab/>
            </w:r>
            <w:r w:rsidR="00D26FBB" w:rsidRPr="007831AF">
              <w:rPr>
                <w:rStyle w:val="af2"/>
                <w:rFonts w:ascii="Times New Roman" w:hAnsi="Times New Roman" w:cs="Times New Roman"/>
                <w:b/>
                <w:noProof/>
                <w:lang w:val="ru-RU"/>
              </w:rPr>
              <w:t>Профессиональный уровень кадров</w:t>
            </w:r>
            <w:r w:rsidR="00D26FBB">
              <w:rPr>
                <w:noProof/>
                <w:webHidden/>
              </w:rPr>
              <w:tab/>
            </w:r>
            <w:r w:rsidR="00560880">
              <w:rPr>
                <w:noProof/>
                <w:webHidden/>
              </w:rPr>
              <w:fldChar w:fldCharType="begin"/>
            </w:r>
            <w:r w:rsidR="00D26FBB">
              <w:rPr>
                <w:noProof/>
                <w:webHidden/>
              </w:rPr>
              <w:instrText xml:space="preserve"> PAGEREF _Toc195283306 \h </w:instrText>
            </w:r>
            <w:r w:rsidR="00560880">
              <w:rPr>
                <w:noProof/>
                <w:webHidden/>
              </w:rPr>
            </w:r>
            <w:r w:rsidR="00560880">
              <w:rPr>
                <w:noProof/>
                <w:webHidden/>
              </w:rPr>
              <w:fldChar w:fldCharType="separate"/>
            </w:r>
            <w:r w:rsidR="00304658">
              <w:rPr>
                <w:noProof/>
                <w:webHidden/>
              </w:rPr>
              <w:t>97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7" w:history="1">
            <w:r w:rsidR="00D26FBB" w:rsidRPr="007831AF">
              <w:rPr>
                <w:rStyle w:val="af2"/>
                <w:rFonts w:ascii="Times New Roman" w:hAnsi="Times New Roman" w:cs="Times New Roman"/>
                <w:b/>
                <w:noProof/>
                <w:lang w:val="ru-RU"/>
              </w:rPr>
              <w:t>1.5.2.</w:t>
            </w:r>
            <w:r w:rsidR="00D26FBB">
              <w:rPr>
                <w:rFonts w:eastAsiaTheme="minorEastAsia"/>
                <w:noProof/>
                <w:lang w:val="ru-RU" w:eastAsia="ru-RU"/>
              </w:rPr>
              <w:tab/>
            </w:r>
            <w:r w:rsidR="00D26FBB" w:rsidRPr="007831AF">
              <w:rPr>
                <w:rStyle w:val="af2"/>
                <w:rFonts w:ascii="Times New Roman" w:hAnsi="Times New Roman" w:cs="Times New Roman"/>
                <w:b/>
                <w:noProof/>
                <w:lang w:val="ru-RU"/>
              </w:rPr>
              <w:t>Количество педагогических работников, обучающихся в ВУЗах, имеющих ученую степень, ученое звание, укомплектованность общеобразовательной организации кадрами</w:t>
            </w:r>
            <w:r w:rsidR="00D26FBB">
              <w:rPr>
                <w:noProof/>
                <w:webHidden/>
              </w:rPr>
              <w:tab/>
            </w:r>
            <w:r w:rsidR="00560880">
              <w:rPr>
                <w:noProof/>
                <w:webHidden/>
              </w:rPr>
              <w:fldChar w:fldCharType="begin"/>
            </w:r>
            <w:r w:rsidR="00D26FBB">
              <w:rPr>
                <w:noProof/>
                <w:webHidden/>
              </w:rPr>
              <w:instrText xml:space="preserve"> PAGEREF _Toc195283307 \h </w:instrText>
            </w:r>
            <w:r w:rsidR="00560880">
              <w:rPr>
                <w:noProof/>
                <w:webHidden/>
              </w:rPr>
            </w:r>
            <w:r w:rsidR="00560880">
              <w:rPr>
                <w:noProof/>
                <w:webHidden/>
              </w:rPr>
              <w:fldChar w:fldCharType="separate"/>
            </w:r>
            <w:r w:rsidR="00304658">
              <w:rPr>
                <w:noProof/>
                <w:webHidden/>
              </w:rPr>
              <w:t>98</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08" w:history="1">
            <w:r w:rsidR="00D26FBB" w:rsidRPr="007831AF">
              <w:rPr>
                <w:rStyle w:val="af2"/>
                <w:rFonts w:ascii="Times New Roman" w:hAnsi="Times New Roman" w:cs="Times New Roman"/>
                <w:b/>
                <w:noProof/>
                <w:lang w:val="ru-RU"/>
              </w:rPr>
              <w:t>1.5.3.</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Система работы по повышению квалификации и переподготовке педагогических работников и ее результативность</w:t>
            </w:r>
            <w:r w:rsidR="00D26FBB">
              <w:rPr>
                <w:noProof/>
                <w:webHidden/>
              </w:rPr>
              <w:tab/>
            </w:r>
            <w:r w:rsidR="00560880">
              <w:rPr>
                <w:noProof/>
                <w:webHidden/>
              </w:rPr>
              <w:fldChar w:fldCharType="begin"/>
            </w:r>
            <w:r w:rsidR="00D26FBB">
              <w:rPr>
                <w:noProof/>
                <w:webHidden/>
              </w:rPr>
              <w:instrText xml:space="preserve"> PAGEREF _Toc195283308 \h </w:instrText>
            </w:r>
            <w:r w:rsidR="00560880">
              <w:rPr>
                <w:noProof/>
                <w:webHidden/>
              </w:rPr>
            </w:r>
            <w:r w:rsidR="00560880">
              <w:rPr>
                <w:noProof/>
                <w:webHidden/>
              </w:rPr>
              <w:fldChar w:fldCharType="separate"/>
            </w:r>
            <w:r w:rsidR="00304658">
              <w:rPr>
                <w:noProof/>
                <w:webHidden/>
              </w:rPr>
              <w:t>100</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309" w:history="1">
            <w:r w:rsidR="00D26FBB" w:rsidRPr="007831AF">
              <w:rPr>
                <w:rStyle w:val="af2"/>
                <w:rFonts w:ascii="Times New Roman" w:hAnsi="Times New Roman" w:cs="Times New Roman"/>
                <w:b/>
                <w:noProof/>
                <w:lang w:val="ru-RU"/>
              </w:rPr>
              <w:t>1.6.</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качества учебно-методического обеспечения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_Toc195283309 \h </w:instrText>
            </w:r>
            <w:r w:rsidR="00560880">
              <w:rPr>
                <w:noProof/>
                <w:webHidden/>
              </w:rPr>
            </w:r>
            <w:r w:rsidR="00560880">
              <w:rPr>
                <w:noProof/>
                <w:webHidden/>
              </w:rPr>
              <w:fldChar w:fldCharType="separate"/>
            </w:r>
            <w:r w:rsidR="00304658">
              <w:rPr>
                <w:noProof/>
                <w:webHidden/>
              </w:rPr>
              <w:t>103</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0" w:history="1">
            <w:r w:rsidR="00D26FBB" w:rsidRPr="007831AF">
              <w:rPr>
                <w:rStyle w:val="af2"/>
                <w:rFonts w:ascii="Times New Roman" w:hAnsi="Times New Roman" w:cs="Times New Roman"/>
                <w:b/>
                <w:noProof/>
                <w:lang w:val="ru-RU"/>
              </w:rPr>
              <w:t>1.6.1.</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Система методической работы организации</w:t>
            </w:r>
            <w:r w:rsidR="00D26FBB">
              <w:rPr>
                <w:noProof/>
                <w:webHidden/>
              </w:rPr>
              <w:tab/>
            </w:r>
            <w:r w:rsidR="00560880">
              <w:rPr>
                <w:noProof/>
                <w:webHidden/>
              </w:rPr>
              <w:fldChar w:fldCharType="begin"/>
            </w:r>
            <w:r w:rsidR="00D26FBB">
              <w:rPr>
                <w:noProof/>
                <w:webHidden/>
              </w:rPr>
              <w:instrText xml:space="preserve"> PAGEREF _Toc195283310 \h </w:instrText>
            </w:r>
            <w:r w:rsidR="00560880">
              <w:rPr>
                <w:noProof/>
                <w:webHidden/>
              </w:rPr>
            </w:r>
            <w:r w:rsidR="00560880">
              <w:rPr>
                <w:noProof/>
                <w:webHidden/>
              </w:rPr>
              <w:fldChar w:fldCharType="separate"/>
            </w:r>
            <w:r w:rsidR="00304658">
              <w:rPr>
                <w:noProof/>
                <w:webHidden/>
              </w:rPr>
              <w:t>103</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1" w:history="1">
            <w:r w:rsidR="00D26FBB" w:rsidRPr="007831AF">
              <w:rPr>
                <w:rStyle w:val="af2"/>
                <w:rFonts w:ascii="Times New Roman" w:hAnsi="Times New Roman" w:cs="Times New Roman"/>
                <w:b/>
                <w:noProof/>
                <w:lang w:val="ru-RU"/>
              </w:rPr>
              <w:t>1.6.2.</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Содержание экспериментальной и инновационной деятельности</w:t>
            </w:r>
            <w:r w:rsidR="00D26FBB">
              <w:rPr>
                <w:noProof/>
                <w:webHidden/>
              </w:rPr>
              <w:tab/>
            </w:r>
            <w:r w:rsidR="00560880">
              <w:rPr>
                <w:noProof/>
                <w:webHidden/>
              </w:rPr>
              <w:fldChar w:fldCharType="begin"/>
            </w:r>
            <w:r w:rsidR="00D26FBB">
              <w:rPr>
                <w:noProof/>
                <w:webHidden/>
              </w:rPr>
              <w:instrText xml:space="preserve"> PAGEREF _Toc195283311 \h </w:instrText>
            </w:r>
            <w:r w:rsidR="00560880">
              <w:rPr>
                <w:noProof/>
                <w:webHidden/>
              </w:rPr>
            </w:r>
            <w:r w:rsidR="00560880">
              <w:rPr>
                <w:noProof/>
                <w:webHidden/>
              </w:rPr>
              <w:fldChar w:fldCharType="separate"/>
            </w:r>
            <w:r w:rsidR="00304658">
              <w:rPr>
                <w:noProof/>
                <w:webHidden/>
              </w:rPr>
              <w:t>104</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2" w:history="1">
            <w:r w:rsidR="00D26FBB" w:rsidRPr="007831AF">
              <w:rPr>
                <w:rStyle w:val="af2"/>
                <w:rFonts w:ascii="Times New Roman" w:hAnsi="Times New Roman" w:cs="Times New Roman"/>
                <w:b/>
                <w:noProof/>
                <w:lang w:val="ru-RU"/>
              </w:rPr>
              <w:t>1.6.3.</w:t>
            </w:r>
            <w:r w:rsidR="00D26FBB">
              <w:rPr>
                <w:rFonts w:eastAsiaTheme="minorEastAsia"/>
                <w:noProof/>
                <w:lang w:val="ru-RU" w:eastAsia="ru-RU"/>
              </w:rPr>
              <w:tab/>
            </w:r>
            <w:r w:rsidR="00D26FBB" w:rsidRPr="007831AF">
              <w:rPr>
                <w:rStyle w:val="af2"/>
                <w:rFonts w:ascii="Times New Roman" w:hAnsi="Times New Roman" w:cs="Times New Roman"/>
                <w:b/>
                <w:noProof/>
                <w:lang w:val="ru-RU"/>
              </w:rPr>
              <w:t>Использование и совершенствование образовательный технологий</w:t>
            </w:r>
            <w:r w:rsidR="00D26FBB">
              <w:rPr>
                <w:noProof/>
                <w:webHidden/>
              </w:rPr>
              <w:tab/>
            </w:r>
            <w:r w:rsidR="00560880">
              <w:rPr>
                <w:noProof/>
                <w:webHidden/>
              </w:rPr>
              <w:fldChar w:fldCharType="begin"/>
            </w:r>
            <w:r w:rsidR="00D26FBB">
              <w:rPr>
                <w:noProof/>
                <w:webHidden/>
              </w:rPr>
              <w:instrText xml:space="preserve"> PAGEREF _Toc195283312 \h </w:instrText>
            </w:r>
            <w:r w:rsidR="00560880">
              <w:rPr>
                <w:noProof/>
                <w:webHidden/>
              </w:rPr>
            </w:r>
            <w:r w:rsidR="00560880">
              <w:rPr>
                <w:noProof/>
                <w:webHidden/>
              </w:rPr>
              <w:fldChar w:fldCharType="separate"/>
            </w:r>
            <w:r w:rsidR="00304658">
              <w:rPr>
                <w:noProof/>
                <w:webHidden/>
              </w:rPr>
              <w:t>105</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313" w:history="1">
            <w:r w:rsidR="00D26FBB" w:rsidRPr="007831AF">
              <w:rPr>
                <w:rStyle w:val="af2"/>
                <w:rFonts w:ascii="Times New Roman" w:hAnsi="Times New Roman" w:cs="Times New Roman"/>
                <w:b/>
                <w:noProof/>
                <w:lang w:val="ru-RU"/>
              </w:rPr>
              <w:t>1.7.</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качества библиотечно-информационного обеспечения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_Toc195283313 \h </w:instrText>
            </w:r>
            <w:r w:rsidR="00560880">
              <w:rPr>
                <w:noProof/>
                <w:webHidden/>
              </w:rPr>
            </w:r>
            <w:r w:rsidR="00560880">
              <w:rPr>
                <w:noProof/>
                <w:webHidden/>
              </w:rPr>
              <w:fldChar w:fldCharType="separate"/>
            </w:r>
            <w:r w:rsidR="00304658">
              <w:rPr>
                <w:noProof/>
                <w:webHidden/>
              </w:rPr>
              <w:t>107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4" w:history="1">
            <w:r w:rsidR="00D26FBB" w:rsidRPr="007831AF">
              <w:rPr>
                <w:rStyle w:val="af2"/>
                <w:rFonts w:ascii="Times New Roman" w:hAnsi="Times New Roman" w:cs="Times New Roman"/>
                <w:b/>
                <w:noProof/>
                <w:lang w:val="ru-RU"/>
              </w:rPr>
              <w:t>1.7.1.</w:t>
            </w:r>
            <w:r w:rsidR="00D26FBB">
              <w:rPr>
                <w:rFonts w:eastAsiaTheme="minorEastAsia"/>
                <w:noProof/>
                <w:lang w:val="ru-RU" w:eastAsia="ru-RU"/>
              </w:rPr>
              <w:tab/>
            </w:r>
            <w:r w:rsidR="00D26FBB" w:rsidRPr="007831AF">
              <w:rPr>
                <w:rStyle w:val="af2"/>
                <w:rFonts w:ascii="Times New Roman" w:hAnsi="Times New Roman" w:cs="Times New Roman"/>
                <w:b/>
                <w:noProof/>
                <w:lang w:val="ru-RU"/>
              </w:rPr>
              <w:t>Обеспеченность учебной, учебно-методической и художественной литературой</w:t>
            </w:r>
            <w:r w:rsidR="00D26FBB">
              <w:rPr>
                <w:noProof/>
                <w:webHidden/>
              </w:rPr>
              <w:tab/>
            </w:r>
            <w:r w:rsidR="00560880">
              <w:rPr>
                <w:noProof/>
                <w:webHidden/>
              </w:rPr>
              <w:fldChar w:fldCharType="begin"/>
            </w:r>
            <w:r w:rsidR="00D26FBB">
              <w:rPr>
                <w:noProof/>
                <w:webHidden/>
              </w:rPr>
              <w:instrText xml:space="preserve"> PAGEREF _Toc195283314 \h </w:instrText>
            </w:r>
            <w:r w:rsidR="00560880">
              <w:rPr>
                <w:noProof/>
                <w:webHidden/>
              </w:rPr>
            </w:r>
            <w:r w:rsidR="00560880">
              <w:rPr>
                <w:noProof/>
                <w:webHidden/>
              </w:rPr>
              <w:fldChar w:fldCharType="separate"/>
            </w:r>
            <w:r w:rsidR="00304658">
              <w:rPr>
                <w:noProof/>
                <w:webHidden/>
              </w:rPr>
              <w:t>107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5" w:history="1">
            <w:r w:rsidR="00D26FBB" w:rsidRPr="007831AF">
              <w:rPr>
                <w:rStyle w:val="af2"/>
                <w:rFonts w:ascii="Times New Roman" w:hAnsi="Times New Roman" w:cs="Times New Roman"/>
                <w:b/>
                <w:noProof/>
                <w:lang w:val="ru-RU"/>
              </w:rPr>
              <w:t>1.7.2.</w:t>
            </w:r>
            <w:r w:rsidR="00D26FBB">
              <w:rPr>
                <w:rFonts w:eastAsiaTheme="minorEastAsia"/>
                <w:noProof/>
                <w:lang w:val="ru-RU" w:eastAsia="ru-RU"/>
              </w:rPr>
              <w:tab/>
            </w:r>
            <w:r w:rsidR="00D26FBB" w:rsidRPr="007831AF">
              <w:rPr>
                <w:rStyle w:val="af2"/>
                <w:rFonts w:ascii="Times New Roman" w:hAnsi="Times New Roman" w:cs="Times New Roman"/>
                <w:b/>
                <w:noProof/>
                <w:lang w:val="ru-RU"/>
              </w:rPr>
              <w:t>Общее количество единиц хранения фонда библиотеки</w:t>
            </w:r>
            <w:r w:rsidR="00D26FBB">
              <w:rPr>
                <w:noProof/>
                <w:webHidden/>
              </w:rPr>
              <w:tab/>
            </w:r>
            <w:r w:rsidR="00560880">
              <w:rPr>
                <w:noProof/>
                <w:webHidden/>
              </w:rPr>
              <w:fldChar w:fldCharType="begin"/>
            </w:r>
            <w:r w:rsidR="00D26FBB">
              <w:rPr>
                <w:noProof/>
                <w:webHidden/>
              </w:rPr>
              <w:instrText xml:space="preserve"> PAGEREF _Toc195283315 \h </w:instrText>
            </w:r>
            <w:r w:rsidR="00560880">
              <w:rPr>
                <w:noProof/>
                <w:webHidden/>
              </w:rPr>
            </w:r>
            <w:r w:rsidR="00560880">
              <w:rPr>
                <w:noProof/>
                <w:webHidden/>
              </w:rPr>
              <w:fldChar w:fldCharType="separate"/>
            </w:r>
            <w:r w:rsidR="00304658">
              <w:rPr>
                <w:noProof/>
                <w:webHidden/>
              </w:rPr>
              <w:t>107</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6" w:history="1">
            <w:r w:rsidR="00D26FBB" w:rsidRPr="007831AF">
              <w:rPr>
                <w:rStyle w:val="af2"/>
                <w:rFonts w:ascii="Times New Roman" w:hAnsi="Times New Roman" w:cs="Times New Roman"/>
                <w:b/>
                <w:noProof/>
                <w:lang w:val="ru-RU"/>
              </w:rPr>
              <w:t>1.7.3.</w:t>
            </w:r>
            <w:r w:rsidR="00D26FBB">
              <w:rPr>
                <w:rFonts w:eastAsiaTheme="minorEastAsia"/>
                <w:noProof/>
                <w:lang w:val="ru-RU" w:eastAsia="ru-RU"/>
              </w:rPr>
              <w:tab/>
            </w:r>
            <w:r w:rsidR="00D26FBB" w:rsidRPr="007831AF">
              <w:rPr>
                <w:rStyle w:val="af2"/>
                <w:rFonts w:ascii="Times New Roman" w:hAnsi="Times New Roman" w:cs="Times New Roman"/>
                <w:b/>
                <w:noProof/>
                <w:lang w:val="ru-RU"/>
              </w:rPr>
              <w:t>Электронная библиотека</w:t>
            </w:r>
            <w:r w:rsidR="00D26FBB">
              <w:rPr>
                <w:noProof/>
                <w:webHidden/>
              </w:rPr>
              <w:tab/>
            </w:r>
            <w:r w:rsidR="00560880">
              <w:rPr>
                <w:noProof/>
                <w:webHidden/>
              </w:rPr>
              <w:fldChar w:fldCharType="begin"/>
            </w:r>
            <w:r w:rsidR="00D26FBB">
              <w:rPr>
                <w:noProof/>
                <w:webHidden/>
              </w:rPr>
              <w:instrText xml:space="preserve"> PAGEREF _Toc195283316 \h </w:instrText>
            </w:r>
            <w:r w:rsidR="00560880">
              <w:rPr>
                <w:noProof/>
                <w:webHidden/>
              </w:rPr>
            </w:r>
            <w:r w:rsidR="00560880">
              <w:rPr>
                <w:noProof/>
                <w:webHidden/>
              </w:rPr>
              <w:fldChar w:fldCharType="separate"/>
            </w:r>
            <w:r w:rsidR="00304658">
              <w:rPr>
                <w:noProof/>
                <w:webHidden/>
              </w:rPr>
              <w:t>108</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317" w:history="1">
            <w:r w:rsidR="00D26FBB" w:rsidRPr="007831AF">
              <w:rPr>
                <w:rStyle w:val="af2"/>
                <w:rFonts w:ascii="Times New Roman" w:hAnsi="Times New Roman" w:cs="Times New Roman"/>
                <w:b/>
                <w:noProof/>
                <w:lang w:val="ru-RU"/>
              </w:rPr>
              <w:t>1.8.</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функционирования внутренней системы оценки качества образования</w:t>
            </w:r>
            <w:r w:rsidR="00D26FBB">
              <w:rPr>
                <w:noProof/>
                <w:webHidden/>
              </w:rPr>
              <w:tab/>
            </w:r>
            <w:r w:rsidR="00560880">
              <w:rPr>
                <w:noProof/>
                <w:webHidden/>
              </w:rPr>
              <w:fldChar w:fldCharType="begin"/>
            </w:r>
            <w:r w:rsidR="00D26FBB">
              <w:rPr>
                <w:noProof/>
                <w:webHidden/>
              </w:rPr>
              <w:instrText xml:space="preserve"> PAGEREF _Toc195283317 \h </w:instrText>
            </w:r>
            <w:r w:rsidR="00560880">
              <w:rPr>
                <w:noProof/>
                <w:webHidden/>
              </w:rPr>
            </w:r>
            <w:r w:rsidR="00560880">
              <w:rPr>
                <w:noProof/>
                <w:webHidden/>
              </w:rPr>
              <w:fldChar w:fldCharType="separate"/>
            </w:r>
            <w:r w:rsidR="00304658">
              <w:rPr>
                <w:noProof/>
                <w:webHidden/>
              </w:rPr>
              <w:t>108</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8" w:history="1">
            <w:r w:rsidR="00D26FBB" w:rsidRPr="007831AF">
              <w:rPr>
                <w:rStyle w:val="af2"/>
                <w:rFonts w:ascii="Times New Roman" w:hAnsi="Times New Roman" w:cs="Times New Roman"/>
                <w:b/>
                <w:noProof/>
                <w:lang w:val="ru-RU"/>
              </w:rPr>
              <w:t>1.8.1.</w:t>
            </w:r>
            <w:r w:rsidR="00D26FBB">
              <w:rPr>
                <w:rFonts w:eastAsiaTheme="minorEastAsia"/>
                <w:noProof/>
                <w:lang w:val="ru-RU" w:eastAsia="ru-RU"/>
              </w:rPr>
              <w:tab/>
            </w:r>
            <w:r w:rsidR="00D26FBB" w:rsidRPr="007831AF">
              <w:rPr>
                <w:rStyle w:val="af2"/>
                <w:rFonts w:ascii="Times New Roman" w:hAnsi="Times New Roman" w:cs="Times New Roman"/>
                <w:b/>
                <w:noProof/>
                <w:lang w:val="ru-RU"/>
              </w:rPr>
              <w:t>Документы, регламентирующие функционирование внутренней системы оценки качества образования</w:t>
            </w:r>
            <w:r w:rsidR="00D26FBB">
              <w:rPr>
                <w:noProof/>
                <w:webHidden/>
              </w:rPr>
              <w:tab/>
            </w:r>
            <w:r w:rsidR="00560880">
              <w:rPr>
                <w:noProof/>
                <w:webHidden/>
              </w:rPr>
              <w:fldChar w:fldCharType="begin"/>
            </w:r>
            <w:r w:rsidR="00D26FBB">
              <w:rPr>
                <w:noProof/>
                <w:webHidden/>
              </w:rPr>
              <w:instrText xml:space="preserve"> PAGEREF _Toc195283318 \h </w:instrText>
            </w:r>
            <w:r w:rsidR="00560880">
              <w:rPr>
                <w:noProof/>
                <w:webHidden/>
              </w:rPr>
            </w:r>
            <w:r w:rsidR="00560880">
              <w:rPr>
                <w:noProof/>
                <w:webHidden/>
              </w:rPr>
              <w:fldChar w:fldCharType="separate"/>
            </w:r>
            <w:r w:rsidR="00304658">
              <w:rPr>
                <w:noProof/>
                <w:webHidden/>
              </w:rPr>
              <w:t>108</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19" w:history="1">
            <w:r w:rsidR="00D26FBB" w:rsidRPr="007831AF">
              <w:rPr>
                <w:rStyle w:val="af2"/>
                <w:rFonts w:ascii="Times New Roman" w:hAnsi="Times New Roman" w:cs="Times New Roman"/>
                <w:b/>
                <w:noProof/>
                <w:lang w:val="ru-RU"/>
              </w:rPr>
              <w:t>1.8.2.</w:t>
            </w:r>
            <w:r w:rsidR="00D26FBB">
              <w:rPr>
                <w:rFonts w:eastAsiaTheme="minorEastAsia"/>
                <w:noProof/>
                <w:lang w:val="ru-RU" w:eastAsia="ru-RU"/>
              </w:rPr>
              <w:tab/>
            </w:r>
            <w:r w:rsidR="00D26FBB" w:rsidRPr="007831AF">
              <w:rPr>
                <w:rStyle w:val="af2"/>
                <w:rFonts w:ascii="Times New Roman" w:hAnsi="Times New Roman" w:cs="Times New Roman"/>
                <w:b/>
                <w:noProof/>
                <w:lang w:val="ru-RU"/>
              </w:rPr>
              <w:t>Лицо, ответственное за организацию функционирования внутренней системы оценки качества образования</w:t>
            </w:r>
            <w:r w:rsidR="00D26FBB">
              <w:rPr>
                <w:noProof/>
                <w:webHidden/>
              </w:rPr>
              <w:tab/>
            </w:r>
            <w:r w:rsidR="00560880">
              <w:rPr>
                <w:noProof/>
                <w:webHidden/>
              </w:rPr>
              <w:fldChar w:fldCharType="begin"/>
            </w:r>
            <w:r w:rsidR="00D26FBB">
              <w:rPr>
                <w:noProof/>
                <w:webHidden/>
              </w:rPr>
              <w:instrText xml:space="preserve"> PAGEREF _Toc195283319 \h </w:instrText>
            </w:r>
            <w:r w:rsidR="00560880">
              <w:rPr>
                <w:noProof/>
                <w:webHidden/>
              </w:rPr>
            </w:r>
            <w:r w:rsidR="00560880">
              <w:rPr>
                <w:noProof/>
                <w:webHidden/>
              </w:rPr>
              <w:fldChar w:fldCharType="separate"/>
            </w:r>
            <w:r w:rsidR="00304658">
              <w:rPr>
                <w:noProof/>
                <w:webHidden/>
              </w:rPr>
              <w:t>108</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20" w:history="1">
            <w:r w:rsidR="00D26FBB" w:rsidRPr="007831AF">
              <w:rPr>
                <w:rStyle w:val="af2"/>
                <w:rFonts w:ascii="Times New Roman" w:hAnsi="Times New Roman" w:cs="Times New Roman"/>
                <w:b/>
                <w:noProof/>
                <w:lang w:val="ru-RU"/>
              </w:rPr>
              <w:t>1.8.3.</w:t>
            </w:r>
            <w:r w:rsidR="00D26FBB">
              <w:rPr>
                <w:rFonts w:eastAsiaTheme="minorEastAsia"/>
                <w:noProof/>
                <w:lang w:val="ru-RU" w:eastAsia="ru-RU"/>
              </w:rPr>
              <w:tab/>
            </w:r>
            <w:r w:rsidR="00D26FBB" w:rsidRPr="007831AF">
              <w:rPr>
                <w:rStyle w:val="af2"/>
                <w:rFonts w:ascii="Times New Roman" w:hAnsi="Times New Roman" w:cs="Times New Roman"/>
                <w:b/>
                <w:noProof/>
                <w:lang w:val="ru-RU"/>
              </w:rPr>
              <w:t>План работы общеобразовательной организации по обеспечению функционирования внутренней системы оценки качества образования и его выполнение</w:t>
            </w:r>
            <w:r w:rsidR="00D26FBB">
              <w:rPr>
                <w:noProof/>
                <w:webHidden/>
              </w:rPr>
              <w:tab/>
            </w:r>
            <w:r w:rsidR="00560880">
              <w:rPr>
                <w:noProof/>
                <w:webHidden/>
              </w:rPr>
              <w:fldChar w:fldCharType="begin"/>
            </w:r>
            <w:r w:rsidR="00D26FBB">
              <w:rPr>
                <w:noProof/>
                <w:webHidden/>
              </w:rPr>
              <w:instrText xml:space="preserve"> PAGEREF _Toc195283320 \h </w:instrText>
            </w:r>
            <w:r w:rsidR="00560880">
              <w:rPr>
                <w:noProof/>
                <w:webHidden/>
              </w:rPr>
            </w:r>
            <w:r w:rsidR="00560880">
              <w:rPr>
                <w:noProof/>
                <w:webHidden/>
              </w:rPr>
              <w:fldChar w:fldCharType="separate"/>
            </w:r>
            <w:r w:rsidR="00304658">
              <w:rPr>
                <w:noProof/>
                <w:webHidden/>
              </w:rPr>
              <w:t>109</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21" w:history="1">
            <w:r w:rsidR="00D26FBB" w:rsidRPr="007831AF">
              <w:rPr>
                <w:rStyle w:val="af2"/>
                <w:rFonts w:ascii="Times New Roman" w:hAnsi="Times New Roman" w:cs="Times New Roman"/>
                <w:b/>
                <w:noProof/>
                <w:lang w:val="ru-RU"/>
              </w:rPr>
              <w:t>1.8.4.</w:t>
            </w:r>
            <w:r w:rsidR="00D26FBB">
              <w:rPr>
                <w:rFonts w:eastAsiaTheme="minorEastAsia"/>
                <w:noProof/>
                <w:lang w:val="ru-RU" w:eastAsia="ru-RU"/>
              </w:rPr>
              <w:tab/>
            </w:r>
            <w:r w:rsidR="00D26FBB" w:rsidRPr="007831AF">
              <w:rPr>
                <w:rStyle w:val="af2"/>
                <w:rFonts w:ascii="Times New Roman" w:hAnsi="Times New Roman" w:cs="Times New Roman"/>
                <w:b/>
                <w:noProof/>
                <w:lang w:val="ru-RU"/>
              </w:rPr>
              <w:t>Информированность участников образовательных отношений о функционировании внутренней системы оценки качества образования</w:t>
            </w:r>
            <w:r w:rsidR="00D26FBB">
              <w:rPr>
                <w:noProof/>
                <w:webHidden/>
              </w:rPr>
              <w:tab/>
            </w:r>
            <w:r w:rsidR="00560880">
              <w:rPr>
                <w:noProof/>
                <w:webHidden/>
              </w:rPr>
              <w:fldChar w:fldCharType="begin"/>
            </w:r>
            <w:r w:rsidR="00D26FBB">
              <w:rPr>
                <w:noProof/>
                <w:webHidden/>
              </w:rPr>
              <w:instrText xml:space="preserve"> PAGEREF _Toc195283321 \h </w:instrText>
            </w:r>
            <w:r w:rsidR="00560880">
              <w:rPr>
                <w:noProof/>
                <w:webHidden/>
              </w:rPr>
            </w:r>
            <w:r w:rsidR="00560880">
              <w:rPr>
                <w:noProof/>
                <w:webHidden/>
              </w:rPr>
              <w:fldChar w:fldCharType="separate"/>
            </w:r>
            <w:r w:rsidR="00304658">
              <w:rPr>
                <w:noProof/>
                <w:webHidden/>
              </w:rPr>
              <w:t>109</w:t>
            </w:r>
            <w:r w:rsidR="00560880">
              <w:rPr>
                <w:noProof/>
                <w:webHidden/>
              </w:rPr>
              <w:fldChar w:fldCharType="end"/>
            </w:r>
          </w:hyperlink>
        </w:p>
        <w:p w:rsidR="00D26FBB" w:rsidRDefault="000E177B">
          <w:pPr>
            <w:pStyle w:val="22"/>
            <w:tabs>
              <w:tab w:val="left" w:pos="880"/>
              <w:tab w:val="right" w:leader="dot" w:pos="9345"/>
            </w:tabs>
            <w:rPr>
              <w:rFonts w:eastAsiaTheme="minorEastAsia"/>
              <w:noProof/>
              <w:lang w:val="ru-RU" w:eastAsia="ru-RU"/>
            </w:rPr>
          </w:pPr>
          <w:hyperlink w:anchor="_Toc195283322" w:history="1">
            <w:r w:rsidR="00D26FBB" w:rsidRPr="007831AF">
              <w:rPr>
                <w:rStyle w:val="af2"/>
                <w:rFonts w:ascii="Times New Roman" w:hAnsi="Times New Roman" w:cs="Times New Roman"/>
                <w:b/>
                <w:noProof/>
                <w:lang w:val="ru-RU"/>
              </w:rPr>
              <w:t>1.9.</w:t>
            </w:r>
            <w:r w:rsidR="00D26FBB">
              <w:rPr>
                <w:rFonts w:eastAsiaTheme="minorEastAsia"/>
                <w:noProof/>
                <w:lang w:val="ru-RU" w:eastAsia="ru-RU"/>
              </w:rPr>
              <w:tab/>
            </w:r>
            <w:r w:rsidR="00D26FBB" w:rsidRPr="007831AF">
              <w:rPr>
                <w:rStyle w:val="af2"/>
                <w:rFonts w:ascii="Times New Roman" w:hAnsi="Times New Roman" w:cs="Times New Roman"/>
                <w:b/>
                <w:noProof/>
                <w:lang w:val="ru-RU"/>
              </w:rPr>
              <w:t>Результаты оценки качества материально-технической базы 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_Toc195283322 \h </w:instrText>
            </w:r>
            <w:r w:rsidR="00560880">
              <w:rPr>
                <w:noProof/>
                <w:webHidden/>
              </w:rPr>
            </w:r>
            <w:r w:rsidR="00560880">
              <w:rPr>
                <w:noProof/>
                <w:webHidden/>
              </w:rPr>
              <w:fldChar w:fldCharType="separate"/>
            </w:r>
            <w:r w:rsidR="00304658">
              <w:rPr>
                <w:noProof/>
                <w:webHidden/>
              </w:rPr>
              <w:t>109</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23" w:history="1">
            <w:r w:rsidR="00D26FBB" w:rsidRPr="007831AF">
              <w:rPr>
                <w:rStyle w:val="af2"/>
                <w:rFonts w:ascii="Times New Roman" w:hAnsi="Times New Roman" w:cs="Times New Roman"/>
                <w:b/>
                <w:noProof/>
                <w:lang w:val="ru-RU"/>
              </w:rPr>
              <w:t>1.9.1.</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Состояние и использование материально-технической базы</w:t>
            </w:r>
            <w:r w:rsidR="00D26FBB">
              <w:rPr>
                <w:noProof/>
                <w:webHidden/>
              </w:rPr>
              <w:tab/>
            </w:r>
            <w:r w:rsidR="00560880">
              <w:rPr>
                <w:noProof/>
                <w:webHidden/>
              </w:rPr>
              <w:fldChar w:fldCharType="begin"/>
            </w:r>
            <w:r w:rsidR="00D26FBB">
              <w:rPr>
                <w:noProof/>
                <w:webHidden/>
              </w:rPr>
              <w:instrText xml:space="preserve"> PAGEREF _Toc195283323 \h </w:instrText>
            </w:r>
            <w:r w:rsidR="00560880">
              <w:rPr>
                <w:noProof/>
                <w:webHidden/>
              </w:rPr>
            </w:r>
            <w:r w:rsidR="00560880">
              <w:rPr>
                <w:noProof/>
                <w:webHidden/>
              </w:rPr>
              <w:fldChar w:fldCharType="separate"/>
            </w:r>
            <w:r w:rsidR="00304658">
              <w:rPr>
                <w:noProof/>
                <w:webHidden/>
              </w:rPr>
              <w:t>109</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24" w:history="1">
            <w:r w:rsidR="00D26FBB" w:rsidRPr="007831AF">
              <w:rPr>
                <w:rStyle w:val="af2"/>
                <w:rFonts w:ascii="Times New Roman" w:hAnsi="Times New Roman" w:cs="Times New Roman"/>
                <w:b/>
                <w:noProof/>
                <w:lang w:val="ru-RU"/>
              </w:rPr>
              <w:t>1.9.2.</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Соблюдение в образовательной организации мер противопожарной и антитеррористической безопасности</w:t>
            </w:r>
            <w:r w:rsidR="00D26FBB">
              <w:rPr>
                <w:noProof/>
                <w:webHidden/>
              </w:rPr>
              <w:tab/>
            </w:r>
            <w:r w:rsidR="00560880">
              <w:rPr>
                <w:noProof/>
                <w:webHidden/>
              </w:rPr>
              <w:fldChar w:fldCharType="begin"/>
            </w:r>
            <w:r w:rsidR="00D26FBB">
              <w:rPr>
                <w:noProof/>
                <w:webHidden/>
              </w:rPr>
              <w:instrText xml:space="preserve"> PAGEREF _Toc195283324 \h </w:instrText>
            </w:r>
            <w:r w:rsidR="00560880">
              <w:rPr>
                <w:noProof/>
                <w:webHidden/>
              </w:rPr>
            </w:r>
            <w:r w:rsidR="00560880">
              <w:rPr>
                <w:noProof/>
                <w:webHidden/>
              </w:rPr>
              <w:fldChar w:fldCharType="separate"/>
            </w:r>
            <w:r w:rsidR="00304658">
              <w:rPr>
                <w:noProof/>
                <w:webHidden/>
              </w:rPr>
              <w:t>113</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25" w:history="1">
            <w:r w:rsidR="00D26FBB" w:rsidRPr="007831AF">
              <w:rPr>
                <w:rStyle w:val="af2"/>
                <w:rFonts w:ascii="Times New Roman" w:hAnsi="Times New Roman" w:cs="Times New Roman"/>
                <w:b/>
                <w:noProof/>
                <w:lang w:val="ru-RU"/>
              </w:rPr>
              <w:t>1.9.3.</w:t>
            </w:r>
            <w:r w:rsidR="00D26FBB">
              <w:rPr>
                <w:rFonts w:eastAsiaTheme="minorEastAsia"/>
                <w:noProof/>
                <w:lang w:val="ru-RU" w:eastAsia="ru-RU"/>
              </w:rPr>
              <w:tab/>
            </w:r>
            <w:r w:rsidR="00D26FBB" w:rsidRPr="007831AF">
              <w:rPr>
                <w:rStyle w:val="af2"/>
                <w:rFonts w:ascii="Times New Roman" w:hAnsi="Times New Roman" w:cs="Times New Roman"/>
                <w:b/>
                <w:noProof/>
                <w:lang w:val="ru-RU"/>
              </w:rPr>
              <w:t>Состояние территории 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_Toc195283325 \h </w:instrText>
            </w:r>
            <w:r w:rsidR="00560880">
              <w:rPr>
                <w:noProof/>
                <w:webHidden/>
              </w:rPr>
            </w:r>
            <w:r w:rsidR="00560880">
              <w:rPr>
                <w:noProof/>
                <w:webHidden/>
              </w:rPr>
              <w:fldChar w:fldCharType="separate"/>
            </w:r>
            <w:r w:rsidR="00304658">
              <w:rPr>
                <w:noProof/>
                <w:webHidden/>
              </w:rPr>
              <w:t>115</w:t>
            </w:r>
            <w:r w:rsidR="00560880">
              <w:rPr>
                <w:noProof/>
                <w:webHidden/>
              </w:rPr>
              <w:fldChar w:fldCharType="end"/>
            </w:r>
          </w:hyperlink>
        </w:p>
        <w:p w:rsidR="00D26FBB" w:rsidRDefault="000E177B">
          <w:pPr>
            <w:pStyle w:val="3"/>
            <w:tabs>
              <w:tab w:val="left" w:pos="1320"/>
              <w:tab w:val="right" w:leader="dot" w:pos="9345"/>
            </w:tabs>
            <w:rPr>
              <w:rFonts w:eastAsiaTheme="minorEastAsia"/>
              <w:noProof/>
              <w:lang w:val="ru-RU" w:eastAsia="ru-RU"/>
            </w:rPr>
          </w:pPr>
          <w:hyperlink w:anchor="_Toc195283326" w:history="1">
            <w:r w:rsidR="00D26FBB" w:rsidRPr="007831AF">
              <w:rPr>
                <w:rStyle w:val="af2"/>
                <w:rFonts w:ascii="Times New Roman" w:hAnsi="Times New Roman" w:cs="Times New Roman"/>
                <w:b/>
                <w:noProof/>
                <w:lang w:val="ru-RU"/>
              </w:rPr>
              <w:t>1.9.4.</w:t>
            </w:r>
            <w:r w:rsidR="00D26FBB">
              <w:rPr>
                <w:rFonts w:eastAsiaTheme="minorEastAsia"/>
                <w:noProof/>
                <w:lang w:val="ru-RU" w:eastAsia="ru-RU"/>
              </w:rPr>
              <w:tab/>
            </w:r>
            <w:r w:rsidR="00D26FBB" w:rsidRPr="007831AF">
              <w:rPr>
                <w:rStyle w:val="af2"/>
                <w:rFonts w:ascii="Times New Roman" w:hAnsi="Times New Roman" w:cs="Times New Roman"/>
                <w:b/>
                <w:bCs/>
                <w:noProof/>
                <w:lang w:val="ru-RU"/>
              </w:rPr>
              <w:t>Участие МБОУ СОШ №1 г.Ставрополя в проекте "Комфортная школа"</w:t>
            </w:r>
            <w:r w:rsidR="00D26FBB">
              <w:rPr>
                <w:noProof/>
                <w:webHidden/>
              </w:rPr>
              <w:tab/>
            </w:r>
            <w:r w:rsidR="00560880">
              <w:rPr>
                <w:noProof/>
                <w:webHidden/>
              </w:rPr>
              <w:fldChar w:fldCharType="begin"/>
            </w:r>
            <w:r w:rsidR="00D26FBB">
              <w:rPr>
                <w:noProof/>
                <w:webHidden/>
              </w:rPr>
              <w:instrText xml:space="preserve"> PAGEREF _Toc195283326 \h </w:instrText>
            </w:r>
            <w:r w:rsidR="00560880">
              <w:rPr>
                <w:noProof/>
                <w:webHidden/>
              </w:rPr>
            </w:r>
            <w:r w:rsidR="00560880">
              <w:rPr>
                <w:noProof/>
                <w:webHidden/>
              </w:rPr>
              <w:fldChar w:fldCharType="separate"/>
            </w:r>
            <w:r w:rsidR="00304658">
              <w:rPr>
                <w:noProof/>
                <w:webHidden/>
              </w:rPr>
              <w:t>115</w:t>
            </w:r>
            <w:r w:rsidR="00560880">
              <w:rPr>
                <w:noProof/>
                <w:webHidden/>
              </w:rPr>
              <w:fldChar w:fldCharType="end"/>
            </w:r>
          </w:hyperlink>
        </w:p>
        <w:p w:rsidR="00D26FBB" w:rsidRDefault="000E177B">
          <w:pPr>
            <w:pStyle w:val="13"/>
            <w:tabs>
              <w:tab w:val="left" w:pos="440"/>
              <w:tab w:val="right" w:leader="dot" w:pos="9345"/>
            </w:tabs>
            <w:rPr>
              <w:rFonts w:eastAsiaTheme="minorEastAsia"/>
              <w:noProof/>
              <w:lang w:val="ru-RU" w:eastAsia="ru-RU"/>
            </w:rPr>
          </w:pPr>
          <w:hyperlink w:anchor="_Toc195283327" w:history="1">
            <w:r w:rsidR="00D26FBB" w:rsidRPr="007831AF">
              <w:rPr>
                <w:rStyle w:val="af2"/>
                <w:rFonts w:ascii="Times New Roman" w:hAnsi="Times New Roman" w:cs="Times New Roman"/>
                <w:b/>
                <w:noProof/>
                <w:lang w:val="ru-RU"/>
              </w:rPr>
              <w:t>2.</w:t>
            </w:r>
            <w:r w:rsidR="00D26FBB">
              <w:rPr>
                <w:rFonts w:eastAsiaTheme="minorEastAsia"/>
                <w:noProof/>
                <w:lang w:val="ru-RU" w:eastAsia="ru-RU"/>
              </w:rPr>
              <w:tab/>
            </w:r>
            <w:r w:rsidR="00D26FBB" w:rsidRPr="007831AF">
              <w:rPr>
                <w:rStyle w:val="af2"/>
                <w:rFonts w:ascii="Times New Roman" w:hAnsi="Times New Roman" w:cs="Times New Roman"/>
                <w:b/>
                <w:bCs/>
                <w:noProof/>
                <w:lang w:val="ru-RU"/>
              </w:rPr>
              <w:t xml:space="preserve">Показатели деятельности </w:t>
            </w:r>
            <w:r w:rsidR="00D26FBB" w:rsidRPr="007831AF">
              <w:rPr>
                <w:rStyle w:val="af2"/>
                <w:rFonts w:ascii="Times New Roman" w:hAnsi="Times New Roman" w:cs="Times New Roman"/>
                <w:b/>
                <w:noProof/>
                <w:lang w:val="ru-RU"/>
              </w:rPr>
              <w:t>общеобразовательной организации</w:t>
            </w:r>
            <w:r w:rsidR="00D26FBB">
              <w:rPr>
                <w:noProof/>
                <w:webHidden/>
              </w:rPr>
              <w:tab/>
            </w:r>
            <w:r w:rsidR="00560880">
              <w:rPr>
                <w:noProof/>
                <w:webHidden/>
              </w:rPr>
              <w:fldChar w:fldCharType="begin"/>
            </w:r>
            <w:r w:rsidR="00D26FBB">
              <w:rPr>
                <w:noProof/>
                <w:webHidden/>
              </w:rPr>
              <w:instrText xml:space="preserve"> PAGEREF _Toc195283327 \h </w:instrText>
            </w:r>
            <w:r w:rsidR="00560880">
              <w:rPr>
                <w:noProof/>
                <w:webHidden/>
              </w:rPr>
            </w:r>
            <w:r w:rsidR="00560880">
              <w:rPr>
                <w:noProof/>
                <w:webHidden/>
              </w:rPr>
              <w:fldChar w:fldCharType="separate"/>
            </w:r>
            <w:r w:rsidR="00304658">
              <w:rPr>
                <w:noProof/>
                <w:webHidden/>
              </w:rPr>
              <w:t>118</w:t>
            </w:r>
            <w:r w:rsidR="00560880">
              <w:rPr>
                <w:noProof/>
                <w:webHidden/>
              </w:rPr>
              <w:fldChar w:fldCharType="end"/>
            </w:r>
          </w:hyperlink>
        </w:p>
        <w:p w:rsidR="00522683" w:rsidRPr="007F037E" w:rsidRDefault="00560880">
          <w:r w:rsidRPr="007F037E">
            <w:rPr>
              <w:b/>
              <w:bCs/>
            </w:rPr>
            <w:fldChar w:fldCharType="end"/>
          </w:r>
        </w:p>
      </w:sdtContent>
    </w:sdt>
    <w:p w:rsidR="001E334A" w:rsidRPr="007F037E" w:rsidRDefault="001E334A">
      <w:pPr>
        <w:spacing w:before="0" w:beforeAutospacing="0" w:after="200" w:afterAutospacing="0" w:line="276" w:lineRule="auto"/>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br w:type="page"/>
      </w:r>
    </w:p>
    <w:p w:rsidR="00683980" w:rsidRPr="00B47FF2" w:rsidRDefault="006E16E7" w:rsidP="00B47FF2">
      <w:pPr>
        <w:pStyle w:val="a4"/>
        <w:spacing w:before="240" w:beforeAutospacing="0" w:after="240" w:afterAutospacing="0" w:line="480" w:lineRule="auto"/>
        <w:ind w:left="357"/>
        <w:jc w:val="right"/>
        <w:outlineLvl w:val="0"/>
        <w:rPr>
          <w:rFonts w:ascii="Times New Roman" w:hAnsi="Times New Roman" w:cs="Times New Roman"/>
          <w:bCs/>
          <w:color w:val="FFFFFF" w:themeColor="background1"/>
          <w:sz w:val="72"/>
          <w:szCs w:val="72"/>
          <w:lang w:val="ru-RU"/>
        </w:rPr>
      </w:pPr>
      <w:bookmarkStart w:id="1" w:name="_Toc195283281"/>
      <w:r>
        <w:rPr>
          <w:rFonts w:ascii="Times New Roman" w:hAnsi="Times New Roman" w:cs="Times New Roman"/>
          <w:noProof/>
          <w:color w:val="FFFFFF" w:themeColor="background1"/>
          <w:sz w:val="72"/>
          <w:szCs w:val="72"/>
          <w:lang w:val="ru-RU" w:eastAsia="ru-RU"/>
        </w:rPr>
        <w:lastRenderedPageBreak/>
        <mc:AlternateContent>
          <mc:Choice Requires="wps">
            <w:drawing>
              <wp:anchor distT="0" distB="0" distL="114300" distR="114300" simplePos="0" relativeHeight="251670528" behindDoc="1" locked="0" layoutInCell="1" allowOverlap="1">
                <wp:simplePos x="0" y="0"/>
                <wp:positionH relativeFrom="column">
                  <wp:posOffset>-759460</wp:posOffset>
                </wp:positionH>
                <wp:positionV relativeFrom="paragraph">
                  <wp:posOffset>-304800</wp:posOffset>
                </wp:positionV>
                <wp:extent cx="7591425" cy="809625"/>
                <wp:effectExtent l="2540" t="0" r="0" b="0"/>
                <wp:wrapNone/>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809625"/>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9.8pt;margin-top:-24pt;width:597.75pt;height:63.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" fillcolor="#690" stroked="f"/>
            </w:pict>
          </mc:Fallback>
        </mc:AlternateContent>
      </w:r>
      <w:r w:rsidR="00B47FF2" w:rsidRPr="00B47FF2">
        <w:rPr>
          <w:rFonts w:ascii="Times New Roman" w:hAnsi="Times New Roman" w:cs="Times New Roman"/>
          <w:bCs/>
          <w:color w:val="FFFFFF" w:themeColor="background1"/>
          <w:sz w:val="72"/>
          <w:szCs w:val="72"/>
          <w:lang w:val="ru-RU"/>
        </w:rPr>
        <w:t>1.</w:t>
      </w:r>
      <w:r w:rsidR="00683980" w:rsidRPr="00B47FF2">
        <w:rPr>
          <w:rFonts w:ascii="Times New Roman" w:hAnsi="Times New Roman" w:cs="Times New Roman"/>
          <w:bCs/>
          <w:color w:val="FFFFFF" w:themeColor="background1"/>
          <w:sz w:val="72"/>
          <w:szCs w:val="72"/>
          <w:lang w:val="ru-RU"/>
        </w:rPr>
        <w:t>Аналитическая часть</w:t>
      </w:r>
      <w:bookmarkEnd w:id="1"/>
    </w:p>
    <w:p w:rsidR="00BA307D" w:rsidRPr="007F037E" w:rsidRDefault="00683980" w:rsidP="007120E8">
      <w:pPr>
        <w:pStyle w:val="a4"/>
        <w:numPr>
          <w:ilvl w:val="1"/>
          <w:numId w:val="1"/>
        </w:numPr>
        <w:spacing w:before="120" w:beforeAutospacing="0" w:after="120" w:afterAutospacing="0" w:line="360" w:lineRule="auto"/>
        <w:ind w:left="357" w:hanging="357"/>
        <w:jc w:val="both"/>
        <w:outlineLvl w:val="1"/>
        <w:rPr>
          <w:rFonts w:ascii="Times New Roman" w:hAnsi="Times New Roman" w:cs="Times New Roman"/>
          <w:b/>
          <w:sz w:val="24"/>
          <w:szCs w:val="24"/>
          <w:lang w:val="ru-RU"/>
        </w:rPr>
      </w:pPr>
      <w:r w:rsidRPr="007F037E">
        <w:rPr>
          <w:rFonts w:ascii="Times New Roman" w:hAnsi="Times New Roman" w:cs="Times New Roman"/>
          <w:b/>
          <w:bCs/>
          <w:sz w:val="24"/>
          <w:szCs w:val="24"/>
          <w:lang w:val="ru-RU"/>
        </w:rPr>
        <w:t xml:space="preserve"> </w:t>
      </w:r>
      <w:bookmarkStart w:id="2" w:name="_Toc195283282"/>
      <w:r w:rsidRPr="007F037E">
        <w:rPr>
          <w:rFonts w:ascii="Times New Roman" w:hAnsi="Times New Roman" w:cs="Times New Roman"/>
          <w:b/>
          <w:bCs/>
          <w:sz w:val="24"/>
          <w:szCs w:val="24"/>
          <w:lang w:val="ru-RU"/>
        </w:rPr>
        <w:t>Результат</w:t>
      </w:r>
      <w:r w:rsidR="00B47FF2">
        <w:rPr>
          <w:rFonts w:ascii="Times New Roman" w:hAnsi="Times New Roman" w:cs="Times New Roman"/>
          <w:b/>
          <w:bCs/>
          <w:sz w:val="24"/>
          <w:szCs w:val="24"/>
          <w:lang w:val="ru-RU"/>
        </w:rPr>
        <w:t xml:space="preserve"> </w:t>
      </w:r>
      <w:r w:rsidRPr="007F037E">
        <w:rPr>
          <w:rFonts w:ascii="Times New Roman" w:hAnsi="Times New Roman" w:cs="Times New Roman"/>
          <w:b/>
          <w:bCs/>
          <w:sz w:val="24"/>
          <w:szCs w:val="24"/>
          <w:lang w:val="ru-RU"/>
        </w:rPr>
        <w:t>ы оценки образовательной деятельности</w:t>
      </w:r>
      <w:bookmarkEnd w:id="2"/>
    </w:p>
    <w:p w:rsidR="002826FD" w:rsidRPr="007F037E"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 w:name="_Toc195283283"/>
      <w:r w:rsidRPr="007F037E">
        <w:rPr>
          <w:rFonts w:ascii="Times New Roman" w:hAnsi="Times New Roman" w:cs="Times New Roman"/>
          <w:b/>
          <w:sz w:val="24"/>
          <w:szCs w:val="24"/>
          <w:lang w:val="ru-RU"/>
        </w:rPr>
        <w:t>Общая характеристика МБОУ СОШ №1 г.Ставрополя</w:t>
      </w:r>
      <w:bookmarkEnd w:id="3"/>
    </w:p>
    <w:tbl>
      <w:tblPr>
        <w:tblStyle w:val="11"/>
        <w:tblW w:w="5000" w:type="pct"/>
        <w:tblLook w:val="0600" w:firstRow="0" w:lastRow="0" w:firstColumn="0" w:lastColumn="0" w:noHBand="1" w:noVBand="1"/>
      </w:tblPr>
      <w:tblGrid>
        <w:gridCol w:w="2765"/>
        <w:gridCol w:w="6806"/>
      </w:tblGrid>
      <w:tr w:rsidR="00B810CB" w:rsidRPr="006E16E7"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Наименование образовательной организации</w:t>
            </w:r>
          </w:p>
        </w:tc>
        <w:tc>
          <w:tcPr>
            <w:tcW w:w="0" w:type="auto"/>
          </w:tcPr>
          <w:p w:rsidR="00B810CB" w:rsidRPr="007F037E" w:rsidRDefault="00B810CB" w:rsidP="0008551B">
            <w:pPr>
              <w:rPr>
                <w:rFonts w:ascii="Times New Roman" w:hAnsi="Times New Roman" w:cs="Times New Roman"/>
                <w:sz w:val="24"/>
                <w:szCs w:val="24"/>
                <w:lang w:val="ru-RU"/>
              </w:rPr>
            </w:pPr>
            <w:r w:rsidRPr="007F037E">
              <w:rPr>
                <w:rFonts w:ascii="Times New Roman" w:hAnsi="Times New Roman" w:cs="Times New Roman"/>
                <w:sz w:val="24"/>
                <w:szCs w:val="24"/>
                <w:lang w:val="ru-RU"/>
              </w:rPr>
              <w:t>Муниципальное бюджетное общеобразовательное учреждение средняя общеобразовательная школа с углубленным изучением английского языка № 1 города Ставрополя</w:t>
            </w:r>
          </w:p>
        </w:tc>
      </w:tr>
      <w:tr w:rsidR="00B810CB" w:rsidRPr="007F037E"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Руководитель</w:t>
            </w:r>
          </w:p>
        </w:tc>
        <w:tc>
          <w:tcPr>
            <w:tcW w:w="0" w:type="auto"/>
          </w:tcPr>
          <w:p w:rsidR="00B810CB" w:rsidRPr="007F037E" w:rsidRDefault="00B810CB" w:rsidP="0008551B">
            <w:pPr>
              <w:rPr>
                <w:rFonts w:ascii="Times New Roman" w:hAnsi="Times New Roman" w:cs="Times New Roman"/>
                <w:sz w:val="24"/>
                <w:szCs w:val="24"/>
                <w:lang w:val="ru-RU"/>
              </w:rPr>
            </w:pPr>
            <w:r w:rsidRPr="007F037E">
              <w:rPr>
                <w:rFonts w:ascii="Times New Roman" w:hAnsi="Times New Roman" w:cs="Times New Roman"/>
                <w:sz w:val="24"/>
                <w:szCs w:val="24"/>
                <w:lang w:val="ru-RU"/>
              </w:rPr>
              <w:t>Шатская Ирина Николаевна</w:t>
            </w:r>
          </w:p>
        </w:tc>
      </w:tr>
      <w:tr w:rsidR="00B810CB" w:rsidRPr="007F037E"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Адрес организации</w:t>
            </w:r>
          </w:p>
        </w:tc>
        <w:tc>
          <w:tcPr>
            <w:tcW w:w="0" w:type="auto"/>
          </w:tcPr>
          <w:p w:rsidR="00B810CB" w:rsidRPr="007F037E" w:rsidRDefault="00B810CB" w:rsidP="0008551B">
            <w:pPr>
              <w:rPr>
                <w:rFonts w:ascii="Times New Roman" w:hAnsi="Times New Roman" w:cs="Times New Roman"/>
                <w:sz w:val="24"/>
                <w:szCs w:val="24"/>
                <w:lang w:val="ru-RU"/>
              </w:rPr>
            </w:pPr>
            <w:r w:rsidRPr="007F037E">
              <w:rPr>
                <w:rFonts w:ascii="Times New Roman" w:hAnsi="Times New Roman" w:cs="Times New Roman"/>
                <w:sz w:val="24"/>
                <w:szCs w:val="24"/>
                <w:lang w:val="ru-RU"/>
              </w:rPr>
              <w:t>355004, г. Ставрополь, ул. Мира, 262</w:t>
            </w:r>
          </w:p>
        </w:tc>
      </w:tr>
      <w:tr w:rsidR="00B810CB" w:rsidRPr="007F037E"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Телефон, факс</w:t>
            </w:r>
          </w:p>
        </w:tc>
        <w:tc>
          <w:tcPr>
            <w:tcW w:w="0" w:type="auto"/>
          </w:tcPr>
          <w:p w:rsidR="00B810CB" w:rsidRPr="007F037E" w:rsidRDefault="00B810CB" w:rsidP="0008551B">
            <w:pPr>
              <w:rPr>
                <w:rFonts w:ascii="Times New Roman" w:hAnsi="Times New Roman" w:cs="Times New Roman"/>
                <w:sz w:val="24"/>
                <w:szCs w:val="24"/>
                <w:lang w:val="ru-RU"/>
              </w:rPr>
            </w:pPr>
            <w:r w:rsidRPr="007F037E">
              <w:rPr>
                <w:rFonts w:ascii="Times New Roman" w:hAnsi="Times New Roman" w:cs="Times New Roman"/>
                <w:sz w:val="24"/>
                <w:szCs w:val="24"/>
                <w:lang w:val="ru-RU"/>
              </w:rPr>
              <w:t>25-75-56</w:t>
            </w:r>
          </w:p>
        </w:tc>
      </w:tr>
      <w:tr w:rsidR="00B810CB" w:rsidRPr="007F037E"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Адрес электронной почты</w:t>
            </w:r>
          </w:p>
        </w:tc>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sch_1@stavadm.ru</w:t>
            </w:r>
          </w:p>
        </w:tc>
      </w:tr>
      <w:tr w:rsidR="00B810CB" w:rsidRPr="006E16E7"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Учредитель</w:t>
            </w:r>
          </w:p>
        </w:tc>
        <w:tc>
          <w:tcPr>
            <w:tcW w:w="0" w:type="auto"/>
          </w:tcPr>
          <w:p w:rsidR="00B810CB" w:rsidRPr="007F037E" w:rsidRDefault="00B810CB" w:rsidP="0008551B">
            <w:pPr>
              <w:rPr>
                <w:rFonts w:ascii="Times New Roman" w:hAnsi="Times New Roman" w:cs="Times New Roman"/>
                <w:sz w:val="24"/>
                <w:szCs w:val="24"/>
                <w:lang w:val="ru-RU"/>
              </w:rPr>
            </w:pPr>
            <w:r w:rsidRPr="007F037E">
              <w:rPr>
                <w:rFonts w:ascii="Times New Roman" w:hAnsi="Times New Roman" w:cs="Times New Roman"/>
                <w:sz w:val="24"/>
                <w:szCs w:val="24"/>
                <w:lang w:val="ru-RU"/>
              </w:rPr>
              <w:t>Комитет образования администрации города Ставрополя</w:t>
            </w:r>
          </w:p>
        </w:tc>
      </w:tr>
      <w:tr w:rsidR="00B810CB" w:rsidRPr="007F037E" w:rsidTr="00B47FF2">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Дата создания</w:t>
            </w:r>
          </w:p>
        </w:tc>
        <w:tc>
          <w:tcPr>
            <w:tcW w:w="0" w:type="auto"/>
          </w:tcPr>
          <w:p w:rsidR="00B810CB" w:rsidRPr="007F037E" w:rsidRDefault="00B810CB" w:rsidP="0008551B">
            <w:pPr>
              <w:rPr>
                <w:rFonts w:ascii="Times New Roman" w:hAnsi="Times New Roman" w:cs="Times New Roman"/>
                <w:sz w:val="24"/>
                <w:szCs w:val="24"/>
              </w:rPr>
            </w:pPr>
            <w:r w:rsidRPr="007F037E">
              <w:rPr>
                <w:rFonts w:ascii="Times New Roman" w:hAnsi="Times New Roman" w:cs="Times New Roman"/>
                <w:sz w:val="24"/>
                <w:szCs w:val="24"/>
              </w:rPr>
              <w:t>24.08.1981</w:t>
            </w:r>
          </w:p>
        </w:tc>
      </w:tr>
    </w:tbl>
    <w:p w:rsidR="00B810CB" w:rsidRPr="007F037E" w:rsidRDefault="00B810CB" w:rsidP="006B573E">
      <w:pPr>
        <w:spacing w:before="120" w:beforeAutospacing="0" w:after="0" w:afterAutospacing="0" w:line="276" w:lineRule="auto"/>
        <w:ind w:firstLine="709"/>
        <w:rPr>
          <w:rFonts w:ascii="Times New Roman" w:hAnsi="Times New Roman" w:cs="Times New Roman"/>
          <w:sz w:val="24"/>
          <w:szCs w:val="24"/>
          <w:lang w:val="ru-RU"/>
        </w:rPr>
      </w:pPr>
      <w:r w:rsidRPr="007F037E">
        <w:rPr>
          <w:rFonts w:ascii="Times New Roman" w:hAnsi="Times New Roman" w:cs="Times New Roman"/>
          <w:sz w:val="24"/>
          <w:szCs w:val="24"/>
          <w:lang w:val="ru-RU"/>
        </w:rPr>
        <w:t>Основным видом деятельности МБОУ СОШ №1 г. Ставрополя (далее – Школа) является реализация общеобразовательных программ:</w:t>
      </w:r>
    </w:p>
    <w:p w:rsidR="00B810CB" w:rsidRPr="007F037E" w:rsidRDefault="00B810CB" w:rsidP="007D620D">
      <w:pPr>
        <w:pStyle w:val="a4"/>
        <w:numPr>
          <w:ilvl w:val="0"/>
          <w:numId w:val="58"/>
        </w:num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основной образовательной программы начального общего образования;</w:t>
      </w:r>
    </w:p>
    <w:p w:rsidR="00B810CB" w:rsidRPr="007F037E" w:rsidRDefault="00B810CB" w:rsidP="007D620D">
      <w:pPr>
        <w:pStyle w:val="a4"/>
        <w:numPr>
          <w:ilvl w:val="0"/>
          <w:numId w:val="58"/>
        </w:num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основной образовательной программы основного общего образования;</w:t>
      </w:r>
    </w:p>
    <w:p w:rsidR="00992879" w:rsidRPr="007F037E" w:rsidRDefault="00B810CB" w:rsidP="007D620D">
      <w:pPr>
        <w:pStyle w:val="a4"/>
        <w:numPr>
          <w:ilvl w:val="0"/>
          <w:numId w:val="58"/>
        </w:numPr>
        <w:spacing w:before="0" w:beforeAutospacing="0" w:after="0" w:afterAutospacing="0" w:line="276" w:lineRule="auto"/>
        <w:ind w:left="714"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основной образовательной программы среднего общего образования.</w:t>
      </w:r>
    </w:p>
    <w:p w:rsidR="00992879" w:rsidRPr="007F037E" w:rsidRDefault="00992879" w:rsidP="00992879">
      <w:pPr>
        <w:spacing w:before="0" w:beforeAutospacing="0" w:after="0" w:afterAutospacing="0" w:line="276" w:lineRule="auto"/>
        <w:rPr>
          <w:rFonts w:ascii="Times New Roman" w:hAnsi="Times New Roman" w:cs="Times New Roman"/>
          <w:sz w:val="24"/>
          <w:szCs w:val="24"/>
          <w:lang w:val="ru-RU"/>
        </w:rPr>
      </w:pPr>
    </w:p>
    <w:p w:rsidR="002826FD" w:rsidRPr="007F037E"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 w:name="_Toc195283284"/>
      <w:r w:rsidRPr="007F037E">
        <w:rPr>
          <w:rFonts w:ascii="Times New Roman" w:hAnsi="Times New Roman" w:cs="Times New Roman"/>
          <w:b/>
          <w:sz w:val="24"/>
          <w:szCs w:val="24"/>
          <w:lang w:val="ru-RU"/>
        </w:rPr>
        <w:t>Наличие правоустанавливающих документов</w:t>
      </w:r>
      <w:bookmarkEnd w:id="4"/>
    </w:p>
    <w:tbl>
      <w:tblPr>
        <w:tblStyle w:val="11"/>
        <w:tblW w:w="5000" w:type="pct"/>
        <w:tblLook w:val="0600" w:firstRow="0" w:lastRow="0" w:firstColumn="0" w:lastColumn="0" w:noHBand="1" w:noVBand="1"/>
      </w:tblPr>
      <w:tblGrid>
        <w:gridCol w:w="7584"/>
        <w:gridCol w:w="1987"/>
      </w:tblGrid>
      <w:tr w:rsidR="00597375" w:rsidRPr="007F037E" w:rsidTr="00B47FF2">
        <w:tc>
          <w:tcPr>
            <w:tcW w:w="3962" w:type="pct"/>
          </w:tcPr>
          <w:p w:rsidR="00B810CB" w:rsidRPr="007F037E" w:rsidRDefault="00B810CB"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Лицензия</w:t>
            </w:r>
          </w:p>
        </w:tc>
        <w:tc>
          <w:tcPr>
            <w:tcW w:w="1038" w:type="pct"/>
          </w:tcPr>
          <w:p w:rsidR="00B810CB" w:rsidRPr="007F037E" w:rsidRDefault="00FD2B06"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от 20.02.2017 г. </w:t>
            </w:r>
            <w:r w:rsidR="00B810CB" w:rsidRPr="007F037E">
              <w:rPr>
                <w:rFonts w:ascii="Times New Roman" w:hAnsi="Times New Roman" w:cs="Times New Roman"/>
                <w:sz w:val="24"/>
                <w:szCs w:val="24"/>
                <w:lang w:val="ru-RU"/>
              </w:rPr>
              <w:t xml:space="preserve">№ 5544 </w:t>
            </w:r>
          </w:p>
        </w:tc>
      </w:tr>
      <w:tr w:rsidR="00597375" w:rsidRPr="007F037E" w:rsidTr="00B47FF2">
        <w:tc>
          <w:tcPr>
            <w:tcW w:w="3962" w:type="pct"/>
          </w:tcPr>
          <w:p w:rsidR="00B810CB" w:rsidRPr="007F037E" w:rsidRDefault="00B810CB"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Свидетельство о государственной аккредитации</w:t>
            </w:r>
          </w:p>
        </w:tc>
        <w:tc>
          <w:tcPr>
            <w:tcW w:w="1038" w:type="pct"/>
          </w:tcPr>
          <w:p w:rsidR="00B810CB" w:rsidRPr="007F037E" w:rsidRDefault="00FD2B06"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от 24.11.2014 г. </w:t>
            </w:r>
            <w:r w:rsidR="00B810CB" w:rsidRPr="007F037E">
              <w:rPr>
                <w:rFonts w:ascii="Times New Roman" w:hAnsi="Times New Roman" w:cs="Times New Roman"/>
                <w:sz w:val="24"/>
                <w:szCs w:val="24"/>
                <w:lang w:val="ru-RU"/>
              </w:rPr>
              <w:t xml:space="preserve">№ 2227 </w:t>
            </w:r>
          </w:p>
        </w:tc>
      </w:tr>
      <w:tr w:rsidR="00872BEF" w:rsidRPr="007F037E" w:rsidTr="00B47FF2">
        <w:tc>
          <w:tcPr>
            <w:tcW w:w="3962" w:type="pct"/>
          </w:tcPr>
          <w:p w:rsidR="00FD2B06" w:rsidRPr="007F037E" w:rsidRDefault="00FD2B06"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Устав Муниципального бюджетного общеобразовательного учреждения средняя общеобразовательная школа с углубленным изучением английского языка № 1 города Ставрополя</w:t>
            </w:r>
          </w:p>
        </w:tc>
        <w:tc>
          <w:tcPr>
            <w:tcW w:w="1038" w:type="pct"/>
          </w:tcPr>
          <w:p w:rsidR="00FD2B06" w:rsidRPr="007F037E" w:rsidRDefault="00FD2B06"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от 30.12.2016 г. № 1167-ОД </w:t>
            </w:r>
          </w:p>
        </w:tc>
      </w:tr>
      <w:tr w:rsidR="00872BEF" w:rsidRPr="007F037E" w:rsidTr="00B47FF2">
        <w:tc>
          <w:tcPr>
            <w:tcW w:w="3962" w:type="pct"/>
          </w:tcPr>
          <w:p w:rsidR="00872BEF" w:rsidRPr="007F037E" w:rsidRDefault="00872BEF"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ИЗМЕНЕНИЯ И ДОПОЛНЕНИЯ в Устав Муниципального бюджетного общеобразовательного учреждения средней общеобразовательной школы с углубленным изучением английского языка№ 1 города Ставрополя</w:t>
            </w:r>
          </w:p>
        </w:tc>
        <w:tc>
          <w:tcPr>
            <w:tcW w:w="1038" w:type="pct"/>
          </w:tcPr>
          <w:p w:rsidR="00872BEF" w:rsidRPr="007F037E" w:rsidRDefault="00872BEF" w:rsidP="00872BEF">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от 24.05.2021 г. № 367-ОД</w:t>
            </w:r>
          </w:p>
        </w:tc>
      </w:tr>
      <w:tr w:rsidR="00FD2B06" w:rsidRPr="007F037E" w:rsidTr="00B47FF2">
        <w:tc>
          <w:tcPr>
            <w:tcW w:w="3962" w:type="pct"/>
          </w:tcPr>
          <w:p w:rsidR="00FD2B06" w:rsidRPr="007F037E" w:rsidRDefault="00FD2B06"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ИЗМЕНЕНИЯ в Устав муниципального бюджетного общеобразовательного учреждения средняя общеобразовательная школа с углубленным изучением английского языка города Ставрополя</w:t>
            </w:r>
          </w:p>
        </w:tc>
        <w:tc>
          <w:tcPr>
            <w:tcW w:w="1038" w:type="pct"/>
          </w:tcPr>
          <w:p w:rsidR="00FD2B06" w:rsidRPr="007F037E" w:rsidRDefault="00FD2B06" w:rsidP="0059737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от </w:t>
            </w:r>
            <w:r w:rsidR="00597375" w:rsidRPr="007F037E">
              <w:rPr>
                <w:rFonts w:ascii="Times New Roman" w:hAnsi="Times New Roman" w:cs="Times New Roman"/>
                <w:sz w:val="24"/>
                <w:szCs w:val="24"/>
                <w:lang w:val="ru-RU"/>
              </w:rPr>
              <w:t>17</w:t>
            </w:r>
            <w:r w:rsidRPr="007F037E">
              <w:rPr>
                <w:rFonts w:ascii="Times New Roman" w:hAnsi="Times New Roman" w:cs="Times New Roman"/>
                <w:sz w:val="24"/>
                <w:szCs w:val="24"/>
                <w:lang w:val="ru-RU"/>
              </w:rPr>
              <w:t>.</w:t>
            </w:r>
            <w:r w:rsidR="00597375" w:rsidRPr="007F037E">
              <w:rPr>
                <w:rFonts w:ascii="Times New Roman" w:hAnsi="Times New Roman" w:cs="Times New Roman"/>
                <w:sz w:val="24"/>
                <w:szCs w:val="24"/>
                <w:lang w:val="ru-RU"/>
              </w:rPr>
              <w:t>04</w:t>
            </w:r>
            <w:r w:rsidRPr="007F037E">
              <w:rPr>
                <w:rFonts w:ascii="Times New Roman" w:hAnsi="Times New Roman" w:cs="Times New Roman"/>
                <w:sz w:val="24"/>
                <w:szCs w:val="24"/>
                <w:lang w:val="ru-RU"/>
              </w:rPr>
              <w:t>.20</w:t>
            </w:r>
            <w:r w:rsidR="00597375" w:rsidRPr="007F037E">
              <w:rPr>
                <w:rFonts w:ascii="Times New Roman" w:hAnsi="Times New Roman" w:cs="Times New Roman"/>
                <w:sz w:val="24"/>
                <w:szCs w:val="24"/>
                <w:lang w:val="ru-RU"/>
              </w:rPr>
              <w:t>23</w:t>
            </w:r>
            <w:r w:rsidRPr="007F037E">
              <w:rPr>
                <w:rFonts w:ascii="Times New Roman" w:hAnsi="Times New Roman" w:cs="Times New Roman"/>
                <w:sz w:val="24"/>
                <w:szCs w:val="24"/>
                <w:lang w:val="ru-RU"/>
              </w:rPr>
              <w:t xml:space="preserve"> г. </w:t>
            </w:r>
            <w:r w:rsidR="00597375" w:rsidRPr="007F037E">
              <w:rPr>
                <w:rFonts w:ascii="Times New Roman" w:hAnsi="Times New Roman" w:cs="Times New Roman"/>
                <w:sz w:val="24"/>
                <w:szCs w:val="24"/>
                <w:lang w:val="ru-RU"/>
              </w:rPr>
              <w:t>№ 304</w:t>
            </w:r>
            <w:r w:rsidRPr="007F037E">
              <w:rPr>
                <w:rFonts w:ascii="Times New Roman" w:hAnsi="Times New Roman" w:cs="Times New Roman"/>
                <w:sz w:val="24"/>
                <w:szCs w:val="24"/>
                <w:lang w:val="ru-RU"/>
              </w:rPr>
              <w:t>-ОД</w:t>
            </w:r>
          </w:p>
        </w:tc>
      </w:tr>
      <w:tr w:rsidR="00CC7515" w:rsidRPr="007F037E" w:rsidTr="00B47FF2">
        <w:tc>
          <w:tcPr>
            <w:tcW w:w="3962" w:type="pct"/>
          </w:tcPr>
          <w:p w:rsidR="00CC7515" w:rsidRPr="007F037E" w:rsidRDefault="00CC7515" w:rsidP="00FD2B06">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ИЗМЕНЕНИЯ в Устав муниципального бюджетного общеобразовательного учреждения средняя общеобразовательная школа с углубленным изучением английского языка города Ставрополя</w:t>
            </w:r>
          </w:p>
        </w:tc>
        <w:tc>
          <w:tcPr>
            <w:tcW w:w="1038" w:type="pct"/>
          </w:tcPr>
          <w:p w:rsidR="00CC7515" w:rsidRPr="007F037E" w:rsidRDefault="00CC7515" w:rsidP="00CC75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от 15.11.2024 г. № 902-ОД</w:t>
            </w:r>
          </w:p>
        </w:tc>
      </w:tr>
    </w:tbl>
    <w:p w:rsidR="002826FD" w:rsidRPr="007F037E"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5" w:name="_Toc195283285"/>
      <w:r w:rsidRPr="007F037E">
        <w:rPr>
          <w:rFonts w:ascii="Times New Roman" w:hAnsi="Times New Roman" w:cs="Times New Roman"/>
          <w:b/>
          <w:sz w:val="24"/>
          <w:szCs w:val="24"/>
          <w:lang w:val="ru-RU"/>
        </w:rPr>
        <w:lastRenderedPageBreak/>
        <w:t>Документация общеобразовательной организации</w:t>
      </w:r>
      <w:bookmarkEnd w:id="5"/>
    </w:p>
    <w:p w:rsidR="00641DCE" w:rsidRPr="007F037E" w:rsidRDefault="00641DCE" w:rsidP="00641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spacing w:val="-5"/>
          <w:sz w:val="24"/>
          <w:szCs w:val="24"/>
          <w:bdr w:val="none" w:sz="0" w:space="0" w:color="auto" w:frame="1"/>
          <w:lang w:val="ru-RU" w:eastAsia="ru-RU"/>
        </w:rPr>
        <w:t>Общеобразовательная организация в своей деятельности основывается на следующих основных локальных актах:</w:t>
      </w:r>
    </w:p>
    <w:p w:rsidR="00641DCE" w:rsidRPr="007F037E" w:rsidRDefault="00153D52"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hAnsi="Times New Roman" w:cs="Times New Roman"/>
          <w:sz w:val="24"/>
          <w:szCs w:val="24"/>
          <w:lang w:val="ru-RU"/>
        </w:rPr>
        <w:t>Устав Муниципального бюджетного общеобразовательного учреждения средняя общеобразовательная школа с углубленным изучением английского языка № 1 города Ставрополя</w:t>
      </w:r>
      <w:r w:rsidR="00641DCE"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Правила внутреннего трудового распорядка</w:t>
      </w:r>
      <w:r w:rsidR="00153D52" w:rsidRPr="007F037E">
        <w:rPr>
          <w:rFonts w:ascii="Times New Roman" w:hAnsi="Times New Roman" w:cs="Times New Roman"/>
          <w:sz w:val="24"/>
          <w:szCs w:val="24"/>
          <w:lang w:val="ru-RU"/>
        </w:rPr>
        <w:t xml:space="preserve"> Муниципального бюджетного общеобразовательного учреждения средняя общеобразовательная школа с углубленным изучением английского языка № 1 города Ставрополя</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Коллективный договор</w:t>
      </w:r>
      <w:r w:rsidR="00153D52" w:rsidRPr="007F037E">
        <w:rPr>
          <w:rFonts w:ascii="Times New Roman" w:hAnsi="Times New Roman" w:cs="Times New Roman"/>
          <w:sz w:val="24"/>
          <w:szCs w:val="24"/>
          <w:lang w:val="ru-RU"/>
        </w:rPr>
        <w:t xml:space="preserve"> Муниципального бюджетного общеобразовательного учреждения средняя общеобразовательная школа с углубленным изучением английского языка № 1 города Ставрополя</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Должностные инструкции</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bCs/>
          <w:spacing w:val="-5"/>
          <w:sz w:val="24"/>
          <w:szCs w:val="24"/>
          <w:bdr w:val="none" w:sz="0" w:space="0" w:color="auto" w:frame="1"/>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Положение о приеме обучающихся</w:t>
      </w:r>
      <w:r w:rsidR="00153D52" w:rsidRPr="007F037E">
        <w:rPr>
          <w:bCs/>
          <w:lang w:val="ru-RU"/>
        </w:rPr>
        <w:t xml:space="preserve"> </w:t>
      </w:r>
      <w:r w:rsidR="00153D52" w:rsidRPr="007F037E">
        <w:rPr>
          <w:rFonts w:ascii="Times New Roman" w:eastAsia="Times New Roman" w:hAnsi="Times New Roman" w:cs="Times New Roman"/>
          <w:bCs/>
          <w:spacing w:val="-5"/>
          <w:sz w:val="24"/>
          <w:szCs w:val="24"/>
          <w:bdr w:val="none" w:sz="0" w:space="0" w:color="auto" w:frame="1"/>
          <w:lang w:val="ru-RU" w:eastAsia="ru-RU"/>
        </w:rPr>
        <w:t>в муниципальное бюджетное общеобразовательное учреждение среднею общеобразовательною школу с углубленным изучением английского языка № 1 города Ставрополя</w:t>
      </w:r>
      <w:r w:rsidRPr="007F037E">
        <w:rPr>
          <w:rFonts w:ascii="Times New Roman" w:eastAsia="Times New Roman" w:hAnsi="Times New Roman" w:cs="Times New Roman"/>
          <w:bCs/>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bCs/>
          <w:spacing w:val="-5"/>
          <w:sz w:val="24"/>
          <w:szCs w:val="24"/>
          <w:bdr w:val="none" w:sz="0" w:space="0" w:color="auto" w:frame="1"/>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Положение о промежуточной и итоговой аттестации</w:t>
      </w:r>
      <w:r w:rsidR="00153D52" w:rsidRPr="007F037E">
        <w:rPr>
          <w:bCs/>
          <w:lang w:val="ru-RU"/>
        </w:rPr>
        <w:t xml:space="preserve"> </w:t>
      </w:r>
      <w:r w:rsidR="00153D52" w:rsidRPr="007F037E">
        <w:rPr>
          <w:rFonts w:ascii="Times New Roman" w:eastAsia="Times New Roman" w:hAnsi="Times New Roman" w:cs="Times New Roman"/>
          <w:bCs/>
          <w:spacing w:val="-5"/>
          <w:sz w:val="24"/>
          <w:szCs w:val="24"/>
          <w:bdr w:val="none" w:sz="0" w:space="0" w:color="auto" w:frame="1"/>
          <w:lang w:val="ru-RU" w:eastAsia="ru-RU"/>
        </w:rPr>
        <w:t>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w:t>
      </w:r>
      <w:r w:rsidRPr="007F037E">
        <w:rPr>
          <w:rFonts w:ascii="Times New Roman" w:eastAsia="Times New Roman" w:hAnsi="Times New Roman" w:cs="Times New Roman"/>
          <w:bCs/>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bCs/>
          <w:spacing w:val="-5"/>
          <w:sz w:val="24"/>
          <w:szCs w:val="24"/>
          <w:bdr w:val="none" w:sz="0" w:space="0" w:color="auto" w:frame="1"/>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Положение о стимулирующих выплатах и премировании</w:t>
      </w:r>
      <w:r w:rsidR="00153D52" w:rsidRPr="007F037E">
        <w:rPr>
          <w:rFonts w:ascii="Times New Roman" w:eastAsia="Times New Roman" w:hAnsi="Times New Roman" w:cs="Times New Roman"/>
          <w:bCs/>
          <w:spacing w:val="-5"/>
          <w:sz w:val="24"/>
          <w:szCs w:val="24"/>
          <w:bdr w:val="none" w:sz="0" w:space="0" w:color="auto" w:frame="1"/>
          <w:lang w:val="ru-RU" w:eastAsia="ru-RU"/>
        </w:rPr>
        <w:t xml:space="preserve"> 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w:t>
      </w:r>
      <w:r w:rsidRPr="007F037E">
        <w:rPr>
          <w:rFonts w:ascii="Times New Roman" w:eastAsia="Times New Roman" w:hAnsi="Times New Roman" w:cs="Times New Roman"/>
          <w:bCs/>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Положение о школьной форме</w:t>
      </w:r>
      <w:r w:rsidR="00153D52" w:rsidRPr="007F037E">
        <w:rPr>
          <w:lang w:val="ru-RU"/>
        </w:rPr>
        <w:t xml:space="preserve"> </w:t>
      </w:r>
      <w:r w:rsidR="00153D52" w:rsidRPr="007F037E">
        <w:rPr>
          <w:rFonts w:ascii="Times New Roman" w:eastAsia="Times New Roman" w:hAnsi="Times New Roman" w:cs="Times New Roman"/>
          <w:bCs/>
          <w:spacing w:val="-5"/>
          <w:sz w:val="24"/>
          <w:szCs w:val="24"/>
          <w:bdr w:val="none" w:sz="0" w:space="0" w:color="auto" w:frame="1"/>
          <w:lang w:val="ru-RU" w:eastAsia="ru-RU"/>
        </w:rPr>
        <w:t>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Положение о педагогическом совете</w:t>
      </w:r>
      <w:r w:rsidR="00153D52" w:rsidRPr="007F037E">
        <w:rPr>
          <w:lang w:val="ru-RU"/>
        </w:rPr>
        <w:t xml:space="preserve"> </w:t>
      </w:r>
      <w:r w:rsidR="00153D52" w:rsidRPr="007F037E">
        <w:rPr>
          <w:rFonts w:ascii="Times New Roman" w:eastAsia="Times New Roman" w:hAnsi="Times New Roman" w:cs="Times New Roman"/>
          <w:bCs/>
          <w:spacing w:val="-5"/>
          <w:sz w:val="24"/>
          <w:szCs w:val="24"/>
          <w:bdr w:val="none" w:sz="0" w:space="0" w:color="auto" w:frame="1"/>
          <w:lang w:val="ru-RU" w:eastAsia="ru-RU"/>
        </w:rPr>
        <w:t>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Положение о родительском комитете</w:t>
      </w:r>
      <w:r w:rsidR="00153D52" w:rsidRPr="007F037E">
        <w:rPr>
          <w:lang w:val="ru-RU"/>
        </w:rPr>
        <w:t xml:space="preserve"> </w:t>
      </w:r>
      <w:r w:rsidR="00153D52" w:rsidRPr="007F037E">
        <w:rPr>
          <w:rFonts w:ascii="Times New Roman" w:eastAsia="Times New Roman" w:hAnsi="Times New Roman" w:cs="Times New Roman"/>
          <w:bCs/>
          <w:spacing w:val="-5"/>
          <w:sz w:val="24"/>
          <w:szCs w:val="24"/>
          <w:bdr w:val="none" w:sz="0" w:space="0" w:color="auto" w:frame="1"/>
          <w:lang w:val="ru-RU" w:eastAsia="ru-RU"/>
        </w:rPr>
        <w:t>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Положения о школьном самоуправлении</w:t>
      </w:r>
      <w:r w:rsidR="00153D52" w:rsidRPr="007F037E">
        <w:rPr>
          <w:lang w:val="ru-RU"/>
        </w:rPr>
        <w:t xml:space="preserve"> </w:t>
      </w:r>
      <w:r w:rsidR="00153D52" w:rsidRPr="007F037E">
        <w:rPr>
          <w:rFonts w:ascii="Times New Roman" w:eastAsia="Times New Roman" w:hAnsi="Times New Roman" w:cs="Times New Roman"/>
          <w:bCs/>
          <w:spacing w:val="-5"/>
          <w:sz w:val="24"/>
          <w:szCs w:val="24"/>
          <w:bdr w:val="none" w:sz="0" w:space="0" w:color="auto" w:frame="1"/>
          <w:lang w:val="ru-RU" w:eastAsia="ru-RU"/>
        </w:rPr>
        <w:t>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Инструкции по охране труда и технике безопасности</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План финансово-хозяйственной деятельности</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Программа развития школы</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Образовательные программы</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График учебного процесса</w:t>
      </w:r>
      <w:r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Годовой план работы школы</w:t>
      </w:r>
      <w:r w:rsidR="00153D52"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641DCE" w:rsidP="007D620D">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426"/>
        <w:jc w:val="both"/>
        <w:textAlignment w:val="baseline"/>
        <w:rPr>
          <w:rFonts w:ascii="Times New Roman" w:eastAsia="Times New Roman" w:hAnsi="Times New Roman" w:cs="Times New Roman"/>
          <w:spacing w:val="-5"/>
          <w:sz w:val="24"/>
          <w:szCs w:val="24"/>
          <w:lang w:val="ru-RU" w:eastAsia="ru-RU"/>
        </w:rPr>
      </w:pPr>
      <w:r w:rsidRPr="007F037E">
        <w:rPr>
          <w:rFonts w:ascii="Times New Roman" w:eastAsia="Times New Roman" w:hAnsi="Times New Roman" w:cs="Times New Roman"/>
          <w:bCs/>
          <w:spacing w:val="-5"/>
          <w:sz w:val="24"/>
          <w:szCs w:val="24"/>
          <w:bdr w:val="none" w:sz="0" w:space="0" w:color="auto" w:frame="1"/>
          <w:lang w:val="ru-RU" w:eastAsia="ru-RU"/>
        </w:rPr>
        <w:t>Школьный кодекс чести</w:t>
      </w:r>
      <w:r w:rsidR="00153D52" w:rsidRPr="007F037E">
        <w:rPr>
          <w:rFonts w:ascii="Times New Roman" w:eastAsia="Times New Roman" w:hAnsi="Times New Roman" w:cs="Times New Roman"/>
          <w:spacing w:val="-5"/>
          <w:sz w:val="24"/>
          <w:szCs w:val="24"/>
          <w:bdr w:val="none" w:sz="0" w:space="0" w:color="auto" w:frame="1"/>
          <w:lang w:val="ru-RU" w:eastAsia="ru-RU"/>
        </w:rPr>
        <w:t>.</w:t>
      </w:r>
    </w:p>
    <w:p w:rsidR="00641DCE" w:rsidRPr="007F037E" w:rsidRDefault="00153D52" w:rsidP="00153D52">
      <w:pPr>
        <w:pStyle w:val="a3"/>
        <w:shd w:val="clear" w:color="auto" w:fill="FFFFFF"/>
        <w:spacing w:before="0" w:beforeAutospacing="0" w:after="0" w:afterAutospacing="0" w:line="276" w:lineRule="auto"/>
        <w:ind w:firstLine="709"/>
        <w:jc w:val="both"/>
      </w:pPr>
      <w:r w:rsidRPr="007F037E">
        <w:t>Для улучшения качества образования, повышение безопасности и эффективности работы школы в современных условиях в 2024 году были внесены изменения в следующие локальные акты:</w:t>
      </w:r>
    </w:p>
    <w:p w:rsidR="00884B34" w:rsidRPr="007F037E" w:rsidRDefault="00884B34" w:rsidP="007D620D">
      <w:pPr>
        <w:pStyle w:val="a3"/>
        <w:numPr>
          <w:ilvl w:val="0"/>
          <w:numId w:val="66"/>
        </w:numPr>
        <w:shd w:val="clear" w:color="auto" w:fill="FFFFFF"/>
        <w:spacing w:before="0" w:beforeAutospacing="0" w:after="0" w:afterAutospacing="0" w:line="276" w:lineRule="auto"/>
        <w:ind w:left="426"/>
        <w:jc w:val="both"/>
        <w:rPr>
          <w:bCs/>
        </w:rPr>
      </w:pPr>
      <w:r w:rsidRPr="007F037E">
        <w:rPr>
          <w:bCs/>
        </w:rPr>
        <w:lastRenderedPageBreak/>
        <w:t>Положение о порядке оказания платных дополнительных образовательных услуг муниципального бюджетного общеобразовательного учреждения средней общеобразовательной школы с углубленным изучением английского языка № 1 горда Ставрополя;</w:t>
      </w:r>
    </w:p>
    <w:p w:rsidR="00E9459B" w:rsidRPr="007F037E" w:rsidRDefault="00153D52" w:rsidP="007D620D">
      <w:pPr>
        <w:pStyle w:val="a3"/>
        <w:numPr>
          <w:ilvl w:val="0"/>
          <w:numId w:val="66"/>
        </w:numPr>
        <w:shd w:val="clear" w:color="auto" w:fill="FFFFFF"/>
        <w:spacing w:before="0" w:beforeAutospacing="0" w:after="0" w:afterAutospacing="0" w:line="276" w:lineRule="auto"/>
        <w:ind w:left="426"/>
        <w:jc w:val="both"/>
        <w:rPr>
          <w:bCs/>
        </w:rPr>
      </w:pPr>
      <w:r w:rsidRPr="007F037E">
        <w:rPr>
          <w:bCs/>
        </w:rPr>
        <w:t xml:space="preserve">Положение </w:t>
      </w:r>
      <w:r w:rsidR="00E9459B" w:rsidRPr="007F037E">
        <w:rPr>
          <w:bCs/>
        </w:rPr>
        <w:t>об электронном журнале/электронном дневнике обучающихся 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 (оптимизация процессов – устранение неэффективности и дублирования функций);</w:t>
      </w:r>
    </w:p>
    <w:p w:rsidR="00E9459B" w:rsidRPr="007F037E" w:rsidRDefault="00E9459B" w:rsidP="007D620D">
      <w:pPr>
        <w:pStyle w:val="a3"/>
        <w:numPr>
          <w:ilvl w:val="0"/>
          <w:numId w:val="66"/>
        </w:numPr>
        <w:shd w:val="clear" w:color="auto" w:fill="FFFFFF"/>
        <w:spacing w:before="0" w:beforeAutospacing="0" w:after="0" w:afterAutospacing="0" w:line="276" w:lineRule="auto"/>
        <w:ind w:left="426"/>
        <w:jc w:val="both"/>
        <w:rPr>
          <w:bCs/>
        </w:rPr>
      </w:pPr>
      <w:r w:rsidRPr="007F037E">
        <w:rPr>
          <w:bCs/>
        </w:rPr>
        <w:t>Положение о формировании, ведении, хранении и проверке личных дел обучающихся, осваивающих основную образовательную программу начального общего, основного общего образования, среднего общего образования 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 (соответствие законодательству - Приказ Росархива от 31.07.2023 № 77 и приказ Минпросвещения от 06.04.2023 № 240);</w:t>
      </w:r>
    </w:p>
    <w:p w:rsidR="00E9459B" w:rsidRPr="007F037E" w:rsidRDefault="00E9459B" w:rsidP="007D620D">
      <w:pPr>
        <w:pStyle w:val="a3"/>
        <w:numPr>
          <w:ilvl w:val="0"/>
          <w:numId w:val="66"/>
        </w:numPr>
        <w:shd w:val="clear" w:color="auto" w:fill="FFFFFF"/>
        <w:spacing w:before="0" w:beforeAutospacing="0" w:after="0" w:afterAutospacing="0" w:line="276" w:lineRule="auto"/>
        <w:ind w:left="426"/>
        <w:jc w:val="both"/>
        <w:rPr>
          <w:bCs/>
        </w:rPr>
      </w:pPr>
      <w:r w:rsidRPr="007F037E">
        <w:rPr>
          <w:bCs/>
        </w:rPr>
        <w:t>Положениеоб ограничении доступа обучающихся к видам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 (улучшение мер безопасности и защиты данных);</w:t>
      </w:r>
    </w:p>
    <w:p w:rsidR="00E9459B" w:rsidRPr="007F037E" w:rsidRDefault="00E9459B" w:rsidP="007D620D">
      <w:pPr>
        <w:pStyle w:val="a3"/>
        <w:numPr>
          <w:ilvl w:val="0"/>
          <w:numId w:val="66"/>
        </w:numPr>
        <w:shd w:val="clear" w:color="auto" w:fill="FFFFFF"/>
        <w:spacing w:before="0" w:beforeAutospacing="0" w:after="0" w:afterAutospacing="0" w:line="276" w:lineRule="auto"/>
        <w:ind w:left="426"/>
        <w:jc w:val="both"/>
      </w:pPr>
      <w:r w:rsidRPr="007F037E">
        <w:rPr>
          <w:bCs/>
        </w:rPr>
        <w:t xml:space="preserve">Положение об электронном и дистанционном обучении в муниципальном бюджетном общеобразовательном учреждении средней общеобразовательной школе с углубленным изучением английского языка № 1 города Ставрополя (соответствие законодательству - </w:t>
      </w:r>
      <w:r w:rsidRPr="007F037E">
        <w:t>постановление Правительства РФ от 11.10.2023 № 1678);</w:t>
      </w:r>
    </w:p>
    <w:p w:rsidR="00E9459B" w:rsidRPr="007F037E" w:rsidRDefault="00E9459B" w:rsidP="007D620D">
      <w:pPr>
        <w:pStyle w:val="a3"/>
        <w:numPr>
          <w:ilvl w:val="0"/>
          <w:numId w:val="66"/>
        </w:numPr>
        <w:shd w:val="clear" w:color="auto" w:fill="FFFFFF"/>
        <w:spacing w:before="0" w:beforeAutospacing="0" w:after="0" w:afterAutospacing="0" w:line="276" w:lineRule="auto"/>
        <w:ind w:left="426"/>
        <w:jc w:val="both"/>
        <w:rPr>
          <w:bCs/>
        </w:rPr>
      </w:pPr>
      <w:r w:rsidRPr="007F037E">
        <w:rPr>
          <w:bCs/>
        </w:rPr>
        <w:t>Положение об</w:t>
      </w:r>
      <w:r w:rsidR="00641DCE" w:rsidRPr="007F037E">
        <w:rPr>
          <w:bCs/>
        </w:rPr>
        <w:t xml:space="preserve"> </w:t>
      </w:r>
      <w:r w:rsidRPr="007F037E">
        <w:rPr>
          <w:bCs/>
        </w:rPr>
        <w:t>официальном сайте муниципального бюджетного общеобразовательного учреждения средней общеобразовательной школы с углубленным изучением английского языка № 1 города Ставрополя (соответствие законодательству - приказ Рособрнадзора от 04.08.2023 № 1493).</w:t>
      </w:r>
    </w:p>
    <w:p w:rsidR="004E7DEA" w:rsidRPr="007F037E" w:rsidRDefault="004E7DEA" w:rsidP="0013455B">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 новому учебному году были утверждены:</w:t>
      </w:r>
    </w:p>
    <w:p w:rsidR="004E7DEA" w:rsidRPr="007F037E" w:rsidRDefault="004E7DEA" w:rsidP="007D620D">
      <w:pPr>
        <w:pStyle w:val="a4"/>
        <w:numPr>
          <w:ilvl w:val="0"/>
          <w:numId w:val="6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Годовой план работы МБОУ СОШ № 1 г. Ставрополя на учебный год</w:t>
      </w:r>
      <w:r w:rsidR="00214DA0" w:rsidRPr="007F037E">
        <w:rPr>
          <w:rFonts w:ascii="Times New Roman" w:hAnsi="Times New Roman" w:cs="Times New Roman"/>
          <w:sz w:val="24"/>
          <w:szCs w:val="24"/>
          <w:lang w:val="ru-RU"/>
        </w:rPr>
        <w:t>;</w:t>
      </w:r>
      <w:r w:rsidRPr="007F037E">
        <w:rPr>
          <w:rFonts w:ascii="Times New Roman" w:hAnsi="Times New Roman" w:cs="Times New Roman"/>
          <w:sz w:val="24"/>
          <w:szCs w:val="24"/>
          <w:lang w:val="ru-RU"/>
        </w:rPr>
        <w:t xml:space="preserve"> </w:t>
      </w:r>
    </w:p>
    <w:p w:rsidR="004E7DEA" w:rsidRPr="007F037E" w:rsidRDefault="004E7DEA" w:rsidP="007D620D">
      <w:pPr>
        <w:pStyle w:val="a4"/>
        <w:numPr>
          <w:ilvl w:val="0"/>
          <w:numId w:val="6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Перечень учебников, используемый обучающимися 1-11 классов МБОУ СОШ № 1 г. Ставрополя.</w:t>
      </w:r>
    </w:p>
    <w:p w:rsidR="004E7DEA" w:rsidRPr="007F037E" w:rsidRDefault="004E7DEA" w:rsidP="0013455B">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Также внесены изменения в ООП НОО, скорректированной в соответствии с ФОП НОО по вопросу реализации предмета «Труд (технология) (ФЗ «О внесении изменений в Федеральный закон «Об образовании в РФ» от 19.12.2023г. №618-ФЗ). </w:t>
      </w:r>
    </w:p>
    <w:p w:rsidR="004E7DEA" w:rsidRPr="007F037E" w:rsidRDefault="004E7DEA" w:rsidP="0013455B">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Изменения ООП ООО, скорректированной в соответствии с ФОП ООО по вопросу:</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реализации предмета «Труд (технология) (ФЗ «О внесении изменений в Федеральный закон «Об образовании в РФ» от 19.12.2023г. №618-ФЗ);</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реализации предмета «ОБЗР» (ФЗ «О внесении изменений в Федеральный закон «Об образовании в РФ» от 19.12.2023г. №618-ФЗ);</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реализации рабочей программы по литературе 5-9 классы.</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Изменения ООП СОО, скорректированной в соответствии с ФОП СОО по вопросу:</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реализации предмета «ОБЗР» (ФЗ «О внесении изменений в Федеральный закон «Об образовании в РФ» от 19.12.2023г. №618-ФЗ);</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реализации рабочей программы по литературе 10-11 классы;</w:t>
      </w:r>
    </w:p>
    <w:p w:rsidR="004E7DEA" w:rsidRPr="007F037E" w:rsidRDefault="004E7DEA" w:rsidP="007D620D">
      <w:pPr>
        <w:pStyle w:val="a4"/>
        <w:numPr>
          <w:ilvl w:val="0"/>
          <w:numId w:val="59"/>
        </w:numPr>
        <w:spacing w:before="0" w:beforeAutospacing="0" w:after="0" w:afterAutospacing="0" w:line="276" w:lineRule="auto"/>
        <w:ind w:left="426"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реализации рабочей программы по географии (базовый уровень) 10-11 классы.</w:t>
      </w:r>
    </w:p>
    <w:p w:rsidR="004E7DEA" w:rsidRPr="007F037E" w:rsidRDefault="004E7DEA" w:rsidP="0013455B">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Учебный план школы согласован.</w:t>
      </w:r>
    </w:p>
    <w:p w:rsidR="00B810CB" w:rsidRPr="007F037E" w:rsidRDefault="00FF0F24" w:rsidP="00FF0F2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Расписание уроков МБОУ СОШ №1 г.Ставрополя на 2023-2024 и 2024-2025 учебные года прошло гигиеническую оценку и соответствует пп. 3.4.14, 3.4.15 СП 2.4.3648-20 «Санитарно-эпидемиологические требования к организации воспитания и обучения, отдыха и оздоровления детей и молодежи» и СанПиН 1.2.3685-21 «Гигиенические нормативы и требования к обеспечению безопасности и (или) безвредности для человека факторов среды обитания»»</w:t>
      </w:r>
      <w:r w:rsidR="00B41EB7" w:rsidRPr="007F037E">
        <w:rPr>
          <w:rFonts w:ascii="Times New Roman" w:hAnsi="Times New Roman" w:cs="Times New Roman"/>
          <w:sz w:val="24"/>
          <w:szCs w:val="24"/>
          <w:lang w:val="ru-RU"/>
        </w:rPr>
        <w:t>.</w:t>
      </w:r>
    </w:p>
    <w:p w:rsidR="00B73944" w:rsidRPr="007F037E" w:rsidRDefault="00B73944" w:rsidP="006B573E">
      <w:pPr>
        <w:spacing w:before="0" w:beforeAutospacing="0" w:after="12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Программы всех уровней образования их структура и содержание, планируемые результаты соответствуют ФГОС. 100% учителей используют программы учебных предметов, содержание и планируемые результаты которых не ниже содержания и планируемых результатов федеральных рабочих программ по учебным предметам. Учителями-предметниками в обязательном порядке использовались рабочие программы, разработанные в соответствии с федеральными, по следующим учебным предметам:</w:t>
      </w:r>
    </w:p>
    <w:tbl>
      <w:tblPr>
        <w:tblStyle w:val="53"/>
        <w:tblW w:w="0" w:type="auto"/>
        <w:tblLook w:val="04A0" w:firstRow="1" w:lastRow="0" w:firstColumn="1" w:lastColumn="0" w:noHBand="0" w:noVBand="1"/>
      </w:tblPr>
      <w:tblGrid>
        <w:gridCol w:w="3030"/>
        <w:gridCol w:w="3154"/>
        <w:gridCol w:w="3155"/>
      </w:tblGrid>
      <w:tr w:rsidR="00B73944" w:rsidRPr="007F037E" w:rsidTr="00C86285">
        <w:trPr>
          <w:trHeight w:val="280"/>
        </w:trPr>
        <w:tc>
          <w:tcPr>
            <w:tcW w:w="3030" w:type="dxa"/>
          </w:tcPr>
          <w:p w:rsidR="00B73944" w:rsidRPr="007F037E" w:rsidRDefault="00B73944" w:rsidP="006B573E">
            <w:pPr>
              <w:jc w:val="center"/>
              <w:rPr>
                <w:rFonts w:ascii="Times New Roman" w:hAnsi="Times New Roman" w:cs="Times New Roman"/>
                <w:sz w:val="24"/>
                <w:szCs w:val="24"/>
              </w:rPr>
            </w:pPr>
            <w:r w:rsidRPr="007F037E">
              <w:rPr>
                <w:rFonts w:ascii="Times New Roman" w:hAnsi="Times New Roman" w:cs="Times New Roman"/>
                <w:sz w:val="24"/>
                <w:szCs w:val="24"/>
              </w:rPr>
              <w:t>1-4 классы</w:t>
            </w:r>
          </w:p>
        </w:tc>
        <w:tc>
          <w:tcPr>
            <w:tcW w:w="3154" w:type="dxa"/>
          </w:tcPr>
          <w:p w:rsidR="00B73944" w:rsidRPr="007F037E" w:rsidRDefault="00B73944" w:rsidP="006B573E">
            <w:pPr>
              <w:jc w:val="center"/>
              <w:rPr>
                <w:rFonts w:ascii="Times New Roman" w:hAnsi="Times New Roman" w:cs="Times New Roman"/>
                <w:sz w:val="24"/>
                <w:szCs w:val="24"/>
              </w:rPr>
            </w:pPr>
            <w:r w:rsidRPr="007F037E">
              <w:rPr>
                <w:rFonts w:ascii="Times New Roman" w:hAnsi="Times New Roman" w:cs="Times New Roman"/>
                <w:sz w:val="24"/>
                <w:szCs w:val="24"/>
              </w:rPr>
              <w:t>5-9 классы</w:t>
            </w:r>
          </w:p>
        </w:tc>
        <w:tc>
          <w:tcPr>
            <w:tcW w:w="3155" w:type="dxa"/>
          </w:tcPr>
          <w:p w:rsidR="00B73944" w:rsidRPr="007F037E" w:rsidRDefault="00B73944" w:rsidP="006B573E">
            <w:pPr>
              <w:jc w:val="center"/>
              <w:rPr>
                <w:rFonts w:ascii="Times New Roman" w:hAnsi="Times New Roman" w:cs="Times New Roman"/>
                <w:sz w:val="24"/>
                <w:szCs w:val="24"/>
              </w:rPr>
            </w:pPr>
            <w:r w:rsidRPr="007F037E">
              <w:rPr>
                <w:rFonts w:ascii="Times New Roman" w:hAnsi="Times New Roman" w:cs="Times New Roman"/>
                <w:sz w:val="24"/>
                <w:szCs w:val="24"/>
              </w:rPr>
              <w:t>10-11 классы</w:t>
            </w:r>
          </w:p>
        </w:tc>
      </w:tr>
      <w:tr w:rsidR="00B73944" w:rsidRPr="007F037E" w:rsidTr="00C86285">
        <w:trPr>
          <w:trHeight w:val="280"/>
        </w:trPr>
        <w:tc>
          <w:tcPr>
            <w:tcW w:w="3030"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3155"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Русский язык</w:t>
            </w:r>
          </w:p>
        </w:tc>
      </w:tr>
      <w:tr w:rsidR="00B73944" w:rsidRPr="007F037E" w:rsidTr="00C86285">
        <w:trPr>
          <w:trHeight w:val="280"/>
        </w:trPr>
        <w:tc>
          <w:tcPr>
            <w:tcW w:w="3030"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Литературное чтение</w:t>
            </w: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Литература</w:t>
            </w:r>
          </w:p>
        </w:tc>
        <w:tc>
          <w:tcPr>
            <w:tcW w:w="3155"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Литература</w:t>
            </w:r>
          </w:p>
        </w:tc>
      </w:tr>
      <w:tr w:rsidR="00B73944" w:rsidRPr="007F037E" w:rsidTr="00C86285">
        <w:trPr>
          <w:trHeight w:val="280"/>
        </w:trPr>
        <w:tc>
          <w:tcPr>
            <w:tcW w:w="3030"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Окружающий мир</w:t>
            </w: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История</w:t>
            </w:r>
          </w:p>
        </w:tc>
        <w:tc>
          <w:tcPr>
            <w:tcW w:w="3155"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История</w:t>
            </w:r>
          </w:p>
        </w:tc>
      </w:tr>
      <w:tr w:rsidR="00B73944" w:rsidRPr="007F037E" w:rsidTr="00C86285">
        <w:trPr>
          <w:trHeight w:val="267"/>
        </w:trPr>
        <w:tc>
          <w:tcPr>
            <w:tcW w:w="3030"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Труд (технология)</w:t>
            </w: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3155"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r>
      <w:tr w:rsidR="00B73944" w:rsidRPr="007F037E" w:rsidTr="00C86285">
        <w:trPr>
          <w:trHeight w:val="280"/>
        </w:trPr>
        <w:tc>
          <w:tcPr>
            <w:tcW w:w="3030" w:type="dxa"/>
          </w:tcPr>
          <w:p w:rsidR="00B73944" w:rsidRPr="007F037E" w:rsidRDefault="00B73944" w:rsidP="000E398D">
            <w:pPr>
              <w:rPr>
                <w:rFonts w:ascii="Times New Roman" w:hAnsi="Times New Roman" w:cs="Times New Roman"/>
                <w:sz w:val="24"/>
                <w:szCs w:val="24"/>
              </w:rPr>
            </w:pP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География</w:t>
            </w:r>
          </w:p>
        </w:tc>
        <w:tc>
          <w:tcPr>
            <w:tcW w:w="3155"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География</w:t>
            </w:r>
          </w:p>
        </w:tc>
      </w:tr>
      <w:tr w:rsidR="00B73944" w:rsidRPr="007F037E" w:rsidTr="00C86285">
        <w:trPr>
          <w:trHeight w:val="280"/>
        </w:trPr>
        <w:tc>
          <w:tcPr>
            <w:tcW w:w="3030" w:type="dxa"/>
          </w:tcPr>
          <w:p w:rsidR="00B73944" w:rsidRPr="007F037E" w:rsidRDefault="00B73944" w:rsidP="000E398D">
            <w:pPr>
              <w:rPr>
                <w:rFonts w:ascii="Times New Roman" w:hAnsi="Times New Roman" w:cs="Times New Roman"/>
                <w:sz w:val="24"/>
                <w:szCs w:val="24"/>
              </w:rPr>
            </w:pP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Труд (технология)</w:t>
            </w:r>
          </w:p>
        </w:tc>
        <w:tc>
          <w:tcPr>
            <w:tcW w:w="3155"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ОБЗР</w:t>
            </w:r>
          </w:p>
        </w:tc>
      </w:tr>
      <w:tr w:rsidR="00B73944" w:rsidRPr="007F037E" w:rsidTr="00C86285">
        <w:trPr>
          <w:trHeight w:val="293"/>
        </w:trPr>
        <w:tc>
          <w:tcPr>
            <w:tcW w:w="3030" w:type="dxa"/>
          </w:tcPr>
          <w:p w:rsidR="00B73944" w:rsidRPr="007F037E" w:rsidRDefault="00B73944" w:rsidP="000E398D">
            <w:pPr>
              <w:rPr>
                <w:rFonts w:ascii="Times New Roman" w:hAnsi="Times New Roman" w:cs="Times New Roman"/>
                <w:sz w:val="24"/>
                <w:szCs w:val="24"/>
              </w:rPr>
            </w:pPr>
          </w:p>
        </w:tc>
        <w:tc>
          <w:tcPr>
            <w:tcW w:w="3154" w:type="dxa"/>
          </w:tcPr>
          <w:p w:rsidR="00B73944" w:rsidRPr="007F037E" w:rsidRDefault="00B73944" w:rsidP="000E398D">
            <w:pPr>
              <w:rPr>
                <w:rFonts w:ascii="Times New Roman" w:hAnsi="Times New Roman" w:cs="Times New Roman"/>
                <w:sz w:val="24"/>
                <w:szCs w:val="24"/>
              </w:rPr>
            </w:pPr>
            <w:r w:rsidRPr="007F037E">
              <w:rPr>
                <w:rFonts w:ascii="Times New Roman" w:hAnsi="Times New Roman" w:cs="Times New Roman"/>
                <w:sz w:val="24"/>
                <w:szCs w:val="24"/>
              </w:rPr>
              <w:t>ОБЗР</w:t>
            </w:r>
          </w:p>
        </w:tc>
        <w:tc>
          <w:tcPr>
            <w:tcW w:w="3155" w:type="dxa"/>
          </w:tcPr>
          <w:p w:rsidR="00B73944" w:rsidRPr="007F037E" w:rsidRDefault="00B73944" w:rsidP="000E398D">
            <w:pPr>
              <w:rPr>
                <w:rFonts w:ascii="Times New Roman" w:hAnsi="Times New Roman" w:cs="Times New Roman"/>
                <w:sz w:val="24"/>
                <w:szCs w:val="24"/>
              </w:rPr>
            </w:pPr>
          </w:p>
        </w:tc>
      </w:tr>
    </w:tbl>
    <w:p w:rsidR="00B73944" w:rsidRPr="007F037E" w:rsidRDefault="00B73944" w:rsidP="006B573E">
      <w:pPr>
        <w:spacing w:before="12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 реализации ООП школы в 1-11 классах использовать электронные образовательные ресурсы, утвержденные приказом министерства просвещения РФ от 18.07.2024г. № 499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73944" w:rsidRPr="007F037E" w:rsidRDefault="00B73944" w:rsidP="00B7394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Слабым звеном является работа педагогов с документами. Рекомендовано обратить особое внимание учителям-предметникам, классным руководителям 1-11 классов на работу со школьной документацией (в том числе электронной), осуществление контрольно-оценочной деятельности в соответствии с Положением о формах, периодичности и порядке текущего контроля успеваемости и промежуточной аттестации обучающихся.</w:t>
      </w:r>
    </w:p>
    <w:p w:rsidR="00B73944" w:rsidRPr="007F037E" w:rsidRDefault="00B73944" w:rsidP="00FF0F24">
      <w:pPr>
        <w:spacing w:before="0" w:beforeAutospacing="0" w:after="0" w:afterAutospacing="0" w:line="276" w:lineRule="auto"/>
        <w:ind w:firstLine="709"/>
        <w:jc w:val="both"/>
        <w:rPr>
          <w:rFonts w:ascii="Times New Roman" w:hAnsi="Times New Roman" w:cs="Times New Roman"/>
          <w:sz w:val="24"/>
          <w:szCs w:val="24"/>
          <w:lang w:val="ru-RU"/>
        </w:rPr>
      </w:pPr>
    </w:p>
    <w:p w:rsidR="002826FD" w:rsidRPr="007F037E"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6" w:name="_Toc195283286"/>
      <w:r w:rsidRPr="007F037E">
        <w:rPr>
          <w:rFonts w:ascii="Times New Roman" w:hAnsi="Times New Roman" w:cs="Times New Roman"/>
          <w:b/>
          <w:sz w:val="24"/>
          <w:szCs w:val="24"/>
          <w:lang w:val="ru-RU"/>
        </w:rPr>
        <w:t>Документация общеобразовательной организации, касающаяся трудовых отношений</w:t>
      </w:r>
      <w:bookmarkEnd w:id="6"/>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w:t>
      </w:r>
      <w:r w:rsidRPr="007F037E">
        <w:rPr>
          <w:rFonts w:ascii="Times New Roman" w:hAnsi="Times New Roman" w:cs="Times New Roman"/>
          <w:sz w:val="24"/>
          <w:szCs w:val="24"/>
          <w:lang w:val="ru-RU"/>
        </w:rPr>
        <w:lastRenderedPageBreak/>
        <w:t>состава кадров в его развитии, в соответствии потребностями Школы и требованиями действующего законодательства.</w:t>
      </w:r>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Основные принципы кадровой политики направлены:</w:t>
      </w:r>
    </w:p>
    <w:p w:rsidR="00617A94" w:rsidRPr="007F037E" w:rsidRDefault="00617A94" w:rsidP="007D620D">
      <w:pPr>
        <w:pStyle w:val="a4"/>
        <w:numPr>
          <w:ilvl w:val="0"/>
          <w:numId w:val="23"/>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 сохранение, укрепление и развитие кадрового потенциала;</w:t>
      </w:r>
    </w:p>
    <w:p w:rsidR="00617A94" w:rsidRPr="007F037E" w:rsidRDefault="00617A94" w:rsidP="007D620D">
      <w:pPr>
        <w:pStyle w:val="a4"/>
        <w:numPr>
          <w:ilvl w:val="0"/>
          <w:numId w:val="23"/>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создание квалифицированного коллектива, способного работать в современных условиях;</w:t>
      </w:r>
    </w:p>
    <w:p w:rsidR="00617A94" w:rsidRPr="007F037E" w:rsidRDefault="00617A94" w:rsidP="007D620D">
      <w:pPr>
        <w:pStyle w:val="a4"/>
        <w:numPr>
          <w:ilvl w:val="0"/>
          <w:numId w:val="23"/>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повышения уровня квалификации персонала.</w:t>
      </w:r>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617A94" w:rsidRPr="007F037E" w:rsidRDefault="00617A94" w:rsidP="007D620D">
      <w:pPr>
        <w:pStyle w:val="a4"/>
        <w:numPr>
          <w:ilvl w:val="0"/>
          <w:numId w:val="24"/>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образовательная деятельность в Школе обеспечена квалифицированным профессиональным педагогическим составом;</w:t>
      </w:r>
    </w:p>
    <w:p w:rsidR="00617A94" w:rsidRPr="007F037E" w:rsidRDefault="00617A94" w:rsidP="007D620D">
      <w:pPr>
        <w:pStyle w:val="a4"/>
        <w:numPr>
          <w:ilvl w:val="0"/>
          <w:numId w:val="24"/>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Школе создана устойчивая целевая кадровая система, в которой осуществляется подготовка новых кадров из числа собственных выпускников;</w:t>
      </w:r>
    </w:p>
    <w:p w:rsidR="00617A94" w:rsidRPr="007F037E" w:rsidRDefault="00617A94" w:rsidP="007D620D">
      <w:pPr>
        <w:pStyle w:val="a4"/>
        <w:numPr>
          <w:ilvl w:val="0"/>
          <w:numId w:val="24"/>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кадровый потенциал Школы динамично развивается на основе целенаправленной работы по повышению квалификации педагогов.</w:t>
      </w:r>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работе с кадрами используются материальные (премирование, стимулирующие выплаты) и морально-психологические (почетные грамоты, благодарности, публичная похвала, улучшение условий труда) формы стимулирования. Премирование, стимулирующие выплаты производятся на основании Коллективного договора, Положения об оплате труда работников МБОУ СОШ №1 г. Ставрополя, Положения о премировании.</w:t>
      </w:r>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При приеме на работу с работником заключается трудовой договор. Трудовой договор заключается в письменной форме и в двух экземплярах, каждый из которых подписывается работодателем и работником. Если в процессе работы происходят какие-либо изменения, они оформляются дополнительным соглашением к трудовому договору. </w:t>
      </w:r>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 приеме на работу, до подписания трудового договора, работодатель знакомит работника с локальными нормативными актами, непосредственно связанными с его трудовой деятельностью (ч. 3 ст. 68 ТК РФ)</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правилами внутреннего трудового распорядка; </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правилами хранения и использования персональных данных работников; </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коллективным договором;</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Уставом образовательного учреждения;</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положением об оплате труда; </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правилами и инструкциями по охране труда; </w:t>
      </w:r>
    </w:p>
    <w:p w:rsidR="00617A94" w:rsidRPr="007F037E" w:rsidRDefault="00617A94" w:rsidP="007D620D">
      <w:pPr>
        <w:pStyle w:val="a4"/>
        <w:numPr>
          <w:ilvl w:val="0"/>
          <w:numId w:val="25"/>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должностной инструкцией и иными локальными нормативными актами, непосредственно связанными с трудовой деятельностью работника с оформлением об ознакомлении в журнале установленного образца. Все перечисленные документы находятся в наличии. </w:t>
      </w:r>
    </w:p>
    <w:p w:rsidR="00617A94" w:rsidRPr="007F037E" w:rsidRDefault="00617A94" w:rsidP="00617A94">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МБОУ СОШ №1 г.Ставрополя периодически проводится анализ состояния документов кадрового учета на основании Карты контроля работы сотрудника, отвечающего за работу с персоналом. Проверяются следующие документы:</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наличие и способ хранения трудовых книжек,</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трудовых договоров,</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дополнительных соглашений к трудовым договорам,</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наличие и ведение Книги учета движения трудовых книжек  (соответствие датам, формулировкам), </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наличие и актуальность табеля учета рабочего времени,</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наличие, актуальность должностных инструкций,  </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наличие своевременно утвержденного графика отпусков,</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приказы по кадрам,</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журнал учета приказов по кадрам,</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приказы по личному составу,</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журнал учета приказов по личному составу,</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книга приказов по оплате труда,</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журнал регистрации приказов по оплате труда,</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журнал ознакомления с локальными актами при приеме на работу,</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личные карточки сотрудников (Т-2,)</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личные дела сотрудников,</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документы по аттестации сотрудников,</w:t>
      </w:r>
    </w:p>
    <w:p w:rsidR="00617A94"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документы воинского учета,</w:t>
      </w:r>
    </w:p>
    <w:p w:rsidR="006B573E" w:rsidRPr="007F037E" w:rsidRDefault="00617A94" w:rsidP="007D620D">
      <w:pPr>
        <w:pStyle w:val="a4"/>
        <w:numPr>
          <w:ilvl w:val="0"/>
          <w:numId w:val="26"/>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документы о квотировании рабочих мест:(наличие актуальной законодательной базы федерального и регионального уровня, наличие приказа ОУ о квотировании рабочих мест (может меняться при изменении среднесписочной численности рабочих мест).</w:t>
      </w:r>
    </w:p>
    <w:p w:rsidR="00617A94" w:rsidRPr="007F037E" w:rsidRDefault="00617A94" w:rsidP="006B573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По результатам проверки кадровой документации в 2024 году был составлен акт об отсутствии нарушений в этой работе. </w:t>
      </w:r>
    </w:p>
    <w:p w:rsidR="00ED3651" w:rsidRPr="007F037E" w:rsidRDefault="00ED3651" w:rsidP="00ED365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Школе работает комиссия по противодействию коррупции. В связи с изменениями в штате сотрудников школы в 2024 году внесены изменения в состав комиссии по противодействию коррупции. По результатам работы в 2024 году сделаны следующие выводы: жалоб со стороны родителей, учеников, педагогов на противоправные действия в школе не было. Ситуаций, указанных в карте коррупционных рисков, в школе не выявлено. Принятые по передаточным документам материальные ценности поставлены на баланс. При приеме новых сотрудников на работу проведены собеседования для определения соответствия квалификационным требованиям и наличию необходимых документов. Среди работников школы конфликтов интересов не выявлено. План мероприятий по противодействию коррупции в 2024 году выполнен в установленном режиме</w:t>
      </w:r>
    </w:p>
    <w:p w:rsidR="00ED3651" w:rsidRPr="007F037E" w:rsidRDefault="00ED3651" w:rsidP="00ED365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2024 году продолжена работа по снижению документарной нагрузки на педагогов в соответствии с Планом мероприятий по снижению документарной нагрузки педагогических работников в МБОУ СОШ№1 г.Ставрополя на 2023-2024 учебный год, а также недопущению возложения на педагогов поручений и обязанностей незапланированного характера, не связанных с непосредственным решением педагогических задач. По результатам опроса педагогических работников по вопросу снижения документарной нагрузки получены следующие результаты:</w:t>
      </w:r>
    </w:p>
    <w:p w:rsidR="00ED3651" w:rsidRPr="007F037E" w:rsidRDefault="00ED3651" w:rsidP="007D620D">
      <w:pPr>
        <w:pStyle w:val="a4"/>
        <w:numPr>
          <w:ilvl w:val="0"/>
          <w:numId w:val="2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все педагогические работники, участвовавшие в опросе ознакомлены с приказом Минпросвещения России от 21.07.2022 № 582  «Об утверждении перечня документации, подготовка которой осуществляется педагогическими работниками при реализации основных общеобразовательных программ»,</w:t>
      </w:r>
    </w:p>
    <w:p w:rsidR="00ED3651" w:rsidRPr="007F037E" w:rsidRDefault="00ED3651" w:rsidP="007D620D">
      <w:pPr>
        <w:pStyle w:val="a4"/>
        <w:numPr>
          <w:ilvl w:val="0"/>
          <w:numId w:val="2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практически всем педагогическим работникам не приходится осуществлять подготовку иных документов кроме тех, которые указаны в приказе Минпросвещения России от 21.07.2022 № 582,  </w:t>
      </w:r>
    </w:p>
    <w:p w:rsidR="00ED3651" w:rsidRPr="007F037E" w:rsidRDefault="00ED3651" w:rsidP="007D620D">
      <w:pPr>
        <w:pStyle w:val="a4"/>
        <w:numPr>
          <w:ilvl w:val="0"/>
          <w:numId w:val="2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исключено дублирование информации на электронном и бумажном носителе, </w:t>
      </w:r>
    </w:p>
    <w:p w:rsidR="00ED3651" w:rsidRPr="007F037E" w:rsidRDefault="00ED3651" w:rsidP="007D620D">
      <w:pPr>
        <w:pStyle w:val="a4"/>
        <w:numPr>
          <w:ilvl w:val="0"/>
          <w:numId w:val="2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для сбора отчетных и мониторинговых данных применяются информационные технологии,</w:t>
      </w:r>
    </w:p>
    <w:p w:rsidR="00ED3651" w:rsidRPr="007F037E" w:rsidRDefault="00ED3651" w:rsidP="007D620D">
      <w:pPr>
        <w:pStyle w:val="a4"/>
        <w:numPr>
          <w:ilvl w:val="0"/>
          <w:numId w:val="27"/>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большинство педагогов отметили существенное снижение количества документации обязательной к заполнению.</w:t>
      </w:r>
    </w:p>
    <w:p w:rsidR="00ED3651" w:rsidRPr="007F037E" w:rsidRDefault="00ED3651" w:rsidP="00ED365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 результатам данной работы можно сделать вывод, что в Школе выполнена главная задача – повысить эффективность работы педагога, создать комфортную школьную среду и выстроить конструктивное общение между педагогическими работниками и администрацией. Применение в своей деятельности электронного документооборота значительно снизило документарную нагрузку на педагогических работников.</w:t>
      </w:r>
    </w:p>
    <w:p w:rsidR="002826FD" w:rsidRPr="007F037E" w:rsidRDefault="002826FD" w:rsidP="007120E8">
      <w:pPr>
        <w:pStyle w:val="a4"/>
        <w:numPr>
          <w:ilvl w:val="1"/>
          <w:numId w:val="1"/>
        </w:numPr>
        <w:spacing w:line="276" w:lineRule="auto"/>
        <w:ind w:left="357" w:hanging="357"/>
        <w:jc w:val="both"/>
        <w:outlineLvl w:val="1"/>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 </w:t>
      </w:r>
      <w:bookmarkStart w:id="7" w:name="_Toc195283287"/>
      <w:r w:rsidRPr="007F037E">
        <w:rPr>
          <w:rFonts w:ascii="Times New Roman" w:hAnsi="Times New Roman" w:cs="Times New Roman"/>
          <w:b/>
          <w:sz w:val="24"/>
          <w:szCs w:val="24"/>
          <w:lang w:val="ru-RU"/>
        </w:rPr>
        <w:t>Результаты оценки системы управления общеобразовательной организации</w:t>
      </w:r>
      <w:bookmarkEnd w:id="7"/>
    </w:p>
    <w:p w:rsidR="002826FD" w:rsidRPr="00DC74A1"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8" w:name="_Toc195283288"/>
      <w:r w:rsidRPr="00DC74A1">
        <w:rPr>
          <w:rFonts w:ascii="Times New Roman" w:hAnsi="Times New Roman" w:cs="Times New Roman"/>
          <w:b/>
          <w:sz w:val="24"/>
          <w:szCs w:val="24"/>
          <w:lang w:val="ru-RU"/>
        </w:rPr>
        <w:t>Характеристика сложившейся в общеобразовательной организации системы управления</w:t>
      </w:r>
      <w:bookmarkEnd w:id="8"/>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Управление Школой осуществляется на принципах единоначалия и самоуправления.</w:t>
      </w:r>
    </w:p>
    <w:p w:rsidR="00DC74A1" w:rsidRPr="007F037E" w:rsidRDefault="00DC74A1" w:rsidP="00DC74A1">
      <w:pPr>
        <w:spacing w:before="0" w:beforeAutospacing="0" w:after="12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Органы управления, действующие в Школе</w:t>
      </w:r>
    </w:p>
    <w:tbl>
      <w:tblPr>
        <w:tblStyle w:val="11"/>
        <w:tblW w:w="5000" w:type="pct"/>
        <w:tblLook w:val="0600" w:firstRow="0" w:lastRow="0" w:firstColumn="0" w:lastColumn="0" w:noHBand="1" w:noVBand="1"/>
      </w:tblPr>
      <w:tblGrid>
        <w:gridCol w:w="2097"/>
        <w:gridCol w:w="7474"/>
      </w:tblGrid>
      <w:tr w:rsidR="00DC74A1" w:rsidRPr="007F037E" w:rsidTr="00B47FF2">
        <w:tc>
          <w:tcPr>
            <w:tcW w:w="0" w:type="auto"/>
          </w:tcPr>
          <w:p w:rsidR="00DC74A1" w:rsidRPr="007F037E" w:rsidRDefault="00DC74A1" w:rsidP="0082507A">
            <w:pPr>
              <w:spacing w:before="0" w:beforeAutospacing="0" w:after="0" w:afterAutospacing="0"/>
              <w:jc w:val="center"/>
              <w:rPr>
                <w:rFonts w:ascii="Times New Roman" w:hAnsi="Times New Roman" w:cs="Times New Roman"/>
                <w:sz w:val="24"/>
                <w:szCs w:val="24"/>
              </w:rPr>
            </w:pPr>
            <w:r w:rsidRPr="007F037E">
              <w:rPr>
                <w:rFonts w:ascii="Times New Roman" w:hAnsi="Times New Roman" w:cs="Times New Roman"/>
                <w:b/>
                <w:bCs/>
                <w:sz w:val="24"/>
                <w:szCs w:val="24"/>
              </w:rPr>
              <w:t>Наименование органа</w:t>
            </w:r>
          </w:p>
        </w:tc>
        <w:tc>
          <w:tcPr>
            <w:tcW w:w="0" w:type="auto"/>
          </w:tcPr>
          <w:p w:rsidR="00DC74A1" w:rsidRPr="007F037E" w:rsidRDefault="00DC74A1" w:rsidP="0082507A">
            <w:pPr>
              <w:spacing w:before="0" w:beforeAutospacing="0" w:after="0" w:afterAutospacing="0"/>
              <w:jc w:val="center"/>
              <w:rPr>
                <w:rFonts w:ascii="Times New Roman" w:hAnsi="Times New Roman" w:cs="Times New Roman"/>
                <w:sz w:val="24"/>
                <w:szCs w:val="24"/>
              </w:rPr>
            </w:pPr>
            <w:r w:rsidRPr="007F037E">
              <w:rPr>
                <w:rFonts w:ascii="Times New Roman" w:hAnsi="Times New Roman" w:cs="Times New Roman"/>
                <w:b/>
                <w:bCs/>
                <w:sz w:val="24"/>
                <w:szCs w:val="24"/>
              </w:rPr>
              <w:t>Функции</w:t>
            </w:r>
          </w:p>
        </w:tc>
      </w:tr>
      <w:tr w:rsidR="00DC74A1" w:rsidRPr="006E16E7" w:rsidTr="00B47FF2">
        <w:tc>
          <w:tcPr>
            <w:tcW w:w="0" w:type="auto"/>
          </w:tcPr>
          <w:p w:rsidR="00DC74A1" w:rsidRPr="007F037E" w:rsidRDefault="00DC74A1" w:rsidP="0082507A">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Директор</w:t>
            </w:r>
          </w:p>
        </w:tc>
        <w:tc>
          <w:tcPr>
            <w:tcW w:w="0" w:type="auto"/>
          </w:tcPr>
          <w:p w:rsidR="00DC74A1" w:rsidRPr="007F037E" w:rsidRDefault="00DC74A1" w:rsidP="0082507A">
            <w:pPr>
              <w:pStyle w:val="a4"/>
              <w:spacing w:before="0" w:beforeAutospacing="0" w:after="0" w:afterAutospacing="0"/>
              <w:ind w:left="0" w:firstLine="567"/>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Директор Учреждения осуществляет также следующие полномочия: </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обеспечивает соблюдение законности в деятельности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планирует и организует работу Учреждения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организует работу по исполнению решений Управляющего совета, других органов управления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организует работу по подготовке Учреждения к лицензированию и государственной аккредитации, а также по проведению выборов в органы управления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E45AD6">
              <w:rPr>
                <w:rFonts w:ascii="Times New Roman" w:hAnsi="Times New Roman" w:cs="Times New Roman"/>
                <w:sz w:val="24"/>
                <w:szCs w:val="24"/>
                <w:lang w:val="ru-RU"/>
              </w:rPr>
              <w:t>принимает на работу и увольняет педагогических и иных работников Учреждения</w:t>
            </w:r>
            <w:r w:rsidRPr="00E45AD6">
              <w:rPr>
                <w:rFonts w:ascii="Times New Roman" w:hAnsi="Times New Roman" w:cs="Times New Roman"/>
                <w:sz w:val="24"/>
                <w:szCs w:val="24"/>
                <w:shd w:val="clear" w:color="auto" w:fill="FFFFFF"/>
                <w:lang w:val="ru-RU"/>
              </w:rPr>
              <w:t>;</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устанавливает заработную плату работников Учреждения, в том числе оклады, надбавки и доплаты к окладам, компенсационные и стимулирующие выплаты в соответствии с федеральными законами, Положением об оплате труда работников Учреждения и иными нормативными правовыми актами Российской Федерации;</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утверждает графики работы и педагогическую нагрузку работников;</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издает приказы о зачислении в Учреждение, о переводе обучающихся в другой класс (на следующий год обучения);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организует обеспечение охраны жизни и здоровья обучающихся и работников;</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организует осуществление мер социальной поддержки обучающихся Учреждения, защиту прав обучающихся;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обеспечивает учет, сохранность и пополнение учебно-материальной базы, учет и хранение документации;</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rPr>
            </w:pPr>
            <w:r w:rsidRPr="007F037E">
              <w:rPr>
                <w:rFonts w:ascii="Times New Roman" w:hAnsi="Times New Roman" w:cs="Times New Roman"/>
                <w:sz w:val="24"/>
                <w:szCs w:val="24"/>
              </w:rPr>
              <w:t>организует делопроизводство;</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принимает меры для защиты персональных данных и обеспечивает их соблюдение;</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назначает ответственных лиц за соблюдение требований охраны труда, электробезопасности и пожарной безопасности в помещениях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проводит занятия, совещания, инструктажи, иные действия со всеми работниками Учреждения по вопросам деятельности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распределяет обязанности между работниками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привлекает к дисциплинарной ответственности обучающихся и работников Учреждения;</w:t>
            </w:r>
          </w:p>
          <w:p w:rsidR="00DC74A1" w:rsidRPr="007F037E" w:rsidRDefault="00DC74A1" w:rsidP="007D620D">
            <w:pPr>
              <w:pStyle w:val="a4"/>
              <w:numPr>
                <w:ilvl w:val="0"/>
                <w:numId w:val="33"/>
              </w:numPr>
              <w:spacing w:before="0" w:beforeAutospacing="0" w:after="0" w:afterAutospacing="0"/>
              <w:ind w:left="414"/>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 и награждению</w:t>
            </w:r>
          </w:p>
        </w:tc>
      </w:tr>
      <w:tr w:rsidR="00DC74A1" w:rsidRPr="006E16E7" w:rsidTr="00B47FF2">
        <w:tc>
          <w:tcPr>
            <w:tcW w:w="0" w:type="auto"/>
          </w:tcPr>
          <w:p w:rsidR="00DC74A1" w:rsidRPr="007F037E" w:rsidRDefault="00DC74A1" w:rsidP="0082507A">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lastRenderedPageBreak/>
              <w:t>Управляющий совет</w:t>
            </w:r>
          </w:p>
        </w:tc>
        <w:tc>
          <w:tcPr>
            <w:tcW w:w="0" w:type="auto"/>
          </w:tcPr>
          <w:p w:rsidR="00DC74A1" w:rsidRPr="007F037E" w:rsidRDefault="00DC74A1" w:rsidP="0082507A">
            <w:pPr>
              <w:spacing w:before="0" w:beforeAutospacing="0" w:after="0" w:afterAutospacing="0"/>
              <w:jc w:val="both"/>
              <w:rPr>
                <w:rFonts w:ascii="Times New Roman" w:hAnsi="Times New Roman" w:cs="Times New Roman"/>
                <w:i/>
                <w:sz w:val="24"/>
                <w:szCs w:val="24"/>
                <w:lang w:val="ru-RU"/>
              </w:rPr>
            </w:pPr>
            <w:r w:rsidRPr="007F037E">
              <w:rPr>
                <w:rFonts w:ascii="Times New Roman" w:hAnsi="Times New Roman" w:cs="Times New Roman"/>
                <w:sz w:val="24"/>
                <w:szCs w:val="24"/>
                <w:lang w:val="ru-RU"/>
              </w:rPr>
              <w:t>К компетенции Управляющего совета относится:</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rPr>
            </w:pPr>
            <w:r w:rsidRPr="007F037E">
              <w:rPr>
                <w:rFonts w:ascii="Times New Roman" w:hAnsi="Times New Roman" w:cs="Times New Roman"/>
                <w:sz w:val="24"/>
                <w:szCs w:val="24"/>
              </w:rPr>
              <w:t>утверждение Программы развития Учреждения;</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единой форме одежды обучающихся;</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представление интересов Учреждения в рамках своих полномочий в государственных, муниципальных, общественных и иных организациях;</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заслушивание отчета директора Учреждения по итогам учебного и финансового года;</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содействие привлечению внебюджетных средств для обеспечения деятельности и развития Учреждения;</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содействие совершенствованию материально-технической базы Учреждения, благоустройству его помещений и территории;</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согласование Правил внутреннего распорядка учащихся, Положения о требованиях к одежде (школьной форме) учащихся, Положения о Совете родителей, Положения о Совете учащихся, Положения о привлечении внебюджетных средств и порядке их расходования;</w:t>
            </w:r>
          </w:p>
          <w:p w:rsidR="00DC74A1" w:rsidRPr="007F037E" w:rsidRDefault="00DC74A1" w:rsidP="007D620D">
            <w:pPr>
              <w:pStyle w:val="a4"/>
              <w:widowControl w:val="0"/>
              <w:numPr>
                <w:ilvl w:val="0"/>
                <w:numId w:val="34"/>
              </w:numPr>
              <w:tabs>
                <w:tab w:val="left" w:pos="900"/>
              </w:tabs>
              <w:autoSpaceDE w:val="0"/>
              <w:autoSpaceDN w:val="0"/>
              <w:adjustRightInd w:val="0"/>
              <w:spacing w:before="0" w:beforeAutospacing="0" w:after="0" w:afterAutospacing="0"/>
              <w:ind w:left="4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профилактика экстремизма и ксенофобии, предотвращение негативных явлений, оказывающих влияние на формирование личности подрастающего поколения.</w:t>
            </w:r>
          </w:p>
        </w:tc>
      </w:tr>
      <w:tr w:rsidR="00DC74A1" w:rsidRPr="006E16E7" w:rsidTr="00B47FF2">
        <w:tc>
          <w:tcPr>
            <w:tcW w:w="0" w:type="auto"/>
          </w:tcPr>
          <w:p w:rsidR="00DC74A1" w:rsidRPr="007F037E" w:rsidRDefault="00DC74A1" w:rsidP="0082507A">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Педагогический совет</w:t>
            </w:r>
          </w:p>
        </w:tc>
        <w:tc>
          <w:tcPr>
            <w:tcW w:w="0" w:type="auto"/>
          </w:tcPr>
          <w:p w:rsidR="00DC74A1" w:rsidRPr="007F037E" w:rsidRDefault="00DC74A1" w:rsidP="0082507A">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 компетенции  Педагогического совета относится: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обсуждение и утверждение  учебного плана Учреждения, рабочих программ учебных предметов, курсов, модулей, иных видов учебной деятельности,  основных образовательных программ, перечня учебников и учебных пособий из числа рекомендованных (допущенных) Министерством образования и науки Российской Федерации, форм, методов образовательного процесса и способов их реализации;</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организация работы по повышению квалификации </w:t>
            </w:r>
            <w:r w:rsidRPr="007F037E">
              <w:rPr>
                <w:rFonts w:ascii="Times New Roman" w:hAnsi="Times New Roman" w:cs="Times New Roman"/>
                <w:sz w:val="24"/>
                <w:szCs w:val="24"/>
                <w:lang w:val="ru-RU"/>
              </w:rPr>
              <w:lastRenderedPageBreak/>
              <w:t>педагогических работников, развитию их творческой инициативы, распространению передового педагогического опыта;</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согласование Положения об аттестации педагогических работников, Положения о методическом объединении, Положения о методическом совете;</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определение направления инновационной деятельности, взаимодействия Учреждения с научными организациями;</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применении систем оценок текущей успеваемости обучающихся по отдельным предметам (дисциплинам), в том числе разделам программ (модулям);</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проведении промежуточной аттестации в текущем учебном году, определение конкретных форм, порядка и сроков ее проведения;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допуске к государственной итоговой аттестации, о выдаче документов об образовании соответствующего уровня;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формах получения образования и формах обучения;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поощрениях и взысканиях обучающихся;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внесение предложений о поощрении педагогических и иных работников; </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утверждение плана работы Учреждения на текущий учебный год;</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принятие решения о переводе обучающихся в следующий класс по результатам промежуточной аттестации, об отчислении обучающегося на основе представления директора Учреждения;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утверждение отчета о самообследовании образовательного учреждения;</w:t>
            </w:r>
          </w:p>
          <w:p w:rsidR="00DC74A1" w:rsidRPr="007F037E" w:rsidRDefault="00DC74A1" w:rsidP="007D620D">
            <w:pPr>
              <w:pStyle w:val="a4"/>
              <w:numPr>
                <w:ilvl w:val="0"/>
                <w:numId w:val="35"/>
              </w:numPr>
              <w:spacing w:before="0" w:beforeAutospacing="0" w:after="0" w:afterAutospacing="0"/>
              <w:ind w:left="41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обсуждение и принятие решения о согласовании локальных нормативных актов, регламентирующих организацию образовательного процесса.</w:t>
            </w:r>
          </w:p>
        </w:tc>
      </w:tr>
      <w:tr w:rsidR="00DC74A1" w:rsidRPr="006E16E7" w:rsidTr="00B47FF2">
        <w:tc>
          <w:tcPr>
            <w:tcW w:w="0" w:type="auto"/>
          </w:tcPr>
          <w:p w:rsidR="00DC74A1" w:rsidRPr="007F037E" w:rsidRDefault="00DC74A1" w:rsidP="0082507A">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lastRenderedPageBreak/>
              <w:t>Общее собрание работников</w:t>
            </w:r>
          </w:p>
        </w:tc>
        <w:tc>
          <w:tcPr>
            <w:tcW w:w="0" w:type="auto"/>
          </w:tcPr>
          <w:p w:rsidR="00DC74A1" w:rsidRPr="007F037E" w:rsidRDefault="00DC74A1" w:rsidP="0082507A">
            <w:pPr>
              <w:pStyle w:val="ParagraphStyle"/>
              <w:contextualSpacing/>
              <w:jc w:val="both"/>
              <w:rPr>
                <w:rFonts w:ascii="Times New Roman" w:hAnsi="Times New Roman" w:cs="Times New Roman"/>
              </w:rPr>
            </w:pPr>
            <w:r w:rsidRPr="007F037E">
              <w:rPr>
                <w:rFonts w:ascii="Times New Roman" w:hAnsi="Times New Roman" w:cs="Times New Roman"/>
              </w:rPr>
              <w:t xml:space="preserve">К компетенции общего собрания работников Учреждения относится: </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определение основных направлений деятельности Учреждения, перспектив его развития;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 xml:space="preserve">принятие коллективного договора, правил внутреннего трудового распорядка учреждения; </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принятие локальных актов, регулирующих отношения с участниками образовательного процесса Учреждения,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утверждение Программы развития Учреждения;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обсуждение вопросов состояния трудовой дисциплины и мероприятий по ее укреплению, рассмотрение фактов нарушения трудовой дисциплины работниками Учреждения;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рассмотрение вопросов охраны и безопасности условий труда работников, охраны жизни и здоровья обучающихся;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определение порядка и условий предоставления социальных гарантий и льгот в пределах компетенции Учреждения;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заслушивание отчетов директора о расходовании бюджетных средств, использованных средств от деятельности, не запрещенной законодательством Российской Федерации и предусмотренной Уставом Учреждения;</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 xml:space="preserve">заслушивание отчетов о работе директора, заместителей директора и других работников, внесение на рассмотрение </w:t>
            </w:r>
            <w:r w:rsidRPr="007F037E">
              <w:rPr>
                <w:rFonts w:ascii="Times New Roman" w:hAnsi="Times New Roman" w:cs="Times New Roman"/>
              </w:rPr>
              <w:lastRenderedPageBreak/>
              <w:t>администрации предложений по совершенствованию работы;</w:t>
            </w:r>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ознакомление с итоговыми документами по проверке государственными органами деятельности Учреждения и отчетом администрации о выполнении мероприятий по устранению недостатков в работе;</w:t>
            </w:r>
            <w:bookmarkStart w:id="9" w:name="p807"/>
            <w:bookmarkEnd w:id="9"/>
          </w:p>
          <w:p w:rsidR="00DC74A1" w:rsidRPr="007F037E" w:rsidRDefault="00DC74A1" w:rsidP="007D620D">
            <w:pPr>
              <w:pStyle w:val="ParagraphStyle"/>
              <w:numPr>
                <w:ilvl w:val="0"/>
                <w:numId w:val="36"/>
              </w:numPr>
              <w:ind w:left="413"/>
              <w:contextualSpacing/>
              <w:jc w:val="both"/>
              <w:rPr>
                <w:rFonts w:ascii="Times New Roman" w:hAnsi="Times New Roman" w:cs="Times New Roman"/>
              </w:rPr>
            </w:pPr>
            <w:r w:rsidRPr="007F037E">
              <w:rPr>
                <w:rFonts w:ascii="Times New Roman" w:hAnsi="Times New Roman" w:cs="Times New Roman"/>
              </w:rPr>
              <w:t>рассмотрение кандидатур работников Учреждения к награждению.</w:t>
            </w:r>
          </w:p>
        </w:tc>
      </w:tr>
    </w:tbl>
    <w:p w:rsidR="00DC74A1" w:rsidRPr="007F037E" w:rsidRDefault="00DC74A1" w:rsidP="00DC74A1">
      <w:pPr>
        <w:spacing w:before="120" w:beforeAutospacing="0" w:after="0" w:afterAutospacing="0" w:line="276" w:lineRule="auto"/>
        <w:ind w:firstLine="709"/>
        <w:jc w:val="both"/>
        <w:rPr>
          <w:rFonts w:ascii="Times New Roman" w:hAnsi="Times New Roman" w:cs="Times New Roman"/>
          <w:i/>
          <w:sz w:val="24"/>
          <w:szCs w:val="24"/>
          <w:lang w:val="ru-RU"/>
        </w:rPr>
      </w:pPr>
      <w:r w:rsidRPr="007F037E">
        <w:rPr>
          <w:rFonts w:ascii="Times New Roman" w:hAnsi="Times New Roman" w:cs="Times New Roman"/>
          <w:sz w:val="24"/>
          <w:szCs w:val="24"/>
          <w:lang w:val="ru-RU"/>
        </w:rPr>
        <w:lastRenderedPageBreak/>
        <w:t>Учреждении формируются коллегиальные органы управления, к которым относятся:</w:t>
      </w:r>
    </w:p>
    <w:p w:rsidR="00DC74A1" w:rsidRPr="007F037E" w:rsidRDefault="00DC74A1" w:rsidP="007D620D">
      <w:pPr>
        <w:pStyle w:val="a4"/>
        <w:numPr>
          <w:ilvl w:val="0"/>
          <w:numId w:val="60"/>
        </w:numPr>
        <w:spacing w:before="0" w:beforeAutospacing="0" w:after="0" w:afterAutospacing="0" w:line="276" w:lineRule="auto"/>
        <w:ind w:left="426"/>
        <w:jc w:val="both"/>
        <w:rPr>
          <w:rFonts w:ascii="Times New Roman" w:hAnsi="Times New Roman" w:cs="Times New Roman"/>
          <w:sz w:val="24"/>
          <w:szCs w:val="24"/>
        </w:rPr>
      </w:pPr>
      <w:r w:rsidRPr="007F037E">
        <w:rPr>
          <w:rFonts w:ascii="Times New Roman" w:hAnsi="Times New Roman" w:cs="Times New Roman"/>
          <w:sz w:val="24"/>
          <w:szCs w:val="24"/>
        </w:rPr>
        <w:t>Общее собрание работников;</w:t>
      </w:r>
    </w:p>
    <w:p w:rsidR="00DC74A1" w:rsidRPr="007F037E" w:rsidRDefault="00DC74A1" w:rsidP="007D620D">
      <w:pPr>
        <w:pStyle w:val="a4"/>
        <w:numPr>
          <w:ilvl w:val="0"/>
          <w:numId w:val="60"/>
        </w:numPr>
        <w:spacing w:before="0" w:beforeAutospacing="0" w:after="0" w:afterAutospacing="0" w:line="276" w:lineRule="auto"/>
        <w:ind w:left="426"/>
        <w:jc w:val="both"/>
        <w:rPr>
          <w:rFonts w:ascii="Times New Roman" w:hAnsi="Times New Roman" w:cs="Times New Roman"/>
          <w:sz w:val="24"/>
          <w:szCs w:val="24"/>
        </w:rPr>
      </w:pPr>
      <w:r w:rsidRPr="007F037E">
        <w:rPr>
          <w:rFonts w:ascii="Times New Roman" w:hAnsi="Times New Roman" w:cs="Times New Roman"/>
          <w:sz w:val="24"/>
          <w:szCs w:val="24"/>
        </w:rPr>
        <w:t>Управляющий совет;</w:t>
      </w:r>
    </w:p>
    <w:p w:rsidR="00DC74A1" w:rsidRPr="007F037E" w:rsidRDefault="00DC74A1" w:rsidP="007D620D">
      <w:pPr>
        <w:pStyle w:val="a4"/>
        <w:numPr>
          <w:ilvl w:val="0"/>
          <w:numId w:val="60"/>
        </w:numPr>
        <w:spacing w:before="0" w:beforeAutospacing="0" w:after="0" w:afterAutospacing="0" w:line="276" w:lineRule="auto"/>
        <w:ind w:left="426"/>
        <w:jc w:val="both"/>
        <w:rPr>
          <w:rFonts w:ascii="Times New Roman" w:hAnsi="Times New Roman" w:cs="Times New Roman"/>
          <w:sz w:val="24"/>
          <w:szCs w:val="24"/>
        </w:rPr>
      </w:pPr>
      <w:r w:rsidRPr="007F037E">
        <w:rPr>
          <w:rFonts w:ascii="Times New Roman" w:hAnsi="Times New Roman" w:cs="Times New Roman"/>
          <w:sz w:val="24"/>
          <w:szCs w:val="24"/>
        </w:rPr>
        <w:t>Педагогический совет.</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целях учета мнения участников образовательных отношений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могут создаваться и действовать:</w:t>
      </w:r>
    </w:p>
    <w:p w:rsidR="00DC74A1" w:rsidRPr="007F037E" w:rsidRDefault="00DC74A1" w:rsidP="007D620D">
      <w:pPr>
        <w:pStyle w:val="a4"/>
        <w:numPr>
          <w:ilvl w:val="0"/>
          <w:numId w:val="61"/>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Совет родителей (законных представителей) обучающихся; </w:t>
      </w:r>
    </w:p>
    <w:p w:rsidR="00DC74A1" w:rsidRPr="007F037E" w:rsidRDefault="00DC74A1" w:rsidP="007D620D">
      <w:pPr>
        <w:pStyle w:val="a4"/>
        <w:numPr>
          <w:ilvl w:val="0"/>
          <w:numId w:val="61"/>
        </w:numPr>
        <w:spacing w:before="0" w:beforeAutospacing="0" w:after="0" w:afterAutospacing="0" w:line="276" w:lineRule="auto"/>
        <w:ind w:left="426"/>
        <w:jc w:val="both"/>
        <w:rPr>
          <w:rFonts w:ascii="Times New Roman" w:hAnsi="Times New Roman" w:cs="Times New Roman"/>
          <w:sz w:val="24"/>
          <w:szCs w:val="24"/>
        </w:rPr>
      </w:pPr>
      <w:r w:rsidRPr="007F037E">
        <w:rPr>
          <w:rFonts w:ascii="Times New Roman" w:hAnsi="Times New Roman" w:cs="Times New Roman"/>
          <w:sz w:val="24"/>
          <w:szCs w:val="24"/>
        </w:rPr>
        <w:t>Совет обучающихся;</w:t>
      </w:r>
    </w:p>
    <w:p w:rsidR="00DC74A1" w:rsidRPr="007F037E" w:rsidRDefault="00DC74A1" w:rsidP="007D620D">
      <w:pPr>
        <w:pStyle w:val="a4"/>
        <w:numPr>
          <w:ilvl w:val="0"/>
          <w:numId w:val="61"/>
        </w:numPr>
        <w:spacing w:before="0" w:beforeAutospacing="0" w:after="0" w:afterAutospacing="0" w:line="276" w:lineRule="auto"/>
        <w:ind w:left="426"/>
        <w:jc w:val="both"/>
        <w:rPr>
          <w:rFonts w:ascii="Times New Roman" w:hAnsi="Times New Roman" w:cs="Times New Roman"/>
          <w:sz w:val="24"/>
          <w:szCs w:val="24"/>
        </w:rPr>
      </w:pPr>
      <w:r w:rsidRPr="007F037E">
        <w:rPr>
          <w:rFonts w:ascii="Times New Roman" w:hAnsi="Times New Roman" w:cs="Times New Roman"/>
          <w:sz w:val="24"/>
          <w:szCs w:val="24"/>
        </w:rPr>
        <w:t>классные родительские комитеты;</w:t>
      </w:r>
    </w:p>
    <w:p w:rsidR="00DC74A1" w:rsidRPr="007F037E" w:rsidRDefault="00DC74A1" w:rsidP="007D620D">
      <w:pPr>
        <w:pStyle w:val="a4"/>
        <w:numPr>
          <w:ilvl w:val="0"/>
          <w:numId w:val="61"/>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профессиональные союзы работников и их представительный орган (профсоюзный комитет).</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i/>
          <w:sz w:val="24"/>
          <w:szCs w:val="24"/>
          <w:lang w:val="ru-RU"/>
        </w:rPr>
      </w:pPr>
      <w:r w:rsidRPr="007F037E">
        <w:rPr>
          <w:rFonts w:ascii="Times New Roman" w:hAnsi="Times New Roman" w:cs="Times New Roman"/>
          <w:sz w:val="24"/>
          <w:szCs w:val="24"/>
          <w:lang w:val="ru-RU"/>
        </w:rPr>
        <w:t>Общее собрание работников Учреждения является высшим коллегиальным органом управления.</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Общее собрание работников Учреждения является постоянно действующим высшим органом управления. В состав общего собрания работников входят все работники Учреждения.</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Для ведения общего собрания работников из его состава открытым голосованием избирается председатель и секретарь сроком на один календарный год, которые исполняют свои обязанности на общественных началах.</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lang w:val="ru-RU"/>
        </w:rPr>
      </w:pPr>
      <w:r w:rsidRPr="007F037E">
        <w:rPr>
          <w:rFonts w:ascii="Times New Roman" w:hAnsi="Times New Roman" w:cs="Times New Roman"/>
          <w:lang w:val="ru-RU"/>
        </w:rPr>
        <w:t>Общее собрание работников действует бессрочно. Собрание созывается по мере необходимости, по инициативе работников, администрации, но не реже двух раз в год.</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Общее собрание работников считается правомочным, если на нем присутствует не менее половины членов трудового коллектива. Решение общего собрания работников принимается открытым голосованием.</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Решение общего собрания работников считается принятым, если за него проголосовало не менее половины работников, присутствующих на собрании.</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i/>
          <w:sz w:val="24"/>
          <w:szCs w:val="24"/>
          <w:lang w:val="ru-RU"/>
        </w:rPr>
      </w:pPr>
      <w:r w:rsidRPr="007F037E">
        <w:rPr>
          <w:rFonts w:ascii="Times New Roman" w:hAnsi="Times New Roman" w:cs="Times New Roman"/>
          <w:sz w:val="24"/>
          <w:szCs w:val="24"/>
          <w:lang w:val="ru-RU"/>
        </w:rPr>
        <w:t xml:space="preserve">Управляющий совет Учреждения (далее – Совет) – коллегиальный орган, наделенный полномочиями по осуществлению управленческих функций в соответствии с настоящим Уставом. </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Совет формируется в составе не менее 15 и не более 21 члена с использованием процедур выборов, делегирования и кооптации. </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i/>
          <w:sz w:val="24"/>
          <w:szCs w:val="24"/>
          <w:lang w:val="ru-RU"/>
        </w:rPr>
        <w:t xml:space="preserve"> </w:t>
      </w:r>
      <w:r w:rsidRPr="007F037E">
        <w:rPr>
          <w:rFonts w:ascii="Times New Roman" w:hAnsi="Times New Roman" w:cs="Times New Roman"/>
          <w:sz w:val="24"/>
          <w:szCs w:val="24"/>
          <w:lang w:val="ru-RU"/>
        </w:rPr>
        <w:t xml:space="preserve">Состав Совета утверждается сроком на три года приказом директора Учреждения. </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lang w:val="ru-RU"/>
        </w:rPr>
        <w:t>Избираемыми</w:t>
      </w:r>
      <w:r w:rsidRPr="007F037E">
        <w:rPr>
          <w:rFonts w:ascii="Times New Roman" w:hAnsi="Times New Roman" w:cs="Times New Roman"/>
          <w:sz w:val="24"/>
          <w:szCs w:val="24"/>
        </w:rPr>
        <w:t xml:space="preserve"> членами Совета являются:</w:t>
      </w:r>
    </w:p>
    <w:p w:rsidR="00DC74A1" w:rsidRPr="007F037E" w:rsidRDefault="00DC74A1" w:rsidP="007D620D">
      <w:pPr>
        <w:pStyle w:val="a4"/>
        <w:numPr>
          <w:ilvl w:val="0"/>
          <w:numId w:val="62"/>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представители родителей (законных представителей) обучающихся в количестве не менее четырех человек (общее количество избранных в состав Совета представителей </w:t>
      </w:r>
      <w:r w:rsidRPr="007F037E">
        <w:rPr>
          <w:rFonts w:ascii="Times New Roman" w:hAnsi="Times New Roman" w:cs="Times New Roman"/>
          <w:sz w:val="24"/>
          <w:szCs w:val="24"/>
          <w:lang w:val="ru-RU"/>
        </w:rPr>
        <w:lastRenderedPageBreak/>
        <w:t>родителей должно быть не менее одной трети и не более одной второй от общего числа избираемых членов Совета);</w:t>
      </w:r>
    </w:p>
    <w:p w:rsidR="00DC74A1" w:rsidRPr="007F037E" w:rsidRDefault="00DC74A1" w:rsidP="007D620D">
      <w:pPr>
        <w:pStyle w:val="a4"/>
        <w:numPr>
          <w:ilvl w:val="0"/>
          <w:numId w:val="62"/>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представители обучающихся 9–11 классов в количестве по одному представителю от каждой параллели;</w:t>
      </w:r>
    </w:p>
    <w:p w:rsidR="00DC74A1" w:rsidRPr="007F037E" w:rsidRDefault="00DC74A1" w:rsidP="007D620D">
      <w:pPr>
        <w:pStyle w:val="a4"/>
        <w:numPr>
          <w:ilvl w:val="0"/>
          <w:numId w:val="62"/>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представители работников Учреждения в количестве не более одной четвертой от общего числа членов Совета.</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Директор Учреждения входит в состав Совета по должности как представитель администрации Учреждения.</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состав Совета может быть делегирован представитель Учредителя.</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Совет работает на общественных началах. Выборы в Совет назначаются директором Учреждения.</w:t>
      </w:r>
      <w:r w:rsidRPr="007F037E">
        <w:rPr>
          <w:rFonts w:ascii="Times New Roman" w:hAnsi="Times New Roman" w:cs="Times New Roman"/>
          <w:sz w:val="24"/>
          <w:szCs w:val="24"/>
          <w:shd w:val="clear" w:color="auto" w:fill="FFFFFF"/>
          <w:lang w:val="ru-RU"/>
        </w:rPr>
        <w:t xml:space="preserve"> Участие в выборах является свободным и добровольным.</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Члены Совета избираются простым большинством голосов соответственно на Совете родителей (законных представителей) обучающихся, Совете обучающихся, Общем собрании работников Учреждения.</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Учредитель имеет право предлагать кандидатуры для кооптации в состав Совета, которые подлежат первоочередному рассмотрению.</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Решения Совета правомочны, если на заседании Совета присутствовало не менее половины его членов. Решения Совета принимаются простым (абсолютным) большинством голосов присутствующих членов Совета. При равенстве голосов голос председателя Совета является решающим.</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Решения Совета, принятые в рамках его компетенции, являются обязательными для всех участников образовательных отношений.</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Педагогический совет Учреждения является постоянно действующим коллегиальным органом управления, осуществляющим общее руководство образовательным  процессом. </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Членами Педагогического совета являются все педагогические работники, а также иные работники Учреждения, чья деятельность связана с содержанием и организацией образовательного процесса. </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Педагогический совет избирает из своего состава председателя и секретаря на текущий учебный год.</w:t>
      </w:r>
    </w:p>
    <w:p w:rsidR="00DC74A1" w:rsidRPr="007F037E" w:rsidRDefault="00DC74A1" w:rsidP="00DC74A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Решения Педагогического совета по вопросам, входящим в его компетенцию, правомочны, если на заседании присутствовало не менее двух третей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DC74A1" w:rsidRPr="007F037E" w:rsidRDefault="00DC74A1" w:rsidP="00DC74A1">
      <w:pPr>
        <w:spacing w:before="0" w:beforeAutospacing="0" w:after="0" w:afterAutospacing="0" w:line="276" w:lineRule="auto"/>
        <w:ind w:firstLine="567"/>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Заседания педагогического совета созываются один раз в квартал, в соответствии с задачами, определенными планом работы  Учреждения. В случае необходимости могут созываться внеочередные заседания педагогического совета.</w:t>
      </w:r>
    </w:p>
    <w:p w:rsidR="00DC74A1" w:rsidRPr="007F037E" w:rsidRDefault="00DC74A1" w:rsidP="00DC74A1">
      <w:pPr>
        <w:spacing w:before="0" w:beforeAutospacing="0" w:after="0" w:afterAutospacing="0" w:line="276" w:lineRule="auto"/>
        <w:ind w:firstLine="567"/>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целях учета мнения обучающихся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родителей (законных представителей) несовершеннолетних обучающихся 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Школе действуют Совет обучающихся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Совет родителей.</w:t>
      </w:r>
    </w:p>
    <w:p w:rsidR="002826FD" w:rsidRPr="007120E8"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0" w:name="_Toc195283289"/>
      <w:r w:rsidRPr="007120E8">
        <w:rPr>
          <w:rFonts w:ascii="Times New Roman" w:hAnsi="Times New Roman" w:cs="Times New Roman"/>
          <w:b/>
          <w:sz w:val="24"/>
          <w:szCs w:val="24"/>
          <w:lang w:val="ru-RU"/>
        </w:rPr>
        <w:t>Оценка результативности и эффективности действующей в общеобразовательной организации системы управления</w:t>
      </w:r>
      <w:bookmarkEnd w:id="10"/>
    </w:p>
    <w:p w:rsidR="0082507A" w:rsidRPr="0082507A" w:rsidRDefault="0082507A" w:rsidP="0082507A">
      <w:pPr>
        <w:spacing w:before="0" w:beforeAutospacing="0" w:after="0" w:afterAutospacing="0" w:line="276"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О</w:t>
      </w:r>
      <w:r w:rsidRPr="0082507A">
        <w:rPr>
          <w:rFonts w:ascii="Times New Roman" w:hAnsi="Times New Roman" w:cs="Times New Roman"/>
          <w:sz w:val="24"/>
          <w:szCs w:val="24"/>
          <w:lang w:val="ru-RU"/>
        </w:rPr>
        <w:t xml:space="preserve">ценка результативности и эффективности системы управления в общеобразовательной организации признана высокой как внешними проверяющими </w:t>
      </w:r>
      <w:r w:rsidRPr="0082507A">
        <w:rPr>
          <w:rFonts w:ascii="Times New Roman" w:hAnsi="Times New Roman" w:cs="Times New Roman"/>
          <w:sz w:val="24"/>
          <w:szCs w:val="24"/>
          <w:lang w:val="ru-RU"/>
        </w:rPr>
        <w:lastRenderedPageBreak/>
        <w:t>органами, так и родителями</w:t>
      </w:r>
      <w:r>
        <w:rPr>
          <w:rFonts w:ascii="Times New Roman" w:hAnsi="Times New Roman" w:cs="Times New Roman"/>
          <w:sz w:val="24"/>
          <w:szCs w:val="24"/>
          <w:lang w:val="ru-RU"/>
        </w:rPr>
        <w:t xml:space="preserve"> и</w:t>
      </w:r>
      <w:r w:rsidRPr="0082507A">
        <w:rPr>
          <w:rFonts w:ascii="Times New Roman" w:hAnsi="Times New Roman" w:cs="Times New Roman"/>
          <w:sz w:val="24"/>
          <w:szCs w:val="24"/>
          <w:lang w:val="ru-RU"/>
        </w:rPr>
        <w:t xml:space="preserve"> учащимися, это свидетельствует о высоком уровне руководства и грамотном подходе к управлению учебным заведением. Такие положительные отзывы говорят о наличии сильной команды, способной эффективно решать задачи и достигать поставленных целей.</w:t>
      </w:r>
    </w:p>
    <w:p w:rsidR="0082507A" w:rsidRPr="0082507A" w:rsidRDefault="0082507A" w:rsidP="0082507A">
      <w:pPr>
        <w:spacing w:before="0" w:beforeAutospacing="0" w:after="0" w:afterAutospacing="0" w:line="276" w:lineRule="auto"/>
        <w:ind w:firstLine="567"/>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 xml:space="preserve">Важно отметить, что успешная система управления </w:t>
      </w:r>
      <w:r w:rsidR="00B6370E" w:rsidRPr="0082507A">
        <w:rPr>
          <w:rFonts w:ascii="Times New Roman" w:hAnsi="Times New Roman" w:cs="Times New Roman"/>
          <w:sz w:val="24"/>
          <w:szCs w:val="24"/>
          <w:lang w:val="ru-RU"/>
        </w:rPr>
        <w:t>общеобразовательной организаци</w:t>
      </w:r>
      <w:r w:rsidR="00B6370E">
        <w:rPr>
          <w:rFonts w:ascii="Times New Roman" w:hAnsi="Times New Roman" w:cs="Times New Roman"/>
          <w:sz w:val="24"/>
          <w:szCs w:val="24"/>
          <w:lang w:val="ru-RU"/>
        </w:rPr>
        <w:t>ей</w:t>
      </w:r>
      <w:r w:rsidR="00B6370E" w:rsidRPr="0082507A">
        <w:rPr>
          <w:rFonts w:ascii="Times New Roman" w:hAnsi="Times New Roman" w:cs="Times New Roman"/>
          <w:sz w:val="24"/>
          <w:szCs w:val="24"/>
          <w:lang w:val="ru-RU"/>
        </w:rPr>
        <w:t xml:space="preserve"> </w:t>
      </w:r>
      <w:r>
        <w:rPr>
          <w:rFonts w:ascii="Times New Roman" w:hAnsi="Times New Roman" w:cs="Times New Roman"/>
          <w:sz w:val="24"/>
          <w:szCs w:val="24"/>
          <w:lang w:val="ru-RU"/>
        </w:rPr>
        <w:t>о</w:t>
      </w:r>
      <w:r w:rsidRPr="0082507A">
        <w:rPr>
          <w:rFonts w:ascii="Times New Roman" w:hAnsi="Times New Roman" w:cs="Times New Roman"/>
          <w:sz w:val="24"/>
          <w:szCs w:val="24"/>
          <w:lang w:val="ru-RU"/>
        </w:rPr>
        <w:t>характеризуется несколькими ключевыми факторами:</w:t>
      </w:r>
    </w:p>
    <w:p w:rsidR="0082507A" w:rsidRPr="0082507A" w:rsidRDefault="0082507A" w:rsidP="007D620D">
      <w:pPr>
        <w:pStyle w:val="a4"/>
        <w:numPr>
          <w:ilvl w:val="0"/>
          <w:numId w:val="78"/>
        </w:numPr>
        <w:spacing w:before="0" w:beforeAutospacing="0" w:after="0" w:afterAutospacing="0" w:line="276" w:lineRule="auto"/>
        <w:ind w:left="426"/>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Четкая стратегия и планирование: Руководител</w:t>
      </w:r>
      <w:r w:rsidR="00B6370E">
        <w:rPr>
          <w:rFonts w:ascii="Times New Roman" w:hAnsi="Times New Roman" w:cs="Times New Roman"/>
          <w:sz w:val="24"/>
          <w:szCs w:val="24"/>
          <w:lang w:val="ru-RU"/>
        </w:rPr>
        <w:t>ь</w:t>
      </w:r>
      <w:r w:rsidRPr="0082507A">
        <w:rPr>
          <w:rFonts w:ascii="Times New Roman" w:hAnsi="Times New Roman" w:cs="Times New Roman"/>
          <w:sz w:val="24"/>
          <w:szCs w:val="24"/>
          <w:lang w:val="ru-RU"/>
        </w:rPr>
        <w:t xml:space="preserve"> зна</w:t>
      </w:r>
      <w:r w:rsidR="00B6370E">
        <w:rPr>
          <w:rFonts w:ascii="Times New Roman" w:hAnsi="Times New Roman" w:cs="Times New Roman"/>
          <w:sz w:val="24"/>
          <w:szCs w:val="24"/>
          <w:lang w:val="ru-RU"/>
        </w:rPr>
        <w:t>е</w:t>
      </w:r>
      <w:r w:rsidRPr="0082507A">
        <w:rPr>
          <w:rFonts w:ascii="Times New Roman" w:hAnsi="Times New Roman" w:cs="Times New Roman"/>
          <w:sz w:val="24"/>
          <w:szCs w:val="24"/>
          <w:lang w:val="ru-RU"/>
        </w:rPr>
        <w:t>т, куда движется школа, име</w:t>
      </w:r>
      <w:r w:rsidR="00B6370E">
        <w:rPr>
          <w:rFonts w:ascii="Times New Roman" w:hAnsi="Times New Roman" w:cs="Times New Roman"/>
          <w:sz w:val="24"/>
          <w:szCs w:val="24"/>
          <w:lang w:val="ru-RU"/>
        </w:rPr>
        <w:t>е</w:t>
      </w:r>
      <w:r w:rsidRPr="0082507A">
        <w:rPr>
          <w:rFonts w:ascii="Times New Roman" w:hAnsi="Times New Roman" w:cs="Times New Roman"/>
          <w:sz w:val="24"/>
          <w:szCs w:val="24"/>
          <w:lang w:val="ru-RU"/>
        </w:rPr>
        <w:t>т ясные цели и пути их достижения.</w:t>
      </w:r>
    </w:p>
    <w:p w:rsidR="0082507A" w:rsidRPr="0082507A" w:rsidRDefault="0082507A" w:rsidP="007D620D">
      <w:pPr>
        <w:pStyle w:val="a4"/>
        <w:numPr>
          <w:ilvl w:val="0"/>
          <w:numId w:val="78"/>
        </w:numPr>
        <w:spacing w:before="0" w:beforeAutospacing="0" w:after="0" w:afterAutospacing="0" w:line="276" w:lineRule="auto"/>
        <w:ind w:left="426"/>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Компетентный персонал: Педагогический и административный состав обладает необходимыми знаниями и навыками для выполнения своих обязанностей.</w:t>
      </w:r>
    </w:p>
    <w:p w:rsidR="0082507A" w:rsidRPr="0082507A" w:rsidRDefault="0082507A" w:rsidP="007D620D">
      <w:pPr>
        <w:pStyle w:val="a4"/>
        <w:numPr>
          <w:ilvl w:val="0"/>
          <w:numId w:val="78"/>
        </w:numPr>
        <w:spacing w:before="0" w:beforeAutospacing="0" w:after="0" w:afterAutospacing="0" w:line="276" w:lineRule="auto"/>
        <w:ind w:left="426"/>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Открытость и коммуникация: Диалог между всеми заинтересованными сторонами (родителей, учащихся, педагогов, администрации) происходит открыто и конструктивно.</w:t>
      </w:r>
    </w:p>
    <w:p w:rsidR="0082507A" w:rsidRPr="0082507A" w:rsidRDefault="0082507A" w:rsidP="007D620D">
      <w:pPr>
        <w:pStyle w:val="a4"/>
        <w:numPr>
          <w:ilvl w:val="0"/>
          <w:numId w:val="78"/>
        </w:numPr>
        <w:spacing w:before="0" w:beforeAutospacing="0" w:after="0" w:afterAutospacing="0" w:line="276" w:lineRule="auto"/>
        <w:ind w:left="426"/>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Мотивация и поддержка: Работники чувствуют себя ценными членами команды, получают признание и поддержку.</w:t>
      </w:r>
    </w:p>
    <w:p w:rsidR="0082507A" w:rsidRPr="0082507A" w:rsidRDefault="0082507A" w:rsidP="007D620D">
      <w:pPr>
        <w:pStyle w:val="a4"/>
        <w:numPr>
          <w:ilvl w:val="0"/>
          <w:numId w:val="78"/>
        </w:numPr>
        <w:spacing w:before="0" w:beforeAutospacing="0" w:after="0" w:afterAutospacing="0" w:line="276" w:lineRule="auto"/>
        <w:ind w:left="426"/>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Адаптивность и инновационность: Система управления способна быстро адаптироваться к изменениям внешней среды и внедрять новые подходы и технологии.</w:t>
      </w:r>
    </w:p>
    <w:p w:rsidR="0082507A" w:rsidRPr="0082507A" w:rsidRDefault="0082507A" w:rsidP="007D620D">
      <w:pPr>
        <w:pStyle w:val="a4"/>
        <w:numPr>
          <w:ilvl w:val="0"/>
          <w:numId w:val="78"/>
        </w:numPr>
        <w:spacing w:before="0" w:beforeAutospacing="0" w:after="0" w:afterAutospacing="0" w:line="276" w:lineRule="auto"/>
        <w:ind w:left="426"/>
        <w:jc w:val="both"/>
        <w:rPr>
          <w:rFonts w:ascii="Times New Roman" w:hAnsi="Times New Roman" w:cs="Times New Roman"/>
          <w:sz w:val="24"/>
          <w:szCs w:val="24"/>
          <w:lang w:val="ru-RU"/>
        </w:rPr>
      </w:pPr>
      <w:r w:rsidRPr="0082507A">
        <w:rPr>
          <w:rFonts w:ascii="Times New Roman" w:hAnsi="Times New Roman" w:cs="Times New Roman"/>
          <w:sz w:val="24"/>
          <w:szCs w:val="24"/>
          <w:lang w:val="ru-RU"/>
        </w:rPr>
        <w:t>Мониторинг и обратная связь: Постоянный сбор данных и их анализ позволяют корректировать действия и улучшать процессы.</w:t>
      </w:r>
    </w:p>
    <w:p w:rsidR="00DC48D0" w:rsidRDefault="00DC48D0" w:rsidP="00DC48D0">
      <w:pPr>
        <w:spacing w:before="0" w:beforeAutospacing="0" w:after="0" w:afterAutospacing="0" w:line="276" w:lineRule="auto"/>
        <w:ind w:firstLine="851"/>
        <w:jc w:val="both"/>
        <w:rPr>
          <w:rFonts w:ascii="Times New Roman" w:hAnsi="Times New Roman" w:cs="Times New Roman"/>
          <w:sz w:val="24"/>
          <w:szCs w:val="24"/>
          <w:lang w:val="ru-RU"/>
        </w:rPr>
      </w:pPr>
      <w:r w:rsidRPr="00DC48D0">
        <w:rPr>
          <w:rFonts w:ascii="Times New Roman" w:hAnsi="Times New Roman" w:cs="Times New Roman"/>
          <w:sz w:val="24"/>
          <w:szCs w:val="24"/>
          <w:lang w:val="ru-RU"/>
        </w:rPr>
        <w:t>Даже самая эффективная система управления име</w:t>
      </w:r>
      <w:r>
        <w:rPr>
          <w:rFonts w:ascii="Times New Roman" w:hAnsi="Times New Roman" w:cs="Times New Roman"/>
          <w:sz w:val="24"/>
          <w:szCs w:val="24"/>
          <w:lang w:val="ru-RU"/>
        </w:rPr>
        <w:t>е</w:t>
      </w:r>
      <w:r w:rsidRPr="00DC48D0">
        <w:rPr>
          <w:rFonts w:ascii="Times New Roman" w:hAnsi="Times New Roman" w:cs="Times New Roman"/>
          <w:sz w:val="24"/>
          <w:szCs w:val="24"/>
          <w:lang w:val="ru-RU"/>
        </w:rPr>
        <w:t>т определённые уязвимости, которые снижа</w:t>
      </w:r>
      <w:r>
        <w:rPr>
          <w:rFonts w:ascii="Times New Roman" w:hAnsi="Times New Roman" w:cs="Times New Roman"/>
          <w:sz w:val="24"/>
          <w:szCs w:val="24"/>
          <w:lang w:val="ru-RU"/>
        </w:rPr>
        <w:t>ю</w:t>
      </w:r>
      <w:r w:rsidRPr="00DC48D0">
        <w:rPr>
          <w:rFonts w:ascii="Times New Roman" w:hAnsi="Times New Roman" w:cs="Times New Roman"/>
          <w:sz w:val="24"/>
          <w:szCs w:val="24"/>
          <w:lang w:val="ru-RU"/>
        </w:rPr>
        <w:t>т общую продуктивность и созда</w:t>
      </w:r>
      <w:r>
        <w:rPr>
          <w:rFonts w:ascii="Times New Roman" w:hAnsi="Times New Roman" w:cs="Times New Roman"/>
          <w:sz w:val="24"/>
          <w:szCs w:val="24"/>
          <w:lang w:val="ru-RU"/>
        </w:rPr>
        <w:t>ют</w:t>
      </w:r>
      <w:r w:rsidRPr="00DC48D0">
        <w:rPr>
          <w:rFonts w:ascii="Times New Roman" w:hAnsi="Times New Roman" w:cs="Times New Roman"/>
          <w:sz w:val="24"/>
          <w:szCs w:val="24"/>
          <w:lang w:val="ru-RU"/>
        </w:rPr>
        <w:t xml:space="preserve"> риски для устойчивого развития школы. </w:t>
      </w:r>
    </w:p>
    <w:p w:rsidR="00DC48D0" w:rsidRPr="00DC48D0" w:rsidRDefault="00DC48D0" w:rsidP="00DC48D0">
      <w:pPr>
        <w:spacing w:before="0" w:beforeAutospacing="0" w:after="0" w:afterAutospacing="0" w:line="276" w:lineRule="auto"/>
        <w:ind w:firstLine="851"/>
        <w:jc w:val="both"/>
        <w:rPr>
          <w:rFonts w:ascii="Times New Roman" w:hAnsi="Times New Roman" w:cs="Times New Roman"/>
          <w:sz w:val="24"/>
          <w:szCs w:val="24"/>
          <w:lang w:val="ru-RU"/>
        </w:rPr>
      </w:pPr>
      <w:r>
        <w:rPr>
          <w:rFonts w:ascii="Times New Roman" w:hAnsi="Times New Roman" w:cs="Times New Roman"/>
          <w:sz w:val="24"/>
          <w:szCs w:val="24"/>
          <w:lang w:val="ru-RU"/>
        </w:rPr>
        <w:t>Т</w:t>
      </w:r>
      <w:r w:rsidRPr="00DC48D0">
        <w:rPr>
          <w:rFonts w:ascii="Times New Roman" w:hAnsi="Times New Roman" w:cs="Times New Roman"/>
          <w:sz w:val="24"/>
          <w:szCs w:val="24"/>
          <w:lang w:val="ru-RU"/>
        </w:rPr>
        <w:t>ипичные проблемы</w:t>
      </w:r>
      <w:r>
        <w:rPr>
          <w:rFonts w:ascii="Times New Roman" w:hAnsi="Times New Roman" w:cs="Times New Roman"/>
          <w:sz w:val="24"/>
          <w:szCs w:val="24"/>
          <w:lang w:val="ru-RU"/>
        </w:rPr>
        <w:t>:</w:t>
      </w:r>
    </w:p>
    <w:p w:rsidR="00DC48D0" w:rsidRPr="005C730D" w:rsidRDefault="00DC48D0" w:rsidP="007D620D">
      <w:pPr>
        <w:pStyle w:val="a4"/>
        <w:numPr>
          <w:ilvl w:val="0"/>
          <w:numId w:val="79"/>
        </w:numPr>
        <w:spacing w:before="0" w:beforeAutospacing="0" w:after="0" w:afterAutospacing="0" w:line="276" w:lineRule="auto"/>
        <w:ind w:left="426"/>
        <w:jc w:val="both"/>
        <w:rPr>
          <w:rFonts w:ascii="Times New Roman" w:hAnsi="Times New Roman" w:cs="Times New Roman"/>
          <w:sz w:val="24"/>
          <w:szCs w:val="24"/>
          <w:lang w:val="ru-RU"/>
        </w:rPr>
      </w:pPr>
      <w:r w:rsidRPr="005C730D">
        <w:rPr>
          <w:rFonts w:ascii="Times New Roman" w:hAnsi="Times New Roman" w:cs="Times New Roman"/>
          <w:sz w:val="24"/>
          <w:szCs w:val="24"/>
          <w:lang w:val="ru-RU"/>
        </w:rPr>
        <w:t>Описание: Нехватка финансов, материальных ресурсов или квалифицированного персонала может привести к перегрузкам отдельных подразделений и снижению общей эффективности.</w:t>
      </w:r>
    </w:p>
    <w:p w:rsidR="00DC48D0" w:rsidRPr="00DC48D0" w:rsidRDefault="00DC48D0" w:rsidP="00DC48D0">
      <w:pPr>
        <w:spacing w:before="0" w:beforeAutospacing="0" w:after="0" w:afterAutospacing="0" w:line="276" w:lineRule="auto"/>
        <w:ind w:firstLine="851"/>
        <w:jc w:val="both"/>
        <w:rPr>
          <w:rFonts w:ascii="Times New Roman" w:hAnsi="Times New Roman" w:cs="Times New Roman"/>
          <w:sz w:val="24"/>
          <w:szCs w:val="24"/>
          <w:lang w:val="ru-RU"/>
        </w:rPr>
      </w:pPr>
      <w:r w:rsidRPr="00DC48D0">
        <w:rPr>
          <w:rFonts w:ascii="Times New Roman" w:hAnsi="Times New Roman" w:cs="Times New Roman"/>
          <w:sz w:val="24"/>
          <w:szCs w:val="24"/>
          <w:lang w:val="ru-RU"/>
        </w:rPr>
        <w:t>Решение: Более тщательное планирование бюджета, разработка механизмов оптимизации расходов, эффективное использование грантов и иных источников дополнительного финансирования.</w:t>
      </w:r>
    </w:p>
    <w:p w:rsidR="00DC48D0" w:rsidRPr="005C730D" w:rsidRDefault="00DC48D0" w:rsidP="007D620D">
      <w:pPr>
        <w:pStyle w:val="a4"/>
        <w:numPr>
          <w:ilvl w:val="0"/>
          <w:numId w:val="79"/>
        </w:numPr>
        <w:spacing w:before="0" w:beforeAutospacing="0" w:after="0" w:afterAutospacing="0" w:line="276" w:lineRule="auto"/>
        <w:ind w:left="426"/>
        <w:jc w:val="both"/>
        <w:rPr>
          <w:rFonts w:ascii="Times New Roman" w:hAnsi="Times New Roman" w:cs="Times New Roman"/>
          <w:sz w:val="24"/>
          <w:szCs w:val="24"/>
          <w:lang w:val="ru-RU"/>
        </w:rPr>
      </w:pPr>
      <w:r w:rsidRPr="005C730D">
        <w:rPr>
          <w:rFonts w:ascii="Times New Roman" w:hAnsi="Times New Roman" w:cs="Times New Roman"/>
          <w:sz w:val="24"/>
          <w:szCs w:val="24"/>
          <w:lang w:val="ru-RU"/>
        </w:rPr>
        <w:t>Описание: Чрезмерная зависимость от одного или нескольких человек, которые играют важную роль в функционировании школы, создаёт риск в случае их ухода или болезни.</w:t>
      </w:r>
    </w:p>
    <w:p w:rsidR="00DC48D0" w:rsidRPr="00DC48D0" w:rsidRDefault="00DC48D0" w:rsidP="00DC48D0">
      <w:pPr>
        <w:spacing w:before="0" w:beforeAutospacing="0" w:after="0" w:afterAutospacing="0" w:line="276" w:lineRule="auto"/>
        <w:ind w:firstLine="851"/>
        <w:jc w:val="both"/>
        <w:rPr>
          <w:rFonts w:ascii="Times New Roman" w:hAnsi="Times New Roman" w:cs="Times New Roman"/>
          <w:sz w:val="24"/>
          <w:szCs w:val="24"/>
          <w:lang w:val="ru-RU"/>
        </w:rPr>
      </w:pPr>
      <w:r w:rsidRPr="00DC48D0">
        <w:rPr>
          <w:rFonts w:ascii="Times New Roman" w:hAnsi="Times New Roman" w:cs="Times New Roman"/>
          <w:sz w:val="24"/>
          <w:szCs w:val="24"/>
          <w:lang w:val="ru-RU"/>
        </w:rPr>
        <w:t>Решение: Развитие горизонтального лидерства, подготовка кадрового резерва, ротация ключевых должностей.</w:t>
      </w:r>
    </w:p>
    <w:p w:rsidR="00DC48D0" w:rsidRPr="0082507A" w:rsidRDefault="00DC48D0" w:rsidP="00DC48D0">
      <w:pPr>
        <w:spacing w:before="0" w:beforeAutospacing="0" w:after="0" w:afterAutospacing="0" w:line="276" w:lineRule="auto"/>
        <w:ind w:firstLine="851"/>
        <w:jc w:val="both"/>
        <w:rPr>
          <w:rFonts w:ascii="Times New Roman" w:hAnsi="Times New Roman" w:cs="Times New Roman"/>
          <w:sz w:val="24"/>
          <w:szCs w:val="24"/>
          <w:lang w:val="ru-RU"/>
        </w:rPr>
      </w:pPr>
      <w:r w:rsidRPr="00DC48D0">
        <w:rPr>
          <w:rFonts w:ascii="Times New Roman" w:hAnsi="Times New Roman" w:cs="Times New Roman"/>
          <w:sz w:val="24"/>
          <w:szCs w:val="24"/>
          <w:lang w:val="ru-RU"/>
        </w:rPr>
        <w:t>Несмотря на высокую оценку системы управления, важно постоянно отслеживать и устранять выявляемые уязвимости. Это позволит школе оставаться конкурентоспособной и устойчиво развиваться в меняющихся условиях.</w:t>
      </w:r>
    </w:p>
    <w:p w:rsidR="002826FD" w:rsidRPr="007F037E"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1" w:name="_Toc195283290"/>
      <w:r w:rsidRPr="007F037E">
        <w:rPr>
          <w:rFonts w:ascii="Times New Roman" w:hAnsi="Times New Roman" w:cs="Times New Roman"/>
          <w:b/>
          <w:sz w:val="24"/>
          <w:szCs w:val="24"/>
          <w:lang w:val="ru-RU"/>
        </w:rPr>
        <w:t>Оценка обеспечения координации деятельности педагогической, медицинской и психологической работы в общеобразовательной организации</w:t>
      </w:r>
      <w:bookmarkEnd w:id="11"/>
    </w:p>
    <w:p w:rsidR="00EC7263" w:rsidRPr="007F037E" w:rsidRDefault="00EC7263" w:rsidP="0094321A">
      <w:pPr>
        <w:spacing w:before="0" w:beforeAutospacing="0" w:after="0" w:afterAutospacing="0" w:line="276" w:lineRule="auto"/>
        <w:ind w:right="-284" w:firstLine="709"/>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Одним из</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приоритетных направлений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работе школы является охрана здоровья обучающихся. Медицинское обеспечение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школе</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 xml:space="preserve">организовано в соответствии   </w:t>
      </w:r>
      <w:r w:rsidRPr="007F037E">
        <w:rPr>
          <w:rFonts w:ascii="Times New Roman" w:hAnsi="Times New Roman" w:cs="Times New Roman"/>
          <w:sz w:val="24"/>
          <w:szCs w:val="24"/>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(Постановление Главного государственного санитарного врача РФ</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от</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 xml:space="preserve">29.12.2010 </w:t>
      </w:r>
      <w:r w:rsidRPr="007F037E">
        <w:rPr>
          <w:rStyle w:val="af3"/>
          <w:rFonts w:ascii="Times New Roman" w:hAnsi="Times New Roman" w:cs="Times New Roman"/>
          <w:sz w:val="24"/>
          <w:szCs w:val="24"/>
          <w:bdr w:val="none" w:sz="0" w:space="0" w:color="auto" w:frame="1"/>
          <w:shd w:val="clear" w:color="auto" w:fill="FFFFFF"/>
          <w:lang w:val="ru-RU"/>
        </w:rPr>
        <w:lastRenderedPageBreak/>
        <w:t>«Об</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утверждении СанПиН 2.4.2.2821–10 «Санитарно-эпидемиологические требования к</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организации обучения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общеобразовательных учреждениях» №</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189).</w:t>
      </w:r>
      <w:r w:rsidRPr="007F037E">
        <w:rPr>
          <w:rFonts w:ascii="Times New Roman" w:hAnsi="Times New Roman" w:cs="Times New Roman"/>
          <w:sz w:val="24"/>
          <w:szCs w:val="24"/>
          <w:shd w:val="clear" w:color="auto" w:fill="FFFFFF"/>
        </w:rPr>
        <w:t> </w:t>
      </w:r>
    </w:p>
    <w:p w:rsidR="00EC7263" w:rsidRPr="007F037E" w:rsidRDefault="00EC7263" w:rsidP="0094321A">
      <w:pPr>
        <w:spacing w:before="0" w:beforeAutospacing="0" w:after="0" w:afterAutospacing="0" w:line="276" w:lineRule="auto"/>
        <w:ind w:right="-284" w:firstLine="709"/>
        <w:rPr>
          <w:rFonts w:ascii="Times New Roman" w:hAnsi="Times New Roman" w:cs="Times New Roman"/>
          <w:b/>
          <w:sz w:val="24"/>
          <w:szCs w:val="24"/>
          <w:lang w:val="ru-RU"/>
        </w:rPr>
      </w:pPr>
      <w:r w:rsidRPr="007F037E">
        <w:rPr>
          <w:rFonts w:ascii="Times New Roman" w:hAnsi="Times New Roman" w:cs="Times New Roman"/>
          <w:sz w:val="24"/>
          <w:szCs w:val="24"/>
          <w:shd w:val="clear" w:color="auto" w:fill="FFFFFF"/>
          <w:lang w:val="ru-RU"/>
        </w:rPr>
        <w:t>Школа предоставляет помещение  «Городской поликлиники № 2» города Ставрополя, для осуществления деятельности врача и</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медицинской сестры.</w:t>
      </w:r>
    </w:p>
    <w:p w:rsidR="00EC7263" w:rsidRPr="007F037E" w:rsidRDefault="00EC7263" w:rsidP="0094321A">
      <w:pPr>
        <w:spacing w:before="0" w:beforeAutospacing="0" w:after="0" w:afterAutospacing="0" w:line="276" w:lineRule="auto"/>
        <w:ind w:right="-284" w:firstLine="709"/>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 xml:space="preserve">«Городская поликлиника № 2» города Ставрополя осуществляет медицинскую деятельность в рамках </w:t>
      </w:r>
      <w:r w:rsidRPr="007F037E">
        <w:rPr>
          <w:rFonts w:ascii="Times New Roman" w:hAnsi="Times New Roman" w:cs="Times New Roman"/>
          <w:sz w:val="24"/>
          <w:szCs w:val="24"/>
          <w:lang w:val="ru-RU"/>
        </w:rPr>
        <w:t>договора о сотрудничестве и совместной деятельности по оказания медицинской помощи.</w:t>
      </w:r>
      <w:r w:rsidRPr="007F037E">
        <w:rPr>
          <w:rFonts w:ascii="Times New Roman" w:hAnsi="Times New Roman" w:cs="Times New Roman"/>
          <w:b/>
          <w:bCs/>
          <w:sz w:val="24"/>
          <w:szCs w:val="24"/>
          <w:shd w:val="clear" w:color="auto" w:fill="FFFFFF"/>
          <w:lang w:val="ru-RU"/>
        </w:rPr>
        <w:t xml:space="preserve"> </w:t>
      </w:r>
      <w:r w:rsidRPr="007F037E">
        <w:rPr>
          <w:rFonts w:ascii="Times New Roman" w:hAnsi="Times New Roman" w:cs="Times New Roman"/>
          <w:bCs/>
          <w:sz w:val="24"/>
          <w:szCs w:val="24"/>
          <w:shd w:val="clear" w:color="auto" w:fill="FFFFFF"/>
          <w:lang w:val="ru-RU"/>
        </w:rPr>
        <w:t>Договор</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заключается</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сроком на 1</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год</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с последующей пролонгацией в установленном</w:t>
      </w:r>
      <w:r w:rsidRPr="007F037E">
        <w:rPr>
          <w:rFonts w:ascii="Times New Roman" w:hAnsi="Times New Roman" w:cs="Times New Roman"/>
          <w:sz w:val="24"/>
          <w:szCs w:val="24"/>
          <w:lang w:val="ru-RU"/>
        </w:rPr>
        <w:t xml:space="preserve"> законом порядке.</w:t>
      </w:r>
    </w:p>
    <w:p w:rsidR="00EC7263" w:rsidRPr="007F037E" w:rsidRDefault="00EC7263" w:rsidP="0094321A">
      <w:pPr>
        <w:spacing w:before="0" w:beforeAutospacing="0" w:after="0" w:afterAutospacing="0" w:line="276" w:lineRule="auto"/>
        <w:ind w:right="-284" w:firstLine="709"/>
        <w:jc w:val="both"/>
        <w:rPr>
          <w:rFonts w:ascii="Times New Roman" w:hAnsi="Times New Roman" w:cs="Times New Roman"/>
          <w:b/>
          <w:sz w:val="24"/>
          <w:szCs w:val="24"/>
          <w:lang w:val="ru-RU"/>
        </w:rPr>
      </w:pPr>
      <w:r w:rsidRPr="007F037E">
        <w:rPr>
          <w:rFonts w:ascii="Times New Roman" w:hAnsi="Times New Roman" w:cs="Times New Roman"/>
          <w:sz w:val="24"/>
          <w:szCs w:val="24"/>
          <w:shd w:val="clear" w:color="auto" w:fill="FFFFFF"/>
          <w:lang w:val="ru-RU"/>
        </w:rPr>
        <w:t>Приходя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школу, ребенок должен пройти предварительный медицинский осмотр. По</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результатам осмотра при поступлении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образовательную организацию определяется соответствие требований к</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обучению поступающего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школу. На</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основании предварительного осмотра врач определяет группу здоровья несовершеннолетнего, группу для занятий физкультурой, оформляет медицинскую карту ребенка, поступающего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образовательное учреждение. Медицинская карта ребенка для образовательного учреждения оформляется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1 экземпляре и</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выдается родителю/законному представителю (</w:t>
      </w:r>
      <w:r w:rsidRPr="007F037E">
        <w:rPr>
          <w:rStyle w:val="af3"/>
          <w:rFonts w:ascii="Times New Roman" w:hAnsi="Times New Roman" w:cs="Times New Roman"/>
          <w:sz w:val="24"/>
          <w:szCs w:val="24"/>
          <w:bdr w:val="none" w:sz="0" w:space="0" w:color="auto" w:frame="1"/>
          <w:shd w:val="clear" w:color="auto" w:fill="FFFFFF"/>
          <w:lang w:val="ru-RU"/>
        </w:rPr>
        <w:t>Приказ Министерства здравоохранения Российской Федерации «О</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порядке прохождения несовершеннолетними медицинских осмотров,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том числе при поступлении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образовательное учреждение и</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период обучения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них» №</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1346н.</w:t>
      </w:r>
      <w:r w:rsidRPr="007F037E">
        <w:rPr>
          <w:rFonts w:ascii="Times New Roman" w:hAnsi="Times New Roman" w:cs="Times New Roman"/>
          <w:sz w:val="24"/>
          <w:szCs w:val="24"/>
          <w:shd w:val="clear" w:color="auto" w:fill="FFFFFF"/>
          <w:lang w:val="ru-RU"/>
        </w:rPr>
        <w:t>). Данные из</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медицинской карты вносятся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классный журнал.</w:t>
      </w:r>
    </w:p>
    <w:p w:rsidR="00EC7263" w:rsidRPr="007F037E" w:rsidRDefault="00EC7263" w:rsidP="0094321A">
      <w:pPr>
        <w:shd w:val="clear" w:color="auto" w:fill="FFFFFF"/>
        <w:spacing w:before="0" w:beforeAutospacing="0" w:after="0" w:afterAutospacing="0" w:line="276" w:lineRule="auto"/>
        <w:ind w:firstLine="709"/>
        <w:textAlignment w:val="baseline"/>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целях охраны здоровья обучающегося образовательное учреждение создает условия для:</w:t>
      </w:r>
    </w:p>
    <w:p w:rsidR="00EC7263" w:rsidRPr="007F037E" w:rsidRDefault="00EC7263" w:rsidP="007D620D">
      <w:pPr>
        <w:numPr>
          <w:ilvl w:val="0"/>
          <w:numId w:val="37"/>
        </w:numPr>
        <w:shd w:val="clear" w:color="auto" w:fill="FFFFFF"/>
        <w:spacing w:before="0" w:beforeAutospacing="0" w:after="0" w:afterAutospacing="0" w:line="276" w:lineRule="auto"/>
        <w:ind w:left="0" w:firstLine="709"/>
        <w:textAlignment w:val="baseline"/>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оказания первой медико-санитарной помощи;</w:t>
      </w:r>
    </w:p>
    <w:p w:rsidR="00EC7263" w:rsidRPr="007F037E" w:rsidRDefault="00EC7263" w:rsidP="007D620D">
      <w:pPr>
        <w:numPr>
          <w:ilvl w:val="0"/>
          <w:numId w:val="37"/>
        </w:numPr>
        <w:shd w:val="clear" w:color="auto" w:fill="FFFFFF"/>
        <w:spacing w:before="0" w:beforeAutospacing="0" w:after="0" w:afterAutospacing="0" w:line="276" w:lineRule="auto"/>
        <w:ind w:left="0" w:firstLine="709"/>
        <w:textAlignment w:val="baseline"/>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прохождения периодических и</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медицинских осмотров и</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диспансеризации;</w:t>
      </w:r>
    </w:p>
    <w:p w:rsidR="00EC7263" w:rsidRPr="007F037E" w:rsidRDefault="00EC7263" w:rsidP="007D620D">
      <w:pPr>
        <w:numPr>
          <w:ilvl w:val="0"/>
          <w:numId w:val="37"/>
        </w:numPr>
        <w:shd w:val="clear" w:color="auto" w:fill="FFFFFF"/>
        <w:spacing w:before="0" w:beforeAutospacing="0" w:after="0" w:afterAutospacing="0" w:line="276" w:lineRule="auto"/>
        <w:ind w:left="0" w:firstLine="709"/>
        <w:textAlignment w:val="baseline"/>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безопасного пребывания в</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образовательной организации;</w:t>
      </w:r>
    </w:p>
    <w:p w:rsidR="00EC7263" w:rsidRPr="007F037E" w:rsidRDefault="00EC7263" w:rsidP="007D620D">
      <w:pPr>
        <w:numPr>
          <w:ilvl w:val="0"/>
          <w:numId w:val="37"/>
        </w:numPr>
        <w:shd w:val="clear" w:color="auto" w:fill="FFFFFF"/>
        <w:spacing w:before="0" w:beforeAutospacing="0" w:after="0" w:afterAutospacing="0" w:line="276" w:lineRule="auto"/>
        <w:ind w:left="0" w:firstLine="709"/>
        <w:textAlignment w:val="baseline"/>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профилактики несчастных случаев на</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перемене, во</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время образовательного процесса, внеурочной деятельности и т. д.;</w:t>
      </w:r>
    </w:p>
    <w:p w:rsidR="00EC7263" w:rsidRPr="007F037E" w:rsidRDefault="00EC7263" w:rsidP="007D620D">
      <w:pPr>
        <w:numPr>
          <w:ilvl w:val="0"/>
          <w:numId w:val="37"/>
        </w:numPr>
        <w:shd w:val="clear" w:color="auto" w:fill="FFFFFF"/>
        <w:spacing w:before="0" w:beforeAutospacing="0" w:after="0" w:afterAutospacing="0" w:line="276" w:lineRule="auto"/>
        <w:ind w:left="0" w:firstLine="709"/>
        <w:textAlignment w:val="baseline"/>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проведения санитарно-противоэпидемиологических и</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профилактических мероприятий (ст.41</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iCs/>
          <w:sz w:val="24"/>
          <w:szCs w:val="24"/>
          <w:lang w:val="ru-RU" w:eastAsia="ru-RU"/>
        </w:rPr>
        <w:t>Федеральный закон от</w:t>
      </w:r>
      <w:r w:rsidRPr="007F037E">
        <w:rPr>
          <w:rFonts w:ascii="Times New Roman" w:eastAsia="Times New Roman" w:hAnsi="Times New Roman" w:cs="Times New Roman"/>
          <w:iCs/>
          <w:sz w:val="24"/>
          <w:szCs w:val="24"/>
          <w:lang w:eastAsia="ru-RU"/>
        </w:rPr>
        <w:t> </w:t>
      </w:r>
      <w:r w:rsidRPr="007F037E">
        <w:rPr>
          <w:rFonts w:ascii="Times New Roman" w:eastAsia="Times New Roman" w:hAnsi="Times New Roman" w:cs="Times New Roman"/>
          <w:iCs/>
          <w:sz w:val="24"/>
          <w:szCs w:val="24"/>
          <w:lang w:val="ru-RU" w:eastAsia="ru-RU"/>
        </w:rPr>
        <w:t>29.12.2012 «Об</w:t>
      </w:r>
      <w:r w:rsidRPr="007F037E">
        <w:rPr>
          <w:rFonts w:ascii="Times New Roman" w:eastAsia="Times New Roman" w:hAnsi="Times New Roman" w:cs="Times New Roman"/>
          <w:iCs/>
          <w:sz w:val="24"/>
          <w:szCs w:val="24"/>
          <w:lang w:eastAsia="ru-RU"/>
        </w:rPr>
        <w:t> </w:t>
      </w:r>
      <w:r w:rsidRPr="007F037E">
        <w:rPr>
          <w:rFonts w:ascii="Times New Roman" w:eastAsia="Times New Roman" w:hAnsi="Times New Roman" w:cs="Times New Roman"/>
          <w:iCs/>
          <w:sz w:val="24"/>
          <w:szCs w:val="24"/>
          <w:lang w:val="ru-RU" w:eastAsia="ru-RU"/>
        </w:rPr>
        <w:t>образовании в</w:t>
      </w:r>
      <w:r w:rsidRPr="007F037E">
        <w:rPr>
          <w:rFonts w:ascii="Times New Roman" w:eastAsia="Times New Roman" w:hAnsi="Times New Roman" w:cs="Times New Roman"/>
          <w:iCs/>
          <w:sz w:val="24"/>
          <w:szCs w:val="24"/>
          <w:lang w:eastAsia="ru-RU"/>
        </w:rPr>
        <w:t> </w:t>
      </w:r>
      <w:r w:rsidRPr="007F037E">
        <w:rPr>
          <w:rFonts w:ascii="Times New Roman" w:eastAsia="Times New Roman" w:hAnsi="Times New Roman" w:cs="Times New Roman"/>
          <w:iCs/>
          <w:sz w:val="24"/>
          <w:szCs w:val="24"/>
          <w:lang w:val="ru-RU" w:eastAsia="ru-RU"/>
        </w:rPr>
        <w:t>Российской Федерации» №</w:t>
      </w:r>
      <w:r w:rsidRPr="007F037E">
        <w:rPr>
          <w:rFonts w:ascii="Times New Roman" w:eastAsia="Times New Roman" w:hAnsi="Times New Roman" w:cs="Times New Roman"/>
          <w:iCs/>
          <w:sz w:val="24"/>
          <w:szCs w:val="24"/>
          <w:lang w:eastAsia="ru-RU"/>
        </w:rPr>
        <w:t> </w:t>
      </w:r>
      <w:r w:rsidRPr="007F037E">
        <w:rPr>
          <w:rFonts w:ascii="Times New Roman" w:eastAsia="Times New Roman" w:hAnsi="Times New Roman" w:cs="Times New Roman"/>
          <w:iCs/>
          <w:sz w:val="24"/>
          <w:szCs w:val="24"/>
          <w:lang w:val="ru-RU" w:eastAsia="ru-RU"/>
        </w:rPr>
        <w:t>273-ФЗ).</w:t>
      </w:r>
    </w:p>
    <w:p w:rsidR="00EC7263" w:rsidRPr="007F037E" w:rsidRDefault="00EC7263" w:rsidP="0094321A">
      <w:pPr>
        <w:spacing w:before="0" w:beforeAutospacing="0" w:after="0" w:afterAutospacing="0" w:line="276" w:lineRule="auto"/>
        <w:ind w:right="-284" w:firstLine="709"/>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Прохождение детьми периодических осмотров (диспансеризации) проводится ежегодно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отношении детей, которые учатся по</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очной форме обучения</w:t>
      </w:r>
      <w:r w:rsidRPr="007F037E">
        <w:rPr>
          <w:rFonts w:ascii="Times New Roman" w:hAnsi="Times New Roman" w:cs="Times New Roman"/>
          <w:sz w:val="24"/>
          <w:szCs w:val="24"/>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(Приказ Министерства здравоохранения Российской Федерации «О</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порядке прохождения несовершеннолетними медицинских осмотров,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том числе при поступлении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образовательное учреждение и</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период обучения в</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них " №</w:t>
      </w:r>
      <w:r w:rsidRPr="007F037E">
        <w:rPr>
          <w:rStyle w:val="af3"/>
          <w:rFonts w:ascii="Times New Roman" w:hAnsi="Times New Roman" w:cs="Times New Roman"/>
          <w:sz w:val="24"/>
          <w:szCs w:val="24"/>
          <w:bdr w:val="none" w:sz="0" w:space="0" w:color="auto" w:frame="1"/>
          <w:shd w:val="clear" w:color="auto" w:fill="FFFFFF"/>
        </w:rPr>
        <w:t> </w:t>
      </w:r>
      <w:r w:rsidRPr="007F037E">
        <w:rPr>
          <w:rStyle w:val="af3"/>
          <w:rFonts w:ascii="Times New Roman" w:hAnsi="Times New Roman" w:cs="Times New Roman"/>
          <w:sz w:val="24"/>
          <w:szCs w:val="24"/>
          <w:bdr w:val="none" w:sz="0" w:space="0" w:color="auto" w:frame="1"/>
          <w:shd w:val="clear" w:color="auto" w:fill="FFFFFF"/>
          <w:lang w:val="ru-RU"/>
        </w:rPr>
        <w:t>1346н</w:t>
      </w:r>
      <w:r w:rsidRPr="007F037E">
        <w:rPr>
          <w:rFonts w:ascii="Times New Roman" w:hAnsi="Times New Roman" w:cs="Times New Roman"/>
          <w:sz w:val="24"/>
          <w:szCs w:val="24"/>
          <w:shd w:val="clear" w:color="auto" w:fill="FFFFFF"/>
          <w:lang w:val="ru-RU"/>
        </w:rPr>
        <w:t>.). Такой осмотр проводится на</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основании поименных списков детей с</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указанием фамилии, имени, отчества, возраста несовершеннолетнего, полного наименования медицинской организации,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которой несовершеннолетний получает первичную медико-санитарную помощь. Медицинская организация вносит сведения о</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прохождении ребенком периодического осмотра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историю развития ребенка и</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медицинскую карту для образовательных учреждений с</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указанием состояния здоровья ребенка, заключения о</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наличии/отсутствии медицинских противопоказаний к</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продолжению учебы. Периодический осмотр детей может проходит и</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образовательном учреждении.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этом случае данные осмотра вносятся в</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медицинскую карту ребенка для образовательного учреждения.</w:t>
      </w:r>
    </w:p>
    <w:p w:rsidR="00EC7263" w:rsidRPr="007F037E" w:rsidRDefault="00EC7263" w:rsidP="0094321A">
      <w:pPr>
        <w:spacing w:before="0" w:beforeAutospacing="0" w:after="0" w:afterAutospacing="0" w:line="276" w:lineRule="auto"/>
        <w:ind w:right="-284" w:firstLine="709"/>
        <w:rPr>
          <w:rFonts w:ascii="Times New Roman" w:hAnsi="Times New Roman" w:cs="Times New Roman"/>
          <w:sz w:val="24"/>
          <w:szCs w:val="24"/>
          <w:shd w:val="clear" w:color="auto" w:fill="FFFFFF"/>
          <w:lang w:val="ru-RU"/>
        </w:rPr>
      </w:pPr>
      <w:r w:rsidRPr="007F037E">
        <w:rPr>
          <w:rStyle w:val="a7"/>
          <w:rFonts w:ascii="Times New Roman" w:hAnsi="Times New Roman" w:cs="Times New Roman"/>
          <w:b w:val="0"/>
          <w:sz w:val="24"/>
          <w:szCs w:val="24"/>
          <w:shd w:val="clear" w:color="auto" w:fill="FFFFFF"/>
          <w:lang w:val="ru-RU"/>
        </w:rPr>
        <w:t>Психолого-педагогическое сопровождение в школе</w:t>
      </w:r>
      <w:r w:rsidRPr="007F037E">
        <w:rPr>
          <w:rStyle w:val="a7"/>
          <w:rFonts w:ascii="Times New Roman" w:hAnsi="Times New Roman" w:cs="Times New Roman"/>
          <w:b w:val="0"/>
          <w:sz w:val="24"/>
          <w:szCs w:val="24"/>
          <w:shd w:val="clear" w:color="auto" w:fill="FFFFFF"/>
        </w:rPr>
        <w:t> </w:t>
      </w:r>
      <w:r w:rsidRPr="007F037E">
        <w:rPr>
          <w:rStyle w:val="a7"/>
          <w:rFonts w:ascii="Times New Roman" w:hAnsi="Times New Roman" w:cs="Times New Roman"/>
          <w:b w:val="0"/>
          <w:sz w:val="24"/>
          <w:szCs w:val="24"/>
          <w:shd w:val="clear" w:color="auto" w:fill="FFFFFF"/>
          <w:lang w:val="ru-RU"/>
        </w:rPr>
        <w:t>-</w:t>
      </w:r>
      <w:r w:rsidRPr="007F037E">
        <w:rPr>
          <w:rStyle w:val="a7"/>
          <w:rFonts w:ascii="Times New Roman" w:hAnsi="Times New Roman" w:cs="Times New Roman"/>
          <w:b w:val="0"/>
          <w:sz w:val="24"/>
          <w:szCs w:val="24"/>
          <w:shd w:val="clear" w:color="auto" w:fill="FFFFFF"/>
        </w:rPr>
        <w:t> </w:t>
      </w:r>
      <w:r w:rsidRPr="007F037E">
        <w:rPr>
          <w:rStyle w:val="a7"/>
          <w:rFonts w:ascii="Times New Roman" w:hAnsi="Times New Roman" w:cs="Times New Roman"/>
          <w:b w:val="0"/>
          <w:sz w:val="24"/>
          <w:szCs w:val="24"/>
          <w:shd w:val="clear" w:color="auto" w:fill="FFFFFF"/>
          <w:lang w:val="ru-RU"/>
        </w:rPr>
        <w:t>неотъемлемая часть охраны здоровья обучающихся</w:t>
      </w:r>
      <w:r w:rsidRPr="007F037E">
        <w:rPr>
          <w:rFonts w:ascii="Times New Roman" w:hAnsi="Times New Roman" w:cs="Times New Roman"/>
          <w:sz w:val="24"/>
          <w:szCs w:val="24"/>
          <w:shd w:val="clear" w:color="auto" w:fill="FFFFFF"/>
          <w:lang w:val="ru-RU"/>
        </w:rPr>
        <w:t>.</w:t>
      </w:r>
    </w:p>
    <w:p w:rsidR="00EC7263" w:rsidRPr="007F037E" w:rsidRDefault="00EC7263" w:rsidP="00EA1073">
      <w:pPr>
        <w:spacing w:before="0" w:beforeAutospacing="0" w:after="0" w:afterAutospacing="0" w:line="276" w:lineRule="auto"/>
        <w:ind w:right="-284"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Для повышения эффективности </w:t>
      </w:r>
      <w:r w:rsidRPr="007F037E">
        <w:rPr>
          <w:rStyle w:val="a7"/>
          <w:rFonts w:ascii="Times New Roman" w:hAnsi="Times New Roman" w:cs="Times New Roman"/>
          <w:b w:val="0"/>
          <w:sz w:val="24"/>
          <w:szCs w:val="24"/>
          <w:shd w:val="clear" w:color="auto" w:fill="FFFFFF"/>
          <w:lang w:val="ru-RU"/>
        </w:rPr>
        <w:t xml:space="preserve">психолого-педагогического сопровождения </w:t>
      </w:r>
      <w:r w:rsidR="0094321A" w:rsidRPr="007F037E">
        <w:rPr>
          <w:rFonts w:ascii="Times New Roman" w:hAnsi="Times New Roman" w:cs="Times New Roman"/>
          <w:sz w:val="24"/>
          <w:szCs w:val="24"/>
          <w:lang w:val="ru-RU"/>
        </w:rPr>
        <w:t xml:space="preserve"> учащихся</w:t>
      </w:r>
      <w:r w:rsidRPr="007F037E">
        <w:rPr>
          <w:rFonts w:ascii="Times New Roman" w:hAnsi="Times New Roman" w:cs="Times New Roman"/>
          <w:sz w:val="24"/>
          <w:szCs w:val="24"/>
          <w:lang w:val="ru-RU"/>
        </w:rPr>
        <w:t>, нуждающимися в психологической поддержке, между нашей школой и:</w:t>
      </w:r>
    </w:p>
    <w:p w:rsidR="00EC7263" w:rsidRPr="007F037E" w:rsidRDefault="00EC7263" w:rsidP="007D620D">
      <w:pPr>
        <w:pStyle w:val="a4"/>
        <w:numPr>
          <w:ilvl w:val="0"/>
          <w:numId w:val="68"/>
        </w:numPr>
        <w:spacing w:before="0" w:beforeAutospacing="0" w:after="0" w:afterAutospacing="0" w:line="276" w:lineRule="auto"/>
        <w:ind w:left="426" w:right="-284"/>
        <w:jc w:val="both"/>
        <w:rPr>
          <w:rFonts w:ascii="Times New Roman" w:hAnsi="Times New Roman" w:cs="Times New Roman"/>
          <w:sz w:val="24"/>
          <w:szCs w:val="24"/>
          <w:shd w:val="clear" w:color="auto" w:fill="FFFFFF"/>
        </w:rPr>
      </w:pPr>
      <w:r w:rsidRPr="007F037E">
        <w:rPr>
          <w:rFonts w:ascii="Times New Roman" w:hAnsi="Times New Roman" w:cs="Times New Roman"/>
          <w:sz w:val="24"/>
          <w:szCs w:val="24"/>
          <w:shd w:val="clear" w:color="auto" w:fill="FFFFFF"/>
        </w:rPr>
        <w:t>ГБОУ «</w:t>
      </w:r>
      <w:r w:rsidRPr="007F037E">
        <w:rPr>
          <w:rFonts w:ascii="Times New Roman" w:hAnsi="Times New Roman" w:cs="Times New Roman"/>
          <w:bCs/>
          <w:sz w:val="24"/>
          <w:szCs w:val="24"/>
          <w:shd w:val="clear" w:color="auto" w:fill="FFFFFF"/>
        </w:rPr>
        <w:t>Краевым</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rPr>
        <w:t>психологическим</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rPr>
        <w:t xml:space="preserve">центром </w:t>
      </w:r>
      <w:r w:rsidRPr="007F037E">
        <w:rPr>
          <w:rFonts w:ascii="Times New Roman" w:hAnsi="Times New Roman" w:cs="Times New Roman"/>
          <w:sz w:val="24"/>
          <w:szCs w:val="24"/>
          <w:shd w:val="clear" w:color="auto" w:fill="FFFFFF"/>
        </w:rPr>
        <w:t>»</w:t>
      </w:r>
      <w:r w:rsidRPr="007F037E">
        <w:rPr>
          <w:rFonts w:ascii="Times New Roman" w:hAnsi="Times New Roman" w:cs="Times New Roman"/>
          <w:sz w:val="24"/>
          <w:szCs w:val="24"/>
          <w:shd w:val="clear" w:color="auto" w:fill="FFFFFF"/>
          <w:lang w:val="ru-RU"/>
        </w:rPr>
        <w:t>;</w:t>
      </w:r>
    </w:p>
    <w:p w:rsidR="00EC7263" w:rsidRPr="007F037E" w:rsidRDefault="00EC7263" w:rsidP="007D620D">
      <w:pPr>
        <w:pStyle w:val="a4"/>
        <w:numPr>
          <w:ilvl w:val="0"/>
          <w:numId w:val="68"/>
        </w:numPr>
        <w:spacing w:before="0" w:beforeAutospacing="0" w:after="0" w:afterAutospacing="0" w:line="276" w:lineRule="auto"/>
        <w:ind w:left="426" w:right="-284"/>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w:t>
      </w:r>
      <w:r w:rsidRPr="007F037E">
        <w:rPr>
          <w:rFonts w:ascii="Times New Roman" w:hAnsi="Times New Roman" w:cs="Times New Roman"/>
          <w:bCs/>
          <w:sz w:val="24"/>
          <w:szCs w:val="24"/>
          <w:shd w:val="clear" w:color="auto" w:fill="FFFFFF"/>
          <w:lang w:val="ru-RU"/>
        </w:rPr>
        <w:t>Центром</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психолого-педагогической помощи населению «</w:t>
      </w:r>
      <w:r w:rsidRPr="007F037E">
        <w:rPr>
          <w:rFonts w:ascii="Times New Roman" w:hAnsi="Times New Roman" w:cs="Times New Roman"/>
          <w:bCs/>
          <w:sz w:val="24"/>
          <w:szCs w:val="24"/>
          <w:shd w:val="clear" w:color="auto" w:fill="FFFFFF"/>
          <w:lang w:val="ru-RU"/>
        </w:rPr>
        <w:t>Альгис</w:t>
      </w:r>
      <w:r w:rsidRPr="007F037E">
        <w:rPr>
          <w:rFonts w:ascii="Times New Roman" w:hAnsi="Times New Roman" w:cs="Times New Roman"/>
          <w:sz w:val="24"/>
          <w:szCs w:val="24"/>
          <w:shd w:val="clear" w:color="auto" w:fill="FFFFFF"/>
          <w:lang w:val="ru-RU"/>
        </w:rPr>
        <w:t>»</w:t>
      </w:r>
      <w:r w:rsidR="00EA1073" w:rsidRPr="007F037E">
        <w:rPr>
          <w:rFonts w:ascii="Times New Roman" w:hAnsi="Times New Roman" w:cs="Times New Roman"/>
          <w:sz w:val="24"/>
          <w:szCs w:val="24"/>
          <w:shd w:val="clear" w:color="auto" w:fill="FFFFFF"/>
          <w:lang w:val="ru-RU"/>
        </w:rPr>
        <w:t xml:space="preserve"> </w:t>
      </w:r>
    </w:p>
    <w:p w:rsidR="00EC7263" w:rsidRPr="007F037E" w:rsidRDefault="00EC7263" w:rsidP="00EA1073">
      <w:pPr>
        <w:spacing w:before="0" w:beforeAutospacing="0" w:after="0" w:afterAutospacing="0" w:line="276" w:lineRule="auto"/>
        <w:ind w:right="-284"/>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lang w:val="ru-RU"/>
        </w:rPr>
        <w:t>заключен договор о сотрудничестве.</w:t>
      </w:r>
    </w:p>
    <w:p w:rsidR="00B810CB" w:rsidRPr="007F037E" w:rsidRDefault="00EC7263" w:rsidP="0094321A">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Сотрудничество с Центрами позволяет нам создать более комфортные и безопасные условия для развития и обучения наших учеников, а также оказывает поддержку педагогам и родителям в решении сложных вопросов</w:t>
      </w:r>
    </w:p>
    <w:p w:rsidR="002826FD" w:rsidRPr="007F037E" w:rsidRDefault="002826F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2" w:name="_Toc195283291"/>
      <w:r w:rsidRPr="007F037E">
        <w:rPr>
          <w:rFonts w:ascii="Times New Roman" w:hAnsi="Times New Roman" w:cs="Times New Roman"/>
          <w:b/>
          <w:sz w:val="24"/>
          <w:szCs w:val="24"/>
          <w:lang w:val="ru-RU"/>
        </w:rPr>
        <w:t>Оценка социальной работы общеобразовательной организации</w:t>
      </w:r>
      <w:bookmarkEnd w:id="12"/>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Деятельность школьного педагога-психолога строится  в соответствии с утверждённым годовым планом и должностными обязанностями, с учётом задач, определённых общешкольным планом учебно-воспитательной работы. </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Основная цель </w:t>
      </w:r>
      <w:r w:rsidRPr="007F037E">
        <w:rPr>
          <w:rFonts w:ascii="Times New Roman" w:hAnsi="Times New Roman" w:cs="Times New Roman"/>
          <w:sz w:val="24"/>
          <w:szCs w:val="24"/>
          <w:shd w:val="clear" w:color="auto" w:fill="FFFFFF"/>
          <w:lang w:val="ru-RU"/>
        </w:rPr>
        <w:t xml:space="preserve">содействие созданию социальной ситуации развития, соответствующей индивидуальности обучающихся обеспечивающей психологические условия для успешного обучения, охраны здоровья и развития личности обучающихся, их родителей (законных представителей), </w:t>
      </w:r>
      <w:r w:rsidRPr="007F037E">
        <w:rPr>
          <w:rFonts w:ascii="Times New Roman" w:hAnsi="Times New Roman" w:cs="Times New Roman"/>
          <w:sz w:val="24"/>
          <w:szCs w:val="24"/>
          <w:lang w:val="ru-RU"/>
        </w:rPr>
        <w:t>Психологической службе МБОУ СОШ №1 в течение 2023-2024 учебного года предстоит решать следующие задачи:</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учебной и познавательной мотивации, развитие самостоятельности и самоорганизации;</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Основная школа – сопровождение перехода в основную школу, адаптации к новым условиям обучения, поддержка в решении задач личностного и ценно-смыслового самоопределения, помощь в решении личностных проблем и проблем социализации, формирование жизненных навыков и компетенций, профилактика неврозов, помощь в построении конструктивных отношений с родителями и сверстниками, профилактика девиантного поведения и зависимостей;</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Старшая школа – помощь в профильной ориентации и профессиональном самоопределении, поддержка в решении экзистенциальных проблем (самопознание, поиск смысла жизни, достижение личной идентичности), развитие психосоциальной компетентности, профилактика девиантного поведения, зависимостей;</w:t>
      </w:r>
    </w:p>
    <w:p w:rsidR="002D1F1D" w:rsidRPr="007F037E" w:rsidRDefault="002D1F1D" w:rsidP="00A40901">
      <w:pPr>
        <w:pStyle w:val="rvps2772"/>
        <w:shd w:val="clear" w:color="auto" w:fill="FFFFFF"/>
        <w:spacing w:before="0" w:beforeAutospacing="0" w:after="0" w:afterAutospacing="0" w:line="276" w:lineRule="auto"/>
        <w:ind w:firstLine="709"/>
        <w:jc w:val="both"/>
      </w:pPr>
      <w:r w:rsidRPr="007F037E">
        <w:rPr>
          <w:rStyle w:val="rvts2777"/>
        </w:rPr>
        <w:t>Психологический анализ социальной ситуации развития в общеобразовательных организациях, выявление основных проблем и определение причин их возникновения, путей и средств их разрешения, содействие педагогическому коллективу в гармонизации социально-психологического климата в образовательных организациях;</w:t>
      </w:r>
    </w:p>
    <w:p w:rsidR="002D1F1D" w:rsidRPr="007F037E" w:rsidRDefault="002D1F1D" w:rsidP="00A40901">
      <w:pPr>
        <w:pStyle w:val="rvps2772"/>
        <w:shd w:val="clear" w:color="auto" w:fill="FFFFFF"/>
        <w:spacing w:before="0" w:beforeAutospacing="0" w:after="0" w:afterAutospacing="0" w:line="276" w:lineRule="auto"/>
        <w:ind w:firstLine="709"/>
        <w:jc w:val="both"/>
      </w:pPr>
      <w:r w:rsidRPr="007F037E">
        <w:rPr>
          <w:rStyle w:val="rvts2777"/>
        </w:rPr>
        <w:t>Мониторинг психолого-педагогического статуса ребенка и динамики его психологического развития в процессе школьного обучения; содействие индивидуализации образовательного маршрута;</w:t>
      </w:r>
    </w:p>
    <w:p w:rsidR="002D1F1D" w:rsidRPr="007F037E" w:rsidRDefault="002D1F1D" w:rsidP="00A40901">
      <w:pPr>
        <w:pStyle w:val="rvps2772"/>
        <w:shd w:val="clear" w:color="auto" w:fill="FFFFFF"/>
        <w:spacing w:before="0" w:beforeAutospacing="0" w:after="0" w:afterAutospacing="0" w:line="276" w:lineRule="auto"/>
        <w:ind w:firstLine="709"/>
        <w:jc w:val="both"/>
      </w:pPr>
      <w:r w:rsidRPr="007F037E">
        <w:rPr>
          <w:rStyle w:val="rvts2777"/>
        </w:rPr>
        <w:t>Содействие реализации (выполнению) требований федерального государственного образовательного стандарта к личностным, метапредметным и предметным результатам освоения обучающимися основной образовательной программы основного общего образования;</w:t>
      </w:r>
    </w:p>
    <w:p w:rsidR="002D1F1D" w:rsidRPr="007F037E" w:rsidRDefault="002D1F1D" w:rsidP="00A40901">
      <w:pPr>
        <w:pStyle w:val="rvps2772"/>
        <w:shd w:val="clear" w:color="auto" w:fill="FFFFFF"/>
        <w:spacing w:before="0" w:beforeAutospacing="0" w:after="0" w:afterAutospacing="0" w:line="276" w:lineRule="auto"/>
        <w:ind w:firstLine="709"/>
        <w:jc w:val="both"/>
      </w:pPr>
      <w:r w:rsidRPr="007F037E">
        <w:rPr>
          <w:rStyle w:val="rvts2777"/>
        </w:rPr>
        <w:t xml:space="preserve">Разработка и внедрение психологических программ и проектов, направленных на преодоление отклонений в социальном и психологическом здоровье и профилактику </w:t>
      </w:r>
      <w:r w:rsidRPr="007F037E">
        <w:rPr>
          <w:rStyle w:val="rvts2777"/>
        </w:rPr>
        <w:lastRenderedPageBreak/>
        <w:t>асоциальных явлений (наркомании, социального сиротства, насилия в семье и др.), трудностей в адаптации, обучении и воспитании, нарушений в поведении, задержек и отклонений в развитии обучающихся, воспитанников;</w:t>
      </w:r>
    </w:p>
    <w:p w:rsidR="002D1F1D" w:rsidRPr="007F037E" w:rsidRDefault="002D1F1D" w:rsidP="00A40901">
      <w:pPr>
        <w:pStyle w:val="rvps2772"/>
        <w:shd w:val="clear" w:color="auto" w:fill="FFFFFF"/>
        <w:spacing w:before="0" w:beforeAutospacing="0" w:after="0" w:afterAutospacing="0" w:line="276" w:lineRule="auto"/>
        <w:ind w:firstLine="709"/>
        <w:jc w:val="both"/>
        <w:rPr>
          <w:rStyle w:val="rvts2777"/>
        </w:rPr>
      </w:pPr>
      <w:r w:rsidRPr="007F037E">
        <w:rPr>
          <w:rStyle w:val="rvts2777"/>
        </w:rPr>
        <w:t>Взаимодействие с подразделениями общеобразовательной организации (Служба здоровья, психолого-медико-педагогический консилиум, Совет профилактики и др.), с образовательными организациями, учреждениями и организациями здравоохранения и социальной защиты населения.</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Психологическая работа строилась традиционно по следующим направлениям:</w:t>
      </w:r>
    </w:p>
    <w:p w:rsidR="002D1F1D" w:rsidRPr="007F037E" w:rsidRDefault="002D1F1D" w:rsidP="007D620D">
      <w:pPr>
        <w:pStyle w:val="a4"/>
        <w:numPr>
          <w:ilvl w:val="0"/>
          <w:numId w:val="69"/>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психолого-педагогическая диагностика;</w:t>
      </w:r>
    </w:p>
    <w:p w:rsidR="002D1F1D" w:rsidRPr="007F037E" w:rsidRDefault="002D1F1D" w:rsidP="007D620D">
      <w:pPr>
        <w:pStyle w:val="a4"/>
        <w:numPr>
          <w:ilvl w:val="0"/>
          <w:numId w:val="69"/>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коррекционно-развивающая работа;</w:t>
      </w:r>
    </w:p>
    <w:p w:rsidR="002D1F1D" w:rsidRPr="007F037E" w:rsidRDefault="002D1F1D" w:rsidP="007D620D">
      <w:pPr>
        <w:pStyle w:val="a4"/>
        <w:numPr>
          <w:ilvl w:val="0"/>
          <w:numId w:val="69"/>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психолого-педагогическое консультирование;</w:t>
      </w:r>
    </w:p>
    <w:p w:rsidR="002D1F1D" w:rsidRPr="007F037E" w:rsidRDefault="002D1F1D" w:rsidP="007D620D">
      <w:pPr>
        <w:pStyle w:val="a4"/>
        <w:numPr>
          <w:ilvl w:val="0"/>
          <w:numId w:val="69"/>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методическая работа;</w:t>
      </w:r>
    </w:p>
    <w:p w:rsidR="002D1F1D" w:rsidRPr="007F037E" w:rsidRDefault="002D1F1D" w:rsidP="007D620D">
      <w:pPr>
        <w:pStyle w:val="a4"/>
        <w:numPr>
          <w:ilvl w:val="0"/>
          <w:numId w:val="69"/>
        </w:numPr>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просветительская деятельность.</w:t>
      </w:r>
    </w:p>
    <w:p w:rsidR="002D1F1D" w:rsidRPr="007F037E" w:rsidRDefault="002D1F1D" w:rsidP="00A40901">
      <w:pPr>
        <w:spacing w:before="0" w:beforeAutospacing="0" w:after="0" w:afterAutospacing="0" w:line="276" w:lineRule="auto"/>
        <w:ind w:firstLine="709"/>
        <w:jc w:val="both"/>
        <w:textAlignment w:val="top"/>
        <w:rPr>
          <w:rFonts w:ascii="Times New Roman" w:hAnsi="Times New Roman" w:cs="Times New Roman"/>
          <w:sz w:val="24"/>
          <w:szCs w:val="24"/>
          <w:lang w:val="ru-RU" w:eastAsia="ru-RU"/>
        </w:rPr>
      </w:pPr>
      <w:r w:rsidRPr="007F037E">
        <w:rPr>
          <w:rFonts w:ascii="Times New Roman" w:hAnsi="Times New Roman" w:cs="Times New Roman"/>
          <w:bCs/>
          <w:sz w:val="24"/>
          <w:szCs w:val="24"/>
          <w:lang w:val="ru-RU" w:eastAsia="ru-RU"/>
        </w:rPr>
        <w:t>Выполняемые задачи на разных этапах обучения:</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bCs/>
          <w:sz w:val="24"/>
          <w:szCs w:val="24"/>
          <w:u w:val="single"/>
          <w:lang w:eastAsia="ru-RU"/>
        </w:rPr>
      </w:pPr>
      <w:r w:rsidRPr="007F037E">
        <w:rPr>
          <w:rFonts w:ascii="Times New Roman" w:hAnsi="Times New Roman" w:cs="Times New Roman"/>
          <w:bCs/>
          <w:sz w:val="24"/>
          <w:szCs w:val="24"/>
          <w:u w:val="single"/>
          <w:lang w:eastAsia="ru-RU"/>
        </w:rPr>
        <w:t xml:space="preserve">Начальная школа: </w:t>
      </w:r>
    </w:p>
    <w:p w:rsidR="002D1F1D" w:rsidRPr="007F037E" w:rsidRDefault="002D1F1D" w:rsidP="007D620D">
      <w:pPr>
        <w:pStyle w:val="a4"/>
        <w:numPr>
          <w:ilvl w:val="0"/>
          <w:numId w:val="53"/>
        </w:numPr>
        <w:spacing w:before="0" w:beforeAutospacing="0" w:after="0" w:afterAutospacing="0" w:line="276" w:lineRule="auto"/>
        <w:ind w:left="426"/>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 xml:space="preserve">Обеспечение адаптации к школе. </w:t>
      </w:r>
    </w:p>
    <w:p w:rsidR="002D1F1D" w:rsidRPr="007F037E" w:rsidRDefault="002D1F1D" w:rsidP="007D620D">
      <w:pPr>
        <w:pStyle w:val="a4"/>
        <w:numPr>
          <w:ilvl w:val="0"/>
          <w:numId w:val="53"/>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Выявление интеллектуального уровня, состояния эмоционально-волевой сферы;</w:t>
      </w:r>
    </w:p>
    <w:p w:rsidR="002D1F1D" w:rsidRPr="007F037E" w:rsidRDefault="002D1F1D" w:rsidP="007D620D">
      <w:pPr>
        <w:pStyle w:val="a4"/>
        <w:numPr>
          <w:ilvl w:val="0"/>
          <w:numId w:val="53"/>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Систематическое отслеживание психолого-педагогического статуса ребенка и динамики развития психических функций: </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 мышления (анализа, обобщения, сравнения, аналогии, классификации и др.), </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 памяти (кратковременной, отсроченной, слуховой, зрительной), </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 внимания (объема, распределения, устойчивости, способности к быстрому переключению), </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 восприятия (слухового, зрительного, целостности, фрагментарности). </w:t>
      </w:r>
    </w:p>
    <w:p w:rsidR="002D1F1D" w:rsidRPr="007F037E" w:rsidRDefault="002D1F1D" w:rsidP="007D620D">
      <w:pPr>
        <w:pStyle w:val="a4"/>
        <w:numPr>
          <w:ilvl w:val="0"/>
          <w:numId w:val="54"/>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Повышение заинтересованности детей в учебной деятельности, развитие познавательной и учебной мотивации. </w:t>
      </w:r>
    </w:p>
    <w:p w:rsidR="002D1F1D" w:rsidRPr="007F037E" w:rsidRDefault="002D1F1D" w:rsidP="007D620D">
      <w:pPr>
        <w:pStyle w:val="a4"/>
        <w:numPr>
          <w:ilvl w:val="0"/>
          <w:numId w:val="54"/>
        </w:numPr>
        <w:spacing w:before="0" w:beforeAutospacing="0" w:after="0" w:afterAutospacing="0" w:line="276" w:lineRule="auto"/>
        <w:ind w:left="426"/>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 xml:space="preserve">Развитие самостоятельности и самоорганизации. </w:t>
      </w:r>
    </w:p>
    <w:p w:rsidR="002D1F1D" w:rsidRPr="007F037E" w:rsidRDefault="002D1F1D" w:rsidP="007D620D">
      <w:pPr>
        <w:pStyle w:val="a4"/>
        <w:numPr>
          <w:ilvl w:val="0"/>
          <w:numId w:val="54"/>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Поддержка в формировании желания и умения учиться, развитие творческих способностей. </w:t>
      </w:r>
    </w:p>
    <w:p w:rsidR="002D1F1D" w:rsidRPr="007F037E" w:rsidRDefault="002D1F1D" w:rsidP="007D620D">
      <w:pPr>
        <w:pStyle w:val="a4"/>
        <w:numPr>
          <w:ilvl w:val="0"/>
          <w:numId w:val="54"/>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формировать у обучающихся способности к самопознанию, саморазвитию и самоопределению;</w:t>
      </w:r>
    </w:p>
    <w:p w:rsidR="002D1F1D" w:rsidRPr="007F037E" w:rsidRDefault="002D1F1D" w:rsidP="007D620D">
      <w:pPr>
        <w:pStyle w:val="a4"/>
        <w:numPr>
          <w:ilvl w:val="0"/>
          <w:numId w:val="54"/>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создать специальные социально-психологические условия для оказания помощи детям, имеющим проблемы в психологическом развитии, обучении.</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u w:val="single"/>
          <w:lang w:eastAsia="ru-RU"/>
        </w:rPr>
      </w:pPr>
      <w:r w:rsidRPr="007F037E">
        <w:rPr>
          <w:rFonts w:ascii="Times New Roman" w:hAnsi="Times New Roman" w:cs="Times New Roman"/>
          <w:bCs/>
          <w:sz w:val="24"/>
          <w:szCs w:val="24"/>
          <w:u w:val="single"/>
          <w:lang w:eastAsia="ru-RU"/>
        </w:rPr>
        <w:t>Средняя школа:</w:t>
      </w:r>
    </w:p>
    <w:p w:rsidR="002D1F1D" w:rsidRPr="007F037E" w:rsidRDefault="002D1F1D" w:rsidP="007D620D">
      <w:pPr>
        <w:pStyle w:val="a4"/>
        <w:numPr>
          <w:ilvl w:val="0"/>
          <w:numId w:val="55"/>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Сопровождение перехода в среднее звено. </w:t>
      </w:r>
    </w:p>
    <w:p w:rsidR="002D1F1D" w:rsidRPr="007F037E" w:rsidRDefault="002D1F1D" w:rsidP="007D620D">
      <w:pPr>
        <w:pStyle w:val="a4"/>
        <w:numPr>
          <w:ilvl w:val="0"/>
          <w:numId w:val="55"/>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Поддержка в решении задач личностного и ценностно-смыслового самоопределения и саморазвития. </w:t>
      </w:r>
    </w:p>
    <w:p w:rsidR="002D1F1D" w:rsidRPr="007F037E" w:rsidRDefault="002D1F1D" w:rsidP="007D620D">
      <w:pPr>
        <w:pStyle w:val="a4"/>
        <w:numPr>
          <w:ilvl w:val="0"/>
          <w:numId w:val="55"/>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Развитие самосознания, обучение анализу своих чувств и поступков.</w:t>
      </w:r>
    </w:p>
    <w:p w:rsidR="002D1F1D" w:rsidRPr="007F037E" w:rsidRDefault="002D1F1D" w:rsidP="007D620D">
      <w:pPr>
        <w:pStyle w:val="a4"/>
        <w:numPr>
          <w:ilvl w:val="0"/>
          <w:numId w:val="55"/>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Помощь в решении личностных проблем и проблем социализации. </w:t>
      </w:r>
    </w:p>
    <w:p w:rsidR="002D1F1D" w:rsidRPr="007F037E" w:rsidRDefault="002D1F1D" w:rsidP="007D620D">
      <w:pPr>
        <w:pStyle w:val="a4"/>
        <w:numPr>
          <w:ilvl w:val="0"/>
          <w:numId w:val="55"/>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Обучение конструктивным способам выхода из конфликтных ситуаций.</w:t>
      </w:r>
    </w:p>
    <w:p w:rsidR="002D1F1D" w:rsidRPr="007F037E" w:rsidRDefault="002D1F1D" w:rsidP="007D620D">
      <w:pPr>
        <w:pStyle w:val="a4"/>
        <w:numPr>
          <w:ilvl w:val="0"/>
          <w:numId w:val="55"/>
        </w:numPr>
        <w:spacing w:before="0" w:beforeAutospacing="0" w:after="0" w:afterAutospacing="0" w:line="276" w:lineRule="auto"/>
        <w:ind w:left="426"/>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Профилактика девиантного поведения.</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u w:val="single"/>
          <w:lang w:eastAsia="ru-RU"/>
        </w:rPr>
      </w:pPr>
      <w:r w:rsidRPr="007F037E">
        <w:rPr>
          <w:rFonts w:ascii="Times New Roman" w:hAnsi="Times New Roman" w:cs="Times New Roman"/>
          <w:bCs/>
          <w:sz w:val="24"/>
          <w:szCs w:val="24"/>
          <w:u w:val="single"/>
          <w:lang w:eastAsia="ru-RU"/>
        </w:rPr>
        <w:t>Старшая школа:</w:t>
      </w:r>
    </w:p>
    <w:p w:rsidR="002D1F1D" w:rsidRPr="007F037E" w:rsidRDefault="002D1F1D" w:rsidP="007D620D">
      <w:pPr>
        <w:pStyle w:val="a4"/>
        <w:numPr>
          <w:ilvl w:val="0"/>
          <w:numId w:val="70"/>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Сопровождение перехода в старшее звено.</w:t>
      </w:r>
    </w:p>
    <w:p w:rsidR="002D1F1D" w:rsidRPr="007F037E" w:rsidRDefault="002D1F1D" w:rsidP="007D620D">
      <w:pPr>
        <w:pStyle w:val="a4"/>
        <w:numPr>
          <w:ilvl w:val="0"/>
          <w:numId w:val="70"/>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Помощь в профильной ориентации и профессиональном самоопределении.</w:t>
      </w:r>
    </w:p>
    <w:p w:rsidR="002D1F1D" w:rsidRPr="007F037E" w:rsidRDefault="002D1F1D" w:rsidP="007D620D">
      <w:pPr>
        <w:pStyle w:val="a4"/>
        <w:numPr>
          <w:ilvl w:val="0"/>
          <w:numId w:val="70"/>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lastRenderedPageBreak/>
        <w:t xml:space="preserve">Развитие временной перспективы, способности к целеполаганию. </w:t>
      </w:r>
    </w:p>
    <w:p w:rsidR="002D1F1D" w:rsidRPr="007F037E" w:rsidRDefault="002D1F1D" w:rsidP="007D620D">
      <w:pPr>
        <w:pStyle w:val="a4"/>
        <w:numPr>
          <w:ilvl w:val="0"/>
          <w:numId w:val="70"/>
        </w:numPr>
        <w:spacing w:before="0" w:beforeAutospacing="0" w:after="0" w:afterAutospacing="0" w:line="276" w:lineRule="auto"/>
        <w:ind w:left="426"/>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 xml:space="preserve">Развитие психосоциальной компетентности. </w:t>
      </w:r>
    </w:p>
    <w:p w:rsidR="002D1F1D" w:rsidRPr="007F037E" w:rsidRDefault="002D1F1D" w:rsidP="007D620D">
      <w:pPr>
        <w:pStyle w:val="a4"/>
        <w:numPr>
          <w:ilvl w:val="0"/>
          <w:numId w:val="70"/>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Профилактика девиантного поведения, разного рода зависимостей. </w:t>
      </w:r>
    </w:p>
    <w:p w:rsidR="002D1F1D" w:rsidRPr="007F037E" w:rsidRDefault="002D1F1D" w:rsidP="007D620D">
      <w:pPr>
        <w:pStyle w:val="a4"/>
        <w:numPr>
          <w:ilvl w:val="0"/>
          <w:numId w:val="70"/>
        </w:numPr>
        <w:spacing w:before="0" w:beforeAutospacing="0" w:after="0" w:afterAutospacing="0" w:line="276" w:lineRule="auto"/>
        <w:ind w:left="426"/>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Поддержка в самопознании.</w:t>
      </w:r>
    </w:p>
    <w:p w:rsidR="002D1F1D" w:rsidRPr="007F037E" w:rsidRDefault="002D1F1D" w:rsidP="00A40901">
      <w:pPr>
        <w:spacing w:before="0" w:beforeAutospacing="0" w:after="0" w:afterAutospacing="0" w:line="276" w:lineRule="auto"/>
        <w:ind w:firstLine="709"/>
        <w:contextualSpacing/>
        <w:jc w:val="both"/>
        <w:rPr>
          <w:rFonts w:ascii="Times New Roman" w:hAnsi="Times New Roman" w:cs="Times New Roman"/>
          <w:sz w:val="24"/>
          <w:szCs w:val="24"/>
          <w:lang w:eastAsia="ru-RU"/>
        </w:rPr>
      </w:pP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Основные направления в работе педагога-психолога.</w:t>
      </w:r>
    </w:p>
    <w:p w:rsidR="002D1F1D" w:rsidRPr="007F037E" w:rsidRDefault="002D1F1D" w:rsidP="007D620D">
      <w:pPr>
        <w:pStyle w:val="a4"/>
        <w:numPr>
          <w:ilvl w:val="0"/>
          <w:numId w:val="71"/>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Психолого-диагностическая работа учащихся, их родителей </w:t>
      </w:r>
    </w:p>
    <w:p w:rsidR="00A40901" w:rsidRPr="007F037E" w:rsidRDefault="002D1F1D" w:rsidP="007D620D">
      <w:pPr>
        <w:pStyle w:val="a4"/>
        <w:numPr>
          <w:ilvl w:val="0"/>
          <w:numId w:val="71"/>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Коррекционно-развивающая работа</w:t>
      </w:r>
    </w:p>
    <w:p w:rsidR="002D1F1D" w:rsidRPr="007F037E" w:rsidRDefault="002D1F1D" w:rsidP="007D620D">
      <w:pPr>
        <w:pStyle w:val="a4"/>
        <w:numPr>
          <w:ilvl w:val="0"/>
          <w:numId w:val="71"/>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Консультативно – просветительская работа.</w:t>
      </w:r>
    </w:p>
    <w:p w:rsidR="002D1F1D" w:rsidRPr="007F037E" w:rsidRDefault="002D1F1D" w:rsidP="007D620D">
      <w:pPr>
        <w:pStyle w:val="a4"/>
        <w:numPr>
          <w:ilvl w:val="0"/>
          <w:numId w:val="71"/>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 xml:space="preserve">Профилактическая работа. </w:t>
      </w:r>
    </w:p>
    <w:p w:rsidR="002D1F1D" w:rsidRPr="007F037E" w:rsidRDefault="002D1F1D" w:rsidP="007D620D">
      <w:pPr>
        <w:pStyle w:val="a4"/>
        <w:numPr>
          <w:ilvl w:val="0"/>
          <w:numId w:val="71"/>
        </w:numPr>
        <w:spacing w:before="0" w:beforeAutospacing="0" w:after="0" w:afterAutospacing="0" w:line="276" w:lineRule="auto"/>
        <w:ind w:left="426"/>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Организационно - методическая  работа</w:t>
      </w:r>
      <w:r w:rsidR="00A40901" w:rsidRPr="007F037E">
        <w:rPr>
          <w:rFonts w:ascii="Times New Roman" w:hAnsi="Times New Roman" w:cs="Times New Roman"/>
          <w:sz w:val="24"/>
          <w:szCs w:val="24"/>
          <w:lang w:val="ru-RU" w:eastAsia="ru-RU"/>
        </w:rPr>
        <w:t>.</w:t>
      </w:r>
    </w:p>
    <w:p w:rsidR="002D1F1D" w:rsidRPr="007F037E" w:rsidRDefault="00A40901" w:rsidP="00A40901">
      <w:pPr>
        <w:spacing w:before="0" w:beforeAutospacing="0" w:after="0" w:afterAutospacing="0" w:line="276" w:lineRule="auto"/>
        <w:jc w:val="center"/>
        <w:rPr>
          <w:rFonts w:ascii="Times New Roman" w:hAnsi="Times New Roman" w:cs="Times New Roman"/>
          <w:smallCaps/>
          <w:sz w:val="24"/>
          <w:szCs w:val="24"/>
          <w:lang w:val="ru-RU"/>
        </w:rPr>
      </w:pPr>
      <w:r w:rsidRPr="007F037E">
        <w:rPr>
          <w:rFonts w:ascii="Times New Roman" w:hAnsi="Times New Roman" w:cs="Times New Roman"/>
          <w:smallCaps/>
          <w:sz w:val="24"/>
          <w:szCs w:val="24"/>
          <w:lang w:val="ru-RU"/>
        </w:rPr>
        <w:t>ДИАГНОСТИЧЕСКАЯ РАБОТА</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Проведена диагностика простых и сложных психических процессов: интеллекта, эмоционально-волевой сферы, коммуникативных способностей, межличностных отношений, эмоционального благополучия, профессиональных задатков, ценностных ориентиров, деятельностных качеств, уровней школьной подготовленности. В процессе диагностики использовались методы как высокого уровня формализации (тесты, опросники, проективные техники), так и мало формализованные методы (наблюдение, опрос, беседа, анализ продуктов деятельности).  </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равной мере применялись групповые и индивидуальные формы обследования учащихся.</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eastAsia="ar-SA"/>
        </w:rPr>
      </w:pPr>
      <w:r w:rsidRPr="007F037E">
        <w:rPr>
          <w:rFonts w:ascii="Times New Roman" w:hAnsi="Times New Roman" w:cs="Times New Roman"/>
          <w:sz w:val="24"/>
          <w:szCs w:val="24"/>
          <w:lang w:val="ru-RU"/>
        </w:rPr>
        <w:t>Общие групповые исследования были проведены в следующих классах:</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i/>
          <w:sz w:val="24"/>
          <w:szCs w:val="24"/>
          <w:u w:val="single"/>
          <w:lang w:val="ru-RU"/>
        </w:rPr>
      </w:pPr>
      <w:r w:rsidRPr="007F037E">
        <w:rPr>
          <w:rFonts w:ascii="Times New Roman" w:eastAsia="Times New Roman" w:hAnsi="Times New Roman" w:cs="Times New Roman"/>
          <w:i/>
          <w:sz w:val="24"/>
          <w:szCs w:val="24"/>
          <w:u w:val="single"/>
          <w:lang w:val="ru-RU"/>
        </w:rPr>
        <w:t>Начальное общее образование:</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Изменения, происходящие в современной социальной жизни, вызвали необходимость разработки новых подходов к системе обучения и воспитания.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Современные дети сильно изменились по сравнению с тем временем, когда создавалась ранее действующая система образования. Вполне естественно, что возникли определенные проблемы в обучении и воспитании нынешнего молодого поколения. Остановимся на некоторых из них:</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происходит постепенное вымывание дошкольных видов деятельности и замещение их занятиями учебного типа. Сюжетно-ролевая игра не занимает в жизни старшего дошкольника ведущего места, что приводит к трудностям развития, произвольности поведения, образного мышления, мотивационной сферы, не обеспечивая формирование психологической готовности к школьному обучению;</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тревогу вызывает ориентация взрослых исключительно на умственное развитие ребенка в ущерб духовно-нравственному воспитанию и личностному развитию. Как следствие этого процесса – потеря интереса к учению;</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резко выросла информированность детей. Если раньше школа и уроки были источниками получения информации ребенком о мире, человеке, обществе, природе, то сегодня СМИ, Интернет оказываются существенным фактором формирования картины мира у ребенка, причем не всегда положительной;</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 современные дети мало читают, особенно классическую и художественную литературу. Телевидение, фильмы, видео вытесняют литературное чтение. Отсюда и трудности в обучении в школе, связанные с невозможностью смыслового анализа текстов </w:t>
      </w:r>
      <w:r w:rsidRPr="007F037E">
        <w:rPr>
          <w:rFonts w:ascii="Times New Roman" w:eastAsia="Times New Roman" w:hAnsi="Times New Roman" w:cs="Times New Roman"/>
          <w:sz w:val="24"/>
          <w:szCs w:val="24"/>
          <w:lang w:val="ru-RU"/>
        </w:rPr>
        <w:lastRenderedPageBreak/>
        <w:t>различных жанров; несформированностью внутреннего плана действий; трудностью логического мышления и воображения;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для жизнедеятельности современных детей характерна ограниченность общения со сверстниками. Игры, совместная деятельность часто оказываются недоступны для младших школьников в силу закрытости общества, что затрудняет усвоение детьми моральных норм и нравственных принципов;</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категория одаренных и способных детей в общеобразовательных школах снижается, а число ребят, не умеющих работать самостоятельно, «интеллектуально пассивных», детей с трудностями в обучении, и просто проблемных детей, увеличивается.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Таким образом, очевидно, что начальное образование требует новых подходов, которые заложены в государственных стандартах второго поколения.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bCs/>
          <w:sz w:val="24"/>
          <w:szCs w:val="24"/>
          <w:lang w:val="ru-RU"/>
        </w:rPr>
        <w:t>Функции универсальных учебных действий:</w:t>
      </w:r>
      <w:r w:rsidRPr="007F037E">
        <w:rPr>
          <w:rFonts w:ascii="Times New Roman" w:eastAsia="Times New Roman" w:hAnsi="Times New Roman" w:cs="Times New Roman"/>
          <w:bCs/>
          <w:sz w:val="24"/>
          <w:szCs w:val="24"/>
        </w:rPr>
        <w:t> </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Но УУД мы должны не только формировать, развивать, но и правильно оценивать.</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bCs/>
          <w:sz w:val="24"/>
          <w:szCs w:val="24"/>
        </w:rPr>
        <w:t>  </w:t>
      </w:r>
      <w:r w:rsidRPr="007F037E">
        <w:rPr>
          <w:rFonts w:ascii="Times New Roman" w:eastAsia="Times New Roman" w:hAnsi="Times New Roman" w:cs="Times New Roman"/>
          <w:sz w:val="24"/>
          <w:szCs w:val="24"/>
          <w:lang w:val="ru-RU"/>
        </w:rPr>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В составе основных видов универсальных учебных действий, соответствующих ключевым целям общего образования, можно выделить два блока:</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1) Метапредметные результаты (познавательные, коммуникативные, регулятивные УУД;</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2) личностные;</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Цель мониторинга уровня сформированности УУД: 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Задачи мониторинга:</w:t>
      </w:r>
    </w:p>
    <w:p w:rsidR="002D1F1D" w:rsidRPr="007F037E" w:rsidRDefault="002D1F1D" w:rsidP="007D620D">
      <w:pPr>
        <w:numPr>
          <w:ilvl w:val="1"/>
          <w:numId w:val="47"/>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Отработка механизмов сбора информации об уровне сформированности УУД;</w:t>
      </w:r>
    </w:p>
    <w:p w:rsidR="002D1F1D" w:rsidRPr="007F037E" w:rsidRDefault="002D1F1D" w:rsidP="007D620D">
      <w:pPr>
        <w:numPr>
          <w:ilvl w:val="1"/>
          <w:numId w:val="47"/>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lang w:val="ru-RU"/>
        </w:rPr>
        <w:t xml:space="preserve">Выявление и анализ факторов, способствующих формированию </w:t>
      </w:r>
      <w:r w:rsidRPr="007F037E">
        <w:rPr>
          <w:rFonts w:ascii="Times New Roman" w:eastAsia="Times New Roman" w:hAnsi="Times New Roman" w:cs="Times New Roman"/>
          <w:bCs/>
          <w:sz w:val="24"/>
          <w:szCs w:val="24"/>
        </w:rPr>
        <w:t>УУД;</w:t>
      </w:r>
    </w:p>
    <w:p w:rsidR="002D1F1D" w:rsidRPr="007F037E" w:rsidRDefault="002D1F1D" w:rsidP="007D620D">
      <w:pPr>
        <w:numPr>
          <w:ilvl w:val="1"/>
          <w:numId w:val="47"/>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Апробация технологических карт и методик оценки уровня сформированности УУД;</w:t>
      </w:r>
    </w:p>
    <w:p w:rsidR="002D1F1D" w:rsidRPr="007F037E" w:rsidRDefault="002D1F1D" w:rsidP="007D620D">
      <w:pPr>
        <w:numPr>
          <w:ilvl w:val="1"/>
          <w:numId w:val="47"/>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lastRenderedPageBreak/>
        <w:t>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2D1F1D" w:rsidRPr="007F037E" w:rsidRDefault="002D1F1D" w:rsidP="007D620D">
      <w:pPr>
        <w:numPr>
          <w:ilvl w:val="1"/>
          <w:numId w:val="47"/>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2D1F1D" w:rsidRPr="007F037E" w:rsidRDefault="002D1F1D" w:rsidP="007D620D">
      <w:pPr>
        <w:numPr>
          <w:ilvl w:val="1"/>
          <w:numId w:val="47"/>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Разработка и апробация системы критериев и показателей уровня сформированности УУД у обучающихся на начальной ступени образования.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Объекты мониторинга:</w:t>
      </w:r>
    </w:p>
    <w:p w:rsidR="002D1F1D" w:rsidRPr="007F037E" w:rsidRDefault="002D1F1D" w:rsidP="007D620D">
      <w:pPr>
        <w:numPr>
          <w:ilvl w:val="0"/>
          <w:numId w:val="46"/>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lang w:val="ru-RU"/>
        </w:rPr>
      </w:pPr>
      <w:r w:rsidRPr="007F037E">
        <w:rPr>
          <w:rFonts w:ascii="Times New Roman" w:eastAsia="Times New Roman" w:hAnsi="Times New Roman" w:cs="Times New Roman"/>
          <w:bCs/>
          <w:sz w:val="24"/>
          <w:szCs w:val="24"/>
          <w:lang w:val="ru-RU"/>
        </w:rPr>
        <w:t>Универсальные учебные действия младших школьников;</w:t>
      </w:r>
    </w:p>
    <w:p w:rsidR="002D1F1D" w:rsidRPr="007F037E" w:rsidRDefault="002D1F1D" w:rsidP="007D620D">
      <w:pPr>
        <w:numPr>
          <w:ilvl w:val="0"/>
          <w:numId w:val="46"/>
        </w:numPr>
        <w:shd w:val="clear" w:color="auto" w:fill="FFFFFF"/>
        <w:spacing w:before="0" w:beforeAutospacing="0" w:after="0" w:afterAutospacing="0" w:line="276" w:lineRule="auto"/>
        <w:ind w:left="0"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Психолого-педагогические условия обучения;</w:t>
      </w:r>
    </w:p>
    <w:p w:rsidR="002D1F1D" w:rsidRPr="007F037E" w:rsidRDefault="002D1F1D" w:rsidP="00A40901">
      <w:pPr>
        <w:shd w:val="clear" w:color="auto" w:fill="FFFFFF"/>
        <w:spacing w:before="0" w:beforeAutospacing="0" w:after="0" w:afterAutospacing="0" w:line="276" w:lineRule="auto"/>
        <w:ind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sz w:val="24"/>
          <w:szCs w:val="24"/>
        </w:rPr>
        <w:t>   </w:t>
      </w:r>
      <w:r w:rsidRPr="007F037E">
        <w:rPr>
          <w:rFonts w:ascii="Times New Roman" w:eastAsia="Times New Roman" w:hAnsi="Times New Roman" w:cs="Times New Roman"/>
          <w:bCs/>
          <w:sz w:val="24"/>
          <w:szCs w:val="24"/>
        </w:rPr>
        <w:t>Методы сбора информации:</w:t>
      </w:r>
    </w:p>
    <w:p w:rsidR="002D1F1D" w:rsidRPr="007F037E" w:rsidRDefault="002D1F1D" w:rsidP="007D620D">
      <w:pPr>
        <w:numPr>
          <w:ilvl w:val="0"/>
          <w:numId w:val="48"/>
        </w:numPr>
        <w:shd w:val="clear" w:color="auto" w:fill="FFFFFF"/>
        <w:spacing w:before="0" w:beforeAutospacing="0" w:after="0" w:afterAutospacing="0" w:line="276" w:lineRule="auto"/>
        <w:ind w:left="0"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анкетирование;</w:t>
      </w:r>
    </w:p>
    <w:p w:rsidR="002D1F1D" w:rsidRPr="007F037E" w:rsidRDefault="002D1F1D" w:rsidP="007D620D">
      <w:pPr>
        <w:numPr>
          <w:ilvl w:val="0"/>
          <w:numId w:val="48"/>
        </w:numPr>
        <w:shd w:val="clear" w:color="auto" w:fill="FFFFFF"/>
        <w:spacing w:before="0" w:beforeAutospacing="0" w:after="0" w:afterAutospacing="0" w:line="276" w:lineRule="auto"/>
        <w:ind w:left="0"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тестирование;</w:t>
      </w:r>
    </w:p>
    <w:p w:rsidR="002D1F1D" w:rsidRPr="007F037E" w:rsidRDefault="002D1F1D" w:rsidP="007D620D">
      <w:pPr>
        <w:numPr>
          <w:ilvl w:val="0"/>
          <w:numId w:val="48"/>
        </w:numPr>
        <w:shd w:val="clear" w:color="auto" w:fill="FFFFFF"/>
        <w:spacing w:before="0" w:beforeAutospacing="0" w:after="0" w:afterAutospacing="0" w:line="276" w:lineRule="auto"/>
        <w:ind w:left="0"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наблюдение;</w:t>
      </w:r>
    </w:p>
    <w:p w:rsidR="002D1F1D" w:rsidRPr="007F037E" w:rsidRDefault="002D1F1D" w:rsidP="007D620D">
      <w:pPr>
        <w:numPr>
          <w:ilvl w:val="0"/>
          <w:numId w:val="48"/>
        </w:numPr>
        <w:shd w:val="clear" w:color="auto" w:fill="FFFFFF"/>
        <w:spacing w:before="0" w:beforeAutospacing="0" w:after="0" w:afterAutospacing="0" w:line="276" w:lineRule="auto"/>
        <w:ind w:left="0"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беседа.</w:t>
      </w:r>
    </w:p>
    <w:p w:rsidR="002D1F1D" w:rsidRPr="007F037E" w:rsidRDefault="002D1F1D" w:rsidP="00A40901">
      <w:pPr>
        <w:spacing w:before="0" w:beforeAutospacing="0" w:after="0" w:afterAutospacing="0" w:line="276" w:lineRule="auto"/>
        <w:ind w:firstLine="709"/>
        <w:jc w:val="center"/>
        <w:rPr>
          <w:rFonts w:ascii="Times New Roman" w:eastAsia="Times New Roman" w:hAnsi="Times New Roman" w:cs="Times New Roman"/>
          <w:bCs/>
          <w:sz w:val="24"/>
          <w:szCs w:val="24"/>
        </w:rPr>
      </w:pPr>
    </w:p>
    <w:p w:rsidR="002D1F1D" w:rsidRPr="007F037E" w:rsidRDefault="002D1F1D" w:rsidP="00A40901">
      <w:pPr>
        <w:spacing w:before="0" w:beforeAutospacing="0" w:after="0" w:afterAutospacing="0" w:line="276" w:lineRule="auto"/>
        <w:ind w:firstLine="709"/>
        <w:jc w:val="center"/>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 xml:space="preserve">Показатели мониторинга развития метапредметных УУД </w:t>
      </w:r>
    </w:p>
    <w:p w:rsidR="002D1F1D" w:rsidRPr="007F037E" w:rsidRDefault="002D1F1D" w:rsidP="00A40901">
      <w:pPr>
        <w:spacing w:before="0" w:beforeAutospacing="0" w:after="0" w:afterAutospacing="0" w:line="276" w:lineRule="auto"/>
        <w:ind w:firstLine="709"/>
        <w:jc w:val="center"/>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начального общего образования</w:t>
      </w:r>
    </w:p>
    <w:p w:rsidR="002D1F1D" w:rsidRPr="007F037E" w:rsidRDefault="002D1F1D" w:rsidP="00A40901">
      <w:pPr>
        <w:spacing w:before="0" w:beforeAutospacing="0" w:after="0" w:afterAutospacing="0" w:line="276" w:lineRule="auto"/>
        <w:ind w:firstLine="709"/>
        <w:jc w:val="both"/>
        <w:rPr>
          <w:rFonts w:ascii="Times New Roman" w:eastAsia="Times New Roman" w:hAnsi="Times New Roman" w:cs="Times New Roman"/>
          <w:sz w:val="24"/>
          <w:szCs w:val="24"/>
        </w:rPr>
      </w:pPr>
    </w:p>
    <w:p w:rsidR="002D1F1D" w:rsidRPr="007F037E" w:rsidRDefault="002D1F1D" w:rsidP="00A40901">
      <w:pPr>
        <w:spacing w:before="0" w:beforeAutospacing="0" w:after="0" w:afterAutospacing="0" w:line="276" w:lineRule="auto"/>
        <w:ind w:firstLine="709"/>
        <w:rPr>
          <w:rFonts w:ascii="Times New Roman" w:eastAsia="Times New Roman" w:hAnsi="Times New Roman" w:cs="Times New Roman"/>
          <w:sz w:val="24"/>
          <w:szCs w:val="24"/>
          <w:u w:val="single"/>
        </w:rPr>
      </w:pPr>
      <w:r w:rsidRPr="007F037E">
        <w:rPr>
          <w:rFonts w:ascii="Times New Roman" w:eastAsia="Times New Roman" w:hAnsi="Times New Roman" w:cs="Times New Roman"/>
          <w:sz w:val="24"/>
          <w:szCs w:val="24"/>
          <w:u w:val="single"/>
        </w:rPr>
        <w:t>МЕТАПРЕДМЕТНЫЕ РЕЗУЛЬТАТЫ:</w:t>
      </w:r>
    </w:p>
    <w:p w:rsidR="002D1F1D" w:rsidRPr="007F037E" w:rsidRDefault="002D1F1D" w:rsidP="00A40901">
      <w:pPr>
        <w:spacing w:before="0" w:beforeAutospacing="0" w:after="0" w:afterAutospacing="0"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Регулятивные УУД</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Характеристика уровня устойчивости внимания (регулятивные УУД):</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Низкая устойчивость внимания  (дезадаптация): 4%;</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Средняя устойчивость внимания: 29%;</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Выше среднего устойчивость внимания: 34%;</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Высокая устойчивость внимания: 33%;</w:t>
      </w:r>
    </w:p>
    <w:p w:rsidR="002D1F1D" w:rsidRPr="007F037E" w:rsidRDefault="002D1F1D" w:rsidP="00A40901">
      <w:pPr>
        <w:spacing w:before="0" w:beforeAutospacing="0" w:after="0" w:afterAutospacing="0" w:line="276" w:lineRule="auto"/>
        <w:ind w:firstLine="709"/>
        <w:jc w:val="both"/>
        <w:rPr>
          <w:rFonts w:ascii="Times New Roman" w:hAnsi="Times New Roman" w:cs="Times New Roman"/>
          <w:sz w:val="24"/>
          <w:szCs w:val="24"/>
          <w:lang w:val="ru-RU"/>
        </w:rPr>
      </w:pPr>
    </w:p>
    <w:tbl>
      <w:tblPr>
        <w:tblW w:w="9446" w:type="dxa"/>
        <w:tblBorders>
          <w:top w:val="nil"/>
          <w:left w:val="nil"/>
          <w:bottom w:val="nil"/>
          <w:right w:val="nil"/>
          <w:insideH w:val="nil"/>
          <w:insideV w:val="nil"/>
        </w:tblBorders>
        <w:tblLayout w:type="fixed"/>
        <w:tblLook w:val="0600" w:firstRow="0" w:lastRow="0" w:firstColumn="0" w:lastColumn="0" w:noHBand="1" w:noVBand="1"/>
      </w:tblPr>
      <w:tblGrid>
        <w:gridCol w:w="5448"/>
        <w:gridCol w:w="954"/>
        <w:gridCol w:w="979"/>
        <w:gridCol w:w="954"/>
        <w:gridCol w:w="1111"/>
      </w:tblGrid>
      <w:tr w:rsidR="00C16D29" w:rsidRPr="007F037E" w:rsidTr="00A40901">
        <w:trPr>
          <w:cantSplit/>
          <w:trHeight w:val="289"/>
          <w:tblHeader/>
        </w:trPr>
        <w:tc>
          <w:tcPr>
            <w:tcW w:w="5448"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Параметры</w:t>
            </w:r>
          </w:p>
        </w:tc>
        <w:tc>
          <w:tcPr>
            <w:tcW w:w="954"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1-е кл</w:t>
            </w:r>
          </w:p>
        </w:tc>
        <w:tc>
          <w:tcPr>
            <w:tcW w:w="979"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2-е кл</w:t>
            </w:r>
          </w:p>
        </w:tc>
        <w:tc>
          <w:tcPr>
            <w:tcW w:w="954"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3-е кл</w:t>
            </w:r>
          </w:p>
        </w:tc>
        <w:tc>
          <w:tcPr>
            <w:tcW w:w="1111"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4-е кл</w:t>
            </w:r>
          </w:p>
        </w:tc>
      </w:tr>
      <w:tr w:rsidR="00C16D29" w:rsidRPr="007F037E" w:rsidTr="00A40901">
        <w:trPr>
          <w:cantSplit/>
          <w:trHeight w:val="289"/>
          <w:tblHeader/>
        </w:trPr>
        <w:tc>
          <w:tcPr>
            <w:tcW w:w="5448"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Высокая устойчивость внимания</w:t>
            </w:r>
          </w:p>
        </w:tc>
        <w:tc>
          <w:tcPr>
            <w:tcW w:w="95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25%</w:t>
            </w:r>
          </w:p>
        </w:tc>
        <w:tc>
          <w:tcPr>
            <w:tcW w:w="97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28%</w:t>
            </w:r>
          </w:p>
        </w:tc>
        <w:tc>
          <w:tcPr>
            <w:tcW w:w="95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31%</w:t>
            </w:r>
          </w:p>
        </w:tc>
        <w:tc>
          <w:tcPr>
            <w:tcW w:w="111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37%</w:t>
            </w:r>
          </w:p>
        </w:tc>
      </w:tr>
      <w:tr w:rsidR="00C16D29" w:rsidRPr="007F037E" w:rsidTr="00A40901">
        <w:trPr>
          <w:cantSplit/>
          <w:trHeight w:val="335"/>
          <w:tblHeader/>
        </w:trPr>
        <w:tc>
          <w:tcPr>
            <w:tcW w:w="5448"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Выше среднего устойчивость внимания</w:t>
            </w:r>
          </w:p>
        </w:tc>
        <w:tc>
          <w:tcPr>
            <w:tcW w:w="95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21%</w:t>
            </w:r>
          </w:p>
        </w:tc>
        <w:tc>
          <w:tcPr>
            <w:tcW w:w="979"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29%</w:t>
            </w:r>
          </w:p>
        </w:tc>
        <w:tc>
          <w:tcPr>
            <w:tcW w:w="95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34%</w:t>
            </w:r>
          </w:p>
        </w:tc>
        <w:tc>
          <w:tcPr>
            <w:tcW w:w="111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38%</w:t>
            </w:r>
          </w:p>
        </w:tc>
      </w:tr>
      <w:tr w:rsidR="00C16D29" w:rsidRPr="007F037E" w:rsidTr="00A40901">
        <w:trPr>
          <w:cantSplit/>
          <w:trHeight w:val="289"/>
          <w:tblHeader/>
        </w:trPr>
        <w:tc>
          <w:tcPr>
            <w:tcW w:w="5448" w:type="dxa"/>
            <w:tcBorders>
              <w:top w:val="single" w:sz="8" w:space="0" w:color="CCCCCC"/>
              <w:left w:val="single" w:sz="8" w:space="0" w:color="000000"/>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Средняя устойчивость внимания</w:t>
            </w:r>
          </w:p>
        </w:tc>
        <w:tc>
          <w:tcPr>
            <w:tcW w:w="954"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41%</w:t>
            </w:r>
          </w:p>
        </w:tc>
        <w:tc>
          <w:tcPr>
            <w:tcW w:w="979"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31%</w:t>
            </w:r>
          </w:p>
        </w:tc>
        <w:tc>
          <w:tcPr>
            <w:tcW w:w="954"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25%</w:t>
            </w:r>
          </w:p>
        </w:tc>
        <w:tc>
          <w:tcPr>
            <w:tcW w:w="1111"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19%</w:t>
            </w:r>
          </w:p>
        </w:tc>
      </w:tr>
      <w:tr w:rsidR="00C16D29" w:rsidRPr="007F037E" w:rsidTr="00A40901">
        <w:trPr>
          <w:cantSplit/>
          <w:trHeight w:val="289"/>
          <w:tblHeader/>
        </w:trPr>
        <w:tc>
          <w:tcPr>
            <w:tcW w:w="5448"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Низкая устойчивость внимания</w:t>
            </w:r>
          </w:p>
        </w:tc>
        <w:tc>
          <w:tcPr>
            <w:tcW w:w="9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13%</w:t>
            </w:r>
          </w:p>
        </w:tc>
        <w:tc>
          <w:tcPr>
            <w:tcW w:w="97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12%</w:t>
            </w:r>
          </w:p>
        </w:tc>
        <w:tc>
          <w:tcPr>
            <w:tcW w:w="954"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w:t>
            </w:r>
          </w:p>
        </w:tc>
        <w:tc>
          <w:tcPr>
            <w:tcW w:w="111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w:t>
            </w:r>
          </w:p>
        </w:tc>
      </w:tr>
    </w:tbl>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bCs/>
          <w:sz w:val="24"/>
          <w:szCs w:val="24"/>
        </w:rPr>
      </w:pP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Познавательные УУД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Характеристика уровня понятийного мышления (познавательные УУД):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Общий познавательный интерес учащихся: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Низкий познавательный интерес (дезадаптация): 5%.;</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Средний познавательный интерес: 56%;</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Высокий познавательный интерес: 39%;</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p>
    <w:tbl>
      <w:tblPr>
        <w:tblW w:w="9427" w:type="dxa"/>
        <w:tblBorders>
          <w:top w:val="nil"/>
          <w:left w:val="nil"/>
          <w:bottom w:val="nil"/>
          <w:right w:val="nil"/>
          <w:insideH w:val="nil"/>
          <w:insideV w:val="nil"/>
        </w:tblBorders>
        <w:tblLook w:val="0600" w:firstRow="0" w:lastRow="0" w:firstColumn="0" w:lastColumn="0" w:noHBand="1" w:noVBand="1"/>
      </w:tblPr>
      <w:tblGrid>
        <w:gridCol w:w="5045"/>
        <w:gridCol w:w="1018"/>
        <w:gridCol w:w="1177"/>
        <w:gridCol w:w="1010"/>
        <w:gridCol w:w="1177"/>
      </w:tblGrid>
      <w:tr w:rsidR="007F037E" w:rsidRPr="007F037E" w:rsidTr="00A40901">
        <w:trPr>
          <w:cantSplit/>
          <w:trHeight w:val="267"/>
          <w:tblHeader/>
        </w:trPr>
        <w:tc>
          <w:tcPr>
            <w:tcW w:w="504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Параметры</w:t>
            </w:r>
          </w:p>
        </w:tc>
        <w:tc>
          <w:tcPr>
            <w:tcW w:w="1018"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1-е кл</w:t>
            </w:r>
          </w:p>
        </w:tc>
        <w:tc>
          <w:tcPr>
            <w:tcW w:w="1177"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2-е кл</w:t>
            </w:r>
          </w:p>
        </w:tc>
        <w:tc>
          <w:tcPr>
            <w:tcW w:w="1010"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3-е кл</w:t>
            </w:r>
          </w:p>
        </w:tc>
        <w:tc>
          <w:tcPr>
            <w:tcW w:w="1177"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4-е кл</w:t>
            </w:r>
          </w:p>
        </w:tc>
      </w:tr>
      <w:tr w:rsidR="007F037E" w:rsidRPr="007F037E" w:rsidTr="00A40901">
        <w:trPr>
          <w:cantSplit/>
          <w:trHeight w:val="267"/>
          <w:tblHeader/>
        </w:trPr>
        <w:tc>
          <w:tcPr>
            <w:tcW w:w="5045"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Высокий познавательный интерес</w:t>
            </w:r>
          </w:p>
        </w:tc>
        <w:tc>
          <w:tcPr>
            <w:tcW w:w="101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52%</w:t>
            </w:r>
          </w:p>
        </w:tc>
        <w:tc>
          <w:tcPr>
            <w:tcW w:w="1177"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58%</w:t>
            </w:r>
          </w:p>
        </w:tc>
        <w:tc>
          <w:tcPr>
            <w:tcW w:w="101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61%</w:t>
            </w:r>
          </w:p>
        </w:tc>
        <w:tc>
          <w:tcPr>
            <w:tcW w:w="1177"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65%</w:t>
            </w:r>
          </w:p>
        </w:tc>
      </w:tr>
      <w:tr w:rsidR="007F037E" w:rsidRPr="007F037E" w:rsidTr="00A40901">
        <w:trPr>
          <w:cantSplit/>
          <w:trHeight w:val="309"/>
          <w:tblHeader/>
        </w:trPr>
        <w:tc>
          <w:tcPr>
            <w:tcW w:w="5045"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Средний познавательный интерес</w:t>
            </w:r>
          </w:p>
        </w:tc>
        <w:tc>
          <w:tcPr>
            <w:tcW w:w="101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31%</w:t>
            </w:r>
          </w:p>
        </w:tc>
        <w:tc>
          <w:tcPr>
            <w:tcW w:w="1177"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29%</w:t>
            </w:r>
          </w:p>
        </w:tc>
        <w:tc>
          <w:tcPr>
            <w:tcW w:w="1010"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34%</w:t>
            </w:r>
          </w:p>
        </w:tc>
        <w:tc>
          <w:tcPr>
            <w:tcW w:w="1177"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31%</w:t>
            </w:r>
          </w:p>
        </w:tc>
      </w:tr>
      <w:tr w:rsidR="007F037E" w:rsidRPr="007F037E" w:rsidTr="00A40901">
        <w:trPr>
          <w:cantSplit/>
          <w:trHeight w:val="267"/>
          <w:tblHeader/>
        </w:trPr>
        <w:tc>
          <w:tcPr>
            <w:tcW w:w="5045" w:type="dxa"/>
            <w:tcBorders>
              <w:top w:val="single" w:sz="8" w:space="0" w:color="CCCCCC"/>
              <w:left w:val="single" w:sz="8" w:space="0" w:color="000000"/>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Низкий познавательный интерес</w:t>
            </w:r>
          </w:p>
        </w:tc>
        <w:tc>
          <w:tcPr>
            <w:tcW w:w="1018"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17%</w:t>
            </w:r>
          </w:p>
        </w:tc>
        <w:tc>
          <w:tcPr>
            <w:tcW w:w="1177"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13%</w:t>
            </w:r>
          </w:p>
        </w:tc>
        <w:tc>
          <w:tcPr>
            <w:tcW w:w="1010"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w:t>
            </w:r>
          </w:p>
        </w:tc>
        <w:tc>
          <w:tcPr>
            <w:tcW w:w="1177"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w:t>
            </w:r>
          </w:p>
        </w:tc>
      </w:tr>
    </w:tbl>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bCs/>
          <w:sz w:val="24"/>
          <w:szCs w:val="24"/>
        </w:rPr>
      </w:pP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Коммуникативные УУД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Характеристика уровня межличностного взаимодействия  (коммуникативные УУД):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Общий уровень коммуникации у учащихся: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Низкий уровень коммуникации (дезадаптация): 9%.;</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Средний уровень: 23%;</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Высокий уровень межличностных отношений: 68%;</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p>
    <w:tbl>
      <w:tblPr>
        <w:tblW w:w="9383" w:type="dxa"/>
        <w:tblBorders>
          <w:top w:val="nil"/>
          <w:left w:val="nil"/>
          <w:bottom w:val="nil"/>
          <w:right w:val="nil"/>
          <w:insideH w:val="nil"/>
          <w:insideV w:val="nil"/>
        </w:tblBorders>
        <w:tblLayout w:type="fixed"/>
        <w:tblLook w:val="0600" w:firstRow="0" w:lastRow="0" w:firstColumn="0" w:lastColumn="0" w:noHBand="1" w:noVBand="1"/>
      </w:tblPr>
      <w:tblGrid>
        <w:gridCol w:w="5690"/>
        <w:gridCol w:w="858"/>
        <w:gridCol w:w="992"/>
        <w:gridCol w:w="851"/>
        <w:gridCol w:w="992"/>
      </w:tblGrid>
      <w:tr w:rsidR="00C16D29" w:rsidRPr="007F037E" w:rsidTr="00A40901">
        <w:trPr>
          <w:cantSplit/>
          <w:trHeight w:val="285"/>
          <w:tblHeader/>
        </w:trPr>
        <w:tc>
          <w:tcPr>
            <w:tcW w:w="569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Параметры</w:t>
            </w:r>
          </w:p>
        </w:tc>
        <w:tc>
          <w:tcPr>
            <w:tcW w:w="858"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1-е кл</w:t>
            </w:r>
          </w:p>
        </w:tc>
        <w:tc>
          <w:tcPr>
            <w:tcW w:w="992"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2-е кл</w:t>
            </w:r>
          </w:p>
        </w:tc>
        <w:tc>
          <w:tcPr>
            <w:tcW w:w="851"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3-е кл</w:t>
            </w:r>
          </w:p>
        </w:tc>
        <w:tc>
          <w:tcPr>
            <w:tcW w:w="992"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4-е кл</w:t>
            </w:r>
          </w:p>
        </w:tc>
      </w:tr>
      <w:tr w:rsidR="00C16D29" w:rsidRPr="007F037E" w:rsidTr="00A40901">
        <w:trPr>
          <w:cantSplit/>
          <w:trHeight w:val="285"/>
          <w:tblHeader/>
        </w:trPr>
        <w:tc>
          <w:tcPr>
            <w:tcW w:w="5690"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Высокий уровень межличностных отношений</w:t>
            </w:r>
          </w:p>
        </w:tc>
        <w:tc>
          <w:tcPr>
            <w:tcW w:w="85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60%</w:t>
            </w:r>
          </w:p>
        </w:tc>
        <w:tc>
          <w:tcPr>
            <w:tcW w:w="99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51%</w:t>
            </w:r>
          </w:p>
        </w:tc>
        <w:tc>
          <w:tcPr>
            <w:tcW w:w="85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47%</w:t>
            </w:r>
          </w:p>
        </w:tc>
        <w:tc>
          <w:tcPr>
            <w:tcW w:w="99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49%</w:t>
            </w:r>
          </w:p>
        </w:tc>
      </w:tr>
      <w:tr w:rsidR="00C16D29" w:rsidRPr="007F037E" w:rsidTr="00A40901">
        <w:trPr>
          <w:cantSplit/>
          <w:trHeight w:val="330"/>
          <w:tblHeader/>
        </w:trPr>
        <w:tc>
          <w:tcPr>
            <w:tcW w:w="5690"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Средний уровень</w:t>
            </w:r>
          </w:p>
        </w:tc>
        <w:tc>
          <w:tcPr>
            <w:tcW w:w="85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33%</w:t>
            </w:r>
          </w:p>
        </w:tc>
        <w:tc>
          <w:tcPr>
            <w:tcW w:w="99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38%</w:t>
            </w:r>
          </w:p>
        </w:tc>
        <w:tc>
          <w:tcPr>
            <w:tcW w:w="851"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41%</w:t>
            </w:r>
          </w:p>
        </w:tc>
        <w:tc>
          <w:tcPr>
            <w:tcW w:w="99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39%</w:t>
            </w:r>
          </w:p>
        </w:tc>
      </w:tr>
      <w:tr w:rsidR="00C16D29" w:rsidRPr="007F037E" w:rsidTr="00A40901">
        <w:trPr>
          <w:cantSplit/>
          <w:trHeight w:val="285"/>
          <w:tblHeader/>
        </w:trPr>
        <w:tc>
          <w:tcPr>
            <w:tcW w:w="5690" w:type="dxa"/>
            <w:tcBorders>
              <w:top w:val="single" w:sz="8" w:space="0" w:color="CCCCCC"/>
              <w:left w:val="single" w:sz="8" w:space="0" w:color="000000"/>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Низкий уровень коммуникации</w:t>
            </w:r>
          </w:p>
        </w:tc>
        <w:tc>
          <w:tcPr>
            <w:tcW w:w="858"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992"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w:t>
            </w:r>
          </w:p>
        </w:tc>
        <w:tc>
          <w:tcPr>
            <w:tcW w:w="851"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12%</w:t>
            </w:r>
          </w:p>
        </w:tc>
        <w:tc>
          <w:tcPr>
            <w:tcW w:w="992"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12%</w:t>
            </w:r>
          </w:p>
        </w:tc>
      </w:tr>
    </w:tbl>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rPr>
      </w:pPr>
    </w:p>
    <w:p w:rsidR="002D1F1D" w:rsidRPr="007F037E" w:rsidRDefault="002D1F1D" w:rsidP="002D1F1D">
      <w:pPr>
        <w:spacing w:before="0" w:beforeAutospacing="0" w:after="0" w:afterAutospacing="0" w:line="276" w:lineRule="auto"/>
        <w:ind w:firstLine="709"/>
        <w:rPr>
          <w:rFonts w:ascii="Times New Roman" w:eastAsia="Times New Roman" w:hAnsi="Times New Roman" w:cs="Times New Roman"/>
          <w:sz w:val="24"/>
          <w:szCs w:val="24"/>
          <w:u w:val="single"/>
        </w:rPr>
      </w:pPr>
      <w:r w:rsidRPr="007F037E">
        <w:rPr>
          <w:rFonts w:ascii="Times New Roman" w:eastAsia="Times New Roman" w:hAnsi="Times New Roman" w:cs="Times New Roman"/>
          <w:sz w:val="24"/>
          <w:szCs w:val="24"/>
          <w:u w:val="single"/>
        </w:rPr>
        <w:t>ЛИЧНОСТНЫЕ РЕЗУЛЬТАТЫ:</w:t>
      </w:r>
    </w:p>
    <w:p w:rsidR="002D1F1D" w:rsidRPr="007F037E" w:rsidRDefault="002D1F1D" w:rsidP="002D1F1D">
      <w:pPr>
        <w:pStyle w:val="ab"/>
        <w:spacing w:after="0" w:line="276" w:lineRule="auto"/>
        <w:ind w:firstLine="709"/>
        <w:jc w:val="both"/>
        <w:rPr>
          <w:spacing w:val="-7"/>
        </w:rPr>
      </w:pPr>
      <w:r w:rsidRPr="007F037E">
        <w:rPr>
          <w:spacing w:val="-7"/>
        </w:rPr>
        <w:t>Личностные УУД диагностировались по следующим показателям: самоопределение,  смыслообразование, нравственно-этическая ориентация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Характеристика уровня личностного УУД: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Низкий уровень: 9%.;</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Средний уровень: 23%;</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Высокий уровень: 68%;</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p>
    <w:tbl>
      <w:tblPr>
        <w:tblW w:w="9455" w:type="dxa"/>
        <w:tblBorders>
          <w:top w:val="nil"/>
          <w:left w:val="nil"/>
          <w:bottom w:val="nil"/>
          <w:right w:val="nil"/>
          <w:insideH w:val="nil"/>
          <w:insideV w:val="nil"/>
        </w:tblBorders>
        <w:tblLayout w:type="fixed"/>
        <w:tblLook w:val="0600" w:firstRow="0" w:lastRow="0" w:firstColumn="0" w:lastColumn="0" w:noHBand="1" w:noVBand="1"/>
      </w:tblPr>
      <w:tblGrid>
        <w:gridCol w:w="4563"/>
        <w:gridCol w:w="1538"/>
        <w:gridCol w:w="1118"/>
        <w:gridCol w:w="1052"/>
        <w:gridCol w:w="1184"/>
      </w:tblGrid>
      <w:tr w:rsidR="00C16D29" w:rsidRPr="007F037E" w:rsidTr="00A40901">
        <w:trPr>
          <w:cantSplit/>
          <w:trHeight w:val="316"/>
          <w:tblHeader/>
        </w:trPr>
        <w:tc>
          <w:tcPr>
            <w:tcW w:w="456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Параметры</w:t>
            </w:r>
          </w:p>
        </w:tc>
        <w:tc>
          <w:tcPr>
            <w:tcW w:w="1538"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1-е кл</w:t>
            </w:r>
          </w:p>
        </w:tc>
        <w:tc>
          <w:tcPr>
            <w:tcW w:w="1118"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2-е кл</w:t>
            </w:r>
          </w:p>
        </w:tc>
        <w:tc>
          <w:tcPr>
            <w:tcW w:w="1052"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3-е кл</w:t>
            </w:r>
          </w:p>
        </w:tc>
        <w:tc>
          <w:tcPr>
            <w:tcW w:w="1184" w:type="dxa"/>
            <w:tcBorders>
              <w:top w:val="single" w:sz="8" w:space="0" w:color="000000"/>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4-е кл</w:t>
            </w:r>
          </w:p>
        </w:tc>
      </w:tr>
      <w:tr w:rsidR="00C16D29" w:rsidRPr="007F037E" w:rsidTr="00A40901">
        <w:trPr>
          <w:cantSplit/>
          <w:trHeight w:val="316"/>
          <w:tblHeader/>
        </w:trPr>
        <w:tc>
          <w:tcPr>
            <w:tcW w:w="4563" w:type="dxa"/>
            <w:tcBorders>
              <w:top w:val="single" w:sz="8" w:space="0" w:color="CCCCCC"/>
              <w:left w:val="single" w:sz="8" w:space="0" w:color="000000"/>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xml:space="preserve">Высокий уровень </w:t>
            </w:r>
          </w:p>
        </w:tc>
        <w:tc>
          <w:tcPr>
            <w:tcW w:w="153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65%</w:t>
            </w:r>
          </w:p>
        </w:tc>
        <w:tc>
          <w:tcPr>
            <w:tcW w:w="111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57%</w:t>
            </w:r>
          </w:p>
        </w:tc>
        <w:tc>
          <w:tcPr>
            <w:tcW w:w="105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47%</w:t>
            </w:r>
          </w:p>
        </w:tc>
        <w:tc>
          <w:tcPr>
            <w:tcW w:w="118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41%</w:t>
            </w:r>
          </w:p>
        </w:tc>
      </w:tr>
      <w:tr w:rsidR="00C16D29" w:rsidRPr="007F037E" w:rsidTr="00A40901">
        <w:trPr>
          <w:cantSplit/>
          <w:trHeight w:val="366"/>
          <w:tblHeader/>
        </w:trPr>
        <w:tc>
          <w:tcPr>
            <w:tcW w:w="456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Средний уровень</w:t>
            </w:r>
          </w:p>
        </w:tc>
        <w:tc>
          <w:tcPr>
            <w:tcW w:w="153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34%</w:t>
            </w:r>
          </w:p>
        </w:tc>
        <w:tc>
          <w:tcPr>
            <w:tcW w:w="1118"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41%</w:t>
            </w:r>
          </w:p>
        </w:tc>
        <w:tc>
          <w:tcPr>
            <w:tcW w:w="1052"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49%</w:t>
            </w:r>
          </w:p>
        </w:tc>
        <w:tc>
          <w:tcPr>
            <w:tcW w:w="1184" w:type="dxa"/>
            <w:tcBorders>
              <w:top w:val="single" w:sz="8" w:space="0" w:color="CCCCCC"/>
              <w:left w:val="single" w:sz="8" w:space="0" w:color="CCCCCC"/>
              <w:bottom w:val="single" w:sz="8" w:space="0" w:color="000000"/>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54%</w:t>
            </w:r>
          </w:p>
        </w:tc>
      </w:tr>
      <w:tr w:rsidR="00C16D29" w:rsidRPr="007F037E" w:rsidTr="00A40901">
        <w:trPr>
          <w:cantSplit/>
          <w:trHeight w:val="316"/>
          <w:tblHeader/>
        </w:trPr>
        <w:tc>
          <w:tcPr>
            <w:tcW w:w="4563" w:type="dxa"/>
            <w:tcBorders>
              <w:top w:val="single" w:sz="8" w:space="0" w:color="CCCCCC"/>
              <w:left w:val="single" w:sz="8" w:space="0" w:color="000000"/>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xml:space="preserve">Низкий уровень </w:t>
            </w:r>
          </w:p>
        </w:tc>
        <w:tc>
          <w:tcPr>
            <w:tcW w:w="1538"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118"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w:t>
            </w:r>
          </w:p>
        </w:tc>
        <w:tc>
          <w:tcPr>
            <w:tcW w:w="1052"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w:t>
            </w:r>
          </w:p>
        </w:tc>
        <w:tc>
          <w:tcPr>
            <w:tcW w:w="1184" w:type="dxa"/>
            <w:tcBorders>
              <w:top w:val="single" w:sz="8" w:space="0" w:color="CCCCCC"/>
              <w:left w:val="single" w:sz="8" w:space="0" w:color="CCCCCC"/>
              <w:bottom w:val="single" w:sz="4" w:space="0" w:color="auto"/>
              <w:right w:val="single" w:sz="8" w:space="0" w:color="000000"/>
            </w:tcBorders>
            <w:tcMar>
              <w:top w:w="0" w:type="dxa"/>
              <w:left w:w="40" w:type="dxa"/>
              <w:bottom w:w="0" w:type="dxa"/>
              <w:right w:w="40" w:type="dxa"/>
            </w:tcMar>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w:t>
            </w:r>
          </w:p>
        </w:tc>
      </w:tr>
    </w:tbl>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Большинство обучающихся 1-4 классов обладают навыками усвоения универсальных учебных действий на среднем и высоком уровнях: имеют достаточный уровень сформированности личностных, регулятивных, познавательных и коммуникативных УУД, соответствующих их возрастным особенностям, что отражает сформированность умения строить свое поведение и деятельность в соответствии с предлагаемыми образцами и правилами, осуществлять планирование, контроль и коррекцию действий.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Необходимо отметить, что обучающиеся 4-х классов завершают обучение в начальной школе по стандартам второго поколения на достаточном уровне сформированности универсальных учебных действий – преимущественные уровни развития УУД – средний и высокий. Таким образом, развитие системы универсальных учебных действий осуществляется в рамках нормативно-возрастного развития личностных и познавательных сфер ребенка.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Рекомендации: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1. Зам.директору по УВР продолжить работу по контролю за осуществлением учителями деятельности по формированию регулятивных УУД в урочное и внеурочное время (наименьший показатель сформированности по итогам диагностики).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lastRenderedPageBreak/>
        <w:t xml:space="preserve">2. Классным руководителям 1-4 классов, а также будущим классным руководителям 5-х классов использовать результаты мониторинга для работы по формированию УУД обучающихся класса, обеспечивая положительную динамику в развитии.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3. Классным руководителями 1-4 классов, чьи дети по итогам диагностики демонстрируют низкий уровень развития УУД, продумать механизмы индивидуальной коррекционно-развивающей работы по формированию УУД в соответствии с выявленными проблемами на последующих этапах обучения;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4. В целях повышения уровня сформированности универсальных учебных действий у младших школьников учителям рекомендуется: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для развития личностных УУД педагогам необходимо проявлять заинтересованность деятельностью ребенка, создавать на уроках ситуацию успеха, поощрять за положительный результат;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для развития регулятивных УУД – формировать произвольность учебной деятельности через постановку цели, составление плана, обращение к алгоритмам выполнения учебных действий, привлечению учащихся к проектно-исследовательской деятельности;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для формирования познавательных 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для развития коммуникативных навыков у учащихся педагогам рекомендуется формировать навыки позитивного общения, используя групповые формы работы на уроках, положительное одобрение за результат;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довести до сведения родителей (законных представителей) результаты диагностики.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5. Для получения объективной информации о состоянии и динамике уровня сформированности УУД у учащихся 1-4 классов в условиях реализации ФГОС продолжить мониторинговые исследования с периодичностью 1 раз в учебное полугодие.</w:t>
      </w:r>
    </w:p>
    <w:p w:rsidR="00A40901" w:rsidRPr="007F037E" w:rsidRDefault="00A40901" w:rsidP="002D1F1D">
      <w:pPr>
        <w:pStyle w:val="12"/>
        <w:pBdr>
          <w:top w:val="nil"/>
          <w:left w:val="nil"/>
          <w:bottom w:val="nil"/>
          <w:right w:val="nil"/>
          <w:between w:val="nil"/>
        </w:pBdr>
        <w:spacing w:line="276" w:lineRule="auto"/>
        <w:jc w:val="center"/>
        <w:rPr>
          <w:rFonts w:ascii="Times New Roman" w:eastAsia="Times New Roman" w:hAnsi="Times New Roman" w:cs="Times New Roman"/>
          <w:b/>
          <w:sz w:val="24"/>
          <w:szCs w:val="24"/>
        </w:rPr>
      </w:pPr>
    </w:p>
    <w:p w:rsidR="002D1F1D" w:rsidRPr="007F037E" w:rsidRDefault="002D1F1D" w:rsidP="002D1F1D">
      <w:pPr>
        <w:pStyle w:val="12"/>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7F037E">
        <w:rPr>
          <w:rFonts w:ascii="Times New Roman" w:eastAsia="Times New Roman" w:hAnsi="Times New Roman" w:cs="Times New Roman"/>
          <w:b/>
          <w:sz w:val="24"/>
          <w:szCs w:val="24"/>
        </w:rPr>
        <w:t>АДАПТАЦИЯ 5-Х КЛАССОВ</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Работа строилась в соответствии с ФГОС ООО. Объектом исследования были личностные УУД (самоопределение, смыслообразование, нравственно-этическая ориентация), регулятивные, познавательные и коммуникативные УУД. С целью выявления уровня адаптации и развития пятиклассников были проведены следующие работы:</w:t>
      </w:r>
    </w:p>
    <w:p w:rsidR="002D1F1D" w:rsidRPr="007F037E" w:rsidRDefault="002D1F1D" w:rsidP="002D1F1D">
      <w:pPr>
        <w:pStyle w:val="a3"/>
        <w:shd w:val="clear" w:color="auto" w:fill="FFFFFF"/>
        <w:spacing w:before="0" w:beforeAutospacing="0" w:after="0" w:afterAutospacing="0" w:line="276" w:lineRule="auto"/>
        <w:ind w:firstLine="709"/>
        <w:jc w:val="both"/>
        <w:rPr>
          <w:b/>
          <w:u w:val="single"/>
        </w:rPr>
      </w:pPr>
      <w:r w:rsidRPr="007F037E">
        <w:rPr>
          <w:b/>
          <w:u w:val="single"/>
        </w:rPr>
        <w:t>Диагностика личностных УУД:</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u w:val="single"/>
        </w:rPr>
      </w:pPr>
      <w:r w:rsidRPr="007F037E">
        <w:rPr>
          <w:rFonts w:ascii="Times New Roman" w:eastAsia="Times New Roman" w:hAnsi="Times New Roman" w:cs="Times New Roman"/>
          <w:sz w:val="24"/>
          <w:szCs w:val="24"/>
        </w:rPr>
        <w:t xml:space="preserve">Методика Дембо-Рубинштейн используется для изучения личностных качеств ребенка. По его результатам можно узнать уровень </w:t>
      </w:r>
      <w:hyperlink r:id="rId12">
        <w:r w:rsidRPr="007F037E">
          <w:rPr>
            <w:rFonts w:ascii="Times New Roman" w:eastAsia="Times New Roman" w:hAnsi="Times New Roman" w:cs="Times New Roman"/>
            <w:sz w:val="24"/>
            <w:szCs w:val="24"/>
          </w:rPr>
          <w:t>самооценки</w:t>
        </w:r>
      </w:hyperlink>
      <w:r w:rsidRPr="007F037E">
        <w:rPr>
          <w:rFonts w:ascii="Times New Roman" w:eastAsia="Times New Roman" w:hAnsi="Times New Roman" w:cs="Times New Roman"/>
          <w:sz w:val="24"/>
          <w:szCs w:val="24"/>
        </w:rPr>
        <w:t xml:space="preserve">, зрелости, </w:t>
      </w:r>
      <w:hyperlink r:id="rId13">
        <w:r w:rsidRPr="007F037E">
          <w:rPr>
            <w:rFonts w:ascii="Times New Roman" w:eastAsia="Times New Roman" w:hAnsi="Times New Roman" w:cs="Times New Roman"/>
            <w:sz w:val="24"/>
            <w:szCs w:val="24"/>
          </w:rPr>
          <w:t>самокритичности</w:t>
        </w:r>
      </w:hyperlink>
      <w:r w:rsidRPr="007F037E">
        <w:rPr>
          <w:rFonts w:ascii="Times New Roman" w:eastAsia="Times New Roman" w:hAnsi="Times New Roman" w:cs="Times New Roman"/>
          <w:sz w:val="24"/>
          <w:szCs w:val="24"/>
        </w:rPr>
        <w:t>, а также определить, насколько ребенок удовлетворен своей жизнью и  адекватно ли он воспринимает реальность.</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Методика дает возможность исследования следующих факторов:</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а) </w:t>
      </w:r>
      <w:hyperlink r:id="rId14">
        <w:r w:rsidRPr="007F037E">
          <w:rPr>
            <w:rFonts w:ascii="Times New Roman" w:eastAsia="Times New Roman" w:hAnsi="Times New Roman" w:cs="Times New Roman"/>
            <w:sz w:val="24"/>
            <w:szCs w:val="24"/>
          </w:rPr>
          <w:t>уровень самооценки</w:t>
        </w:r>
      </w:hyperlink>
      <w:r w:rsidRPr="007F037E">
        <w:rPr>
          <w:rFonts w:ascii="Times New Roman" w:eastAsia="Times New Roman" w:hAnsi="Times New Roman" w:cs="Times New Roman"/>
          <w:sz w:val="24"/>
          <w:szCs w:val="24"/>
        </w:rPr>
        <w:t>;</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б) как человек воспринимает себя;</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в) настроение;</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г) адекватность;</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lastRenderedPageBreak/>
        <w:t>д) уровень зрелости;</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е) наличие или отсутствие проблем;</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ж) уровень критичности;</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з) требовательность к себе;</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и) удовлетворенность своей жизнью.</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noProof/>
          <w:sz w:val="24"/>
          <w:szCs w:val="24"/>
        </w:rPr>
        <w:drawing>
          <wp:inline distT="0" distB="0" distL="0" distR="0">
            <wp:extent cx="5486400" cy="268986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rPr>
      </w:pP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Таким образом, по результатам диагностики можно сказать, что в  5–х классах 53,8 % детей имеют завышенную самооценку.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показывать на существенные искажения в формировании личности - "закрытости для опыта", нечувствительности к своим ошибкам, неудачам, замечаниям и оценкам окружающих.</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У 42,3 % учащихся 5–х классов адекватная самооценка. У детей сформировано положительное отношение к себе, они умеют оценивать себя и свою деятельность. Это нормальный вариант развития самооценки.</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3,9% учащихся 5–х классов имеют заниженную самооценку. Как правило, это связано с определенной психологической проблемой ученика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т.п. позволяет не прилагать никаких усилий.</w:t>
      </w:r>
    </w:p>
    <w:p w:rsidR="002D1F1D" w:rsidRPr="007F037E" w:rsidRDefault="002D1F1D" w:rsidP="002D1F1D">
      <w:pPr>
        <w:pStyle w:val="a3"/>
        <w:shd w:val="clear" w:color="auto" w:fill="FFFFFF"/>
        <w:spacing w:before="0" w:beforeAutospacing="0" w:after="0" w:afterAutospacing="0" w:line="276" w:lineRule="auto"/>
        <w:ind w:firstLine="709"/>
        <w:jc w:val="both"/>
        <w:rPr>
          <w:b/>
          <w:u w:val="single"/>
        </w:rPr>
      </w:pP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b/>
          <w:i/>
          <w:sz w:val="24"/>
          <w:szCs w:val="24"/>
          <w:u w:val="single"/>
        </w:rPr>
      </w:pPr>
      <w:r w:rsidRPr="007F037E">
        <w:rPr>
          <w:rFonts w:ascii="Times New Roman" w:eastAsia="Times New Roman" w:hAnsi="Times New Roman" w:cs="Times New Roman"/>
          <w:b/>
          <w:i/>
          <w:sz w:val="24"/>
          <w:szCs w:val="24"/>
          <w:u w:val="single"/>
        </w:rPr>
        <w:t>Методика определения уровня школьной тревожности Филлипса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Методика диагностики уровня школьной тревожности Филлипса (Филипса) позволяет оценить не только общий уровень школьной тревожности, но и составляющие общей тревожности, связанные с различными областями школьной жизни.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Методика дает возможность исследования следующих факторов:</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Общая тревожность в школе</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Переживания социального стресса</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Фрустрация потребности в достижении успеха</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Страх самовыражения</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lastRenderedPageBreak/>
        <w:t>Страх ситуации проверки знаний</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Страх не соответствовать ожиданиям окружающих</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Низкая физиологическая сопротивляемость стрессу</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Проблемы и страхи в отношениях с учителями</w:t>
      </w:r>
      <w:r w:rsidRPr="007F037E">
        <w:rPr>
          <w:rFonts w:ascii="Times New Roman" w:eastAsia="Times New Roman" w:hAnsi="Times New Roman" w:cs="Times New Roman"/>
          <w:sz w:val="24"/>
          <w:szCs w:val="24"/>
        </w:rPr>
        <w:t>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noProof/>
          <w:sz w:val="24"/>
          <w:szCs w:val="24"/>
        </w:rPr>
        <w:drawing>
          <wp:inline distT="0" distB="0" distL="0" distR="0">
            <wp:extent cx="5486400" cy="3200400"/>
            <wp:effectExtent l="19050" t="0" r="1905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i/>
          <w:sz w:val="24"/>
          <w:szCs w:val="24"/>
        </w:rPr>
      </w:pPr>
      <w:r w:rsidRPr="007F037E">
        <w:rPr>
          <w:rFonts w:ascii="Times New Roman" w:eastAsia="Times New Roman" w:hAnsi="Times New Roman" w:cs="Times New Roman"/>
          <w:i/>
          <w:sz w:val="24"/>
          <w:szCs w:val="24"/>
        </w:rPr>
        <w:t>Содержательная характеристика каждого синдрома (фактора)</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Общая тревожность в школе - общее эмоциональное состояние ребенка, связанное с различными формами его включения в жизнь школы. В 5–х классах общая тревожность в школе 26,9%, т.е. низкий уровень тревожности. Оптимальный уровень тревожности встречается у 23,1% обучающихся. Повышенный уровень тревожности выявлен у 26,9% учеников. Высокий уровень тревожности диагностирован у 23,1% обучающихся.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Переживания социального стресса – эмоциональное состояние ребенка, на фоне которого развиваются его социальные контакты (прежде всего - со сверстниками). По этому критерию также у большинства учащихся тревожность находится на уровне менее 44%.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 У значительного большинства учащихся 5-х классов находится на уровне 38%.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 В 5–х классах 54% опрошенных.</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Страх ситуации проверки знаний - негативное отношение и переживание тревоги в ситуациях проверки (особенно - публичной) знаний, достижений, возможностей выявлено 51% учащихся.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 показало 55% обучающихся.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w:t>
      </w:r>
      <w:r w:rsidRPr="007F037E">
        <w:rPr>
          <w:rFonts w:ascii="Times New Roman" w:eastAsia="Times New Roman" w:hAnsi="Times New Roman" w:cs="Times New Roman"/>
          <w:sz w:val="24"/>
          <w:szCs w:val="24"/>
        </w:rPr>
        <w:lastRenderedPageBreak/>
        <w:t>деструктивного реагирования на тревожный фактор среды. В целом опрошенные имеют низкий уровень тревоги по этому критерию 41% детей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Проблемы и страхи в отношениях с учителями - общий негативный эмоциональный фон отношений со взрослыми в школе, снижающий успешность обучения ребенка. 64% опрошенных испытывают страхи, что характерно в период адаптации.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Учебный процесс в школе насыщен многообразными эмоциями. Иногда оптимальная степень возбуждения способствует хорошим результатам, но если появляется перевозбуждение или апатия, то последствия оказываются отрицательными. При наличии состояний напряжения, страха, тревожности учащиеся могут не раскрыть полностью своих способностей, знаний, умений, навыков.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Таким образом, проблема психических состояний в учебном процессе имеет важное практическое значение. Понимание учащимися и учителями школы психических состояний и умение регулировать их позволяет улучшить эффективность учебной деятельности, избежать множества стрессогенных ситуаций или смягчить их воздействие.</w:t>
      </w:r>
    </w:p>
    <w:p w:rsidR="002D1F1D" w:rsidRPr="007F037E" w:rsidRDefault="002D1F1D" w:rsidP="002D1F1D">
      <w:pPr>
        <w:pStyle w:val="12"/>
        <w:pBdr>
          <w:top w:val="nil"/>
          <w:left w:val="nil"/>
          <w:bottom w:val="nil"/>
          <w:right w:val="nil"/>
          <w:between w:val="nil"/>
        </w:pBdr>
        <w:spacing w:line="276" w:lineRule="auto"/>
        <w:ind w:left="720"/>
        <w:jc w:val="both"/>
        <w:rPr>
          <w:rFonts w:ascii="Times New Roman" w:eastAsia="Times New Roman" w:hAnsi="Times New Roman" w:cs="Times New Roman"/>
          <w:b/>
          <w:i/>
          <w:sz w:val="24"/>
          <w:szCs w:val="24"/>
          <w:u w:val="single"/>
        </w:rPr>
      </w:pP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b/>
          <w:i/>
          <w:sz w:val="24"/>
          <w:szCs w:val="24"/>
          <w:u w:val="single"/>
        </w:rPr>
      </w:pPr>
      <w:r w:rsidRPr="007F037E">
        <w:rPr>
          <w:rFonts w:ascii="Times New Roman" w:eastAsia="Times New Roman" w:hAnsi="Times New Roman" w:cs="Times New Roman"/>
          <w:b/>
          <w:i/>
          <w:sz w:val="24"/>
          <w:szCs w:val="24"/>
          <w:u w:val="single"/>
        </w:rPr>
        <w:t>Методика изучения мотивации при переходе из начальных классов в средние по методике М.Р.Гинзбурга «Изучение школьной мотивации»</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Методика М.Р.Гинзбурга «Изучение школьной мотивации» разработана в</w:t>
      </w:r>
      <w:r w:rsidRPr="007F037E">
        <w:rPr>
          <w:rFonts w:ascii="Times New Roman" w:hAnsi="Times New Roman" w:cs="Times New Roman"/>
          <w:sz w:val="24"/>
          <w:szCs w:val="24"/>
        </w:rPr>
        <w:t xml:space="preserve"> соответствии с основными компонентами (показателями) мотивации учения, ее цель выявить уровень развития учебной мотивации учащегося, как составляющей одного из показателей личностных УУД.</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 xml:space="preserve">Данная диагностическая методика включает в себя шесть содержательных блоков: личностный смысл обучения; степень развития целеполагания; виды мотивации; внешние или внутренние мотивы; тенденция на достижение успеха или неудачи при обучении; реализация мотивов обучения в поведении. Каждый блок представлен в анкете тремя вопросами. </w:t>
      </w:r>
    </w:p>
    <w:p w:rsidR="002D1F1D" w:rsidRPr="007F037E" w:rsidRDefault="002D1F1D" w:rsidP="007D620D">
      <w:pPr>
        <w:pStyle w:val="a4"/>
        <w:numPr>
          <w:ilvl w:val="0"/>
          <w:numId w:val="52"/>
        </w:numP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Выделяются итоговые уровни мотивации школьников на момент перехода учащихся из начальных классов в средние:</w:t>
      </w:r>
    </w:p>
    <w:p w:rsidR="002D1F1D" w:rsidRPr="007F037E" w:rsidRDefault="002D1F1D" w:rsidP="007D620D">
      <w:pPr>
        <w:pStyle w:val="a4"/>
        <w:numPr>
          <w:ilvl w:val="0"/>
          <w:numId w:val="52"/>
        </w:numP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rPr>
        <w:t>I</w:t>
      </w:r>
      <w:r w:rsidRPr="007F037E">
        <w:rPr>
          <w:rFonts w:ascii="Times New Roman" w:eastAsia="Times New Roman" w:hAnsi="Times New Roman" w:cs="Times New Roman"/>
          <w:sz w:val="24"/>
          <w:szCs w:val="24"/>
          <w:lang w:val="ru-RU"/>
        </w:rPr>
        <w:t xml:space="preserve"> – очень высокий уровень мотивации учения;</w:t>
      </w:r>
    </w:p>
    <w:p w:rsidR="002D1F1D" w:rsidRPr="007F037E" w:rsidRDefault="002D1F1D" w:rsidP="007D620D">
      <w:pPr>
        <w:pStyle w:val="a4"/>
        <w:numPr>
          <w:ilvl w:val="0"/>
          <w:numId w:val="52"/>
        </w:numP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rPr>
        <w:t>II</w:t>
      </w:r>
      <w:r w:rsidRPr="007F037E">
        <w:rPr>
          <w:rFonts w:ascii="Times New Roman" w:eastAsia="Times New Roman" w:hAnsi="Times New Roman" w:cs="Times New Roman"/>
          <w:sz w:val="24"/>
          <w:szCs w:val="24"/>
          <w:lang w:val="ru-RU"/>
        </w:rPr>
        <w:t xml:space="preserve"> – высокий уровень мотивации учения;</w:t>
      </w:r>
    </w:p>
    <w:p w:rsidR="002D1F1D" w:rsidRPr="007F037E" w:rsidRDefault="002D1F1D" w:rsidP="007D620D">
      <w:pPr>
        <w:pStyle w:val="a4"/>
        <w:numPr>
          <w:ilvl w:val="0"/>
          <w:numId w:val="52"/>
        </w:numP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rPr>
        <w:t>III</w:t>
      </w:r>
      <w:r w:rsidRPr="007F037E">
        <w:rPr>
          <w:rFonts w:ascii="Times New Roman" w:eastAsia="Times New Roman" w:hAnsi="Times New Roman" w:cs="Times New Roman"/>
          <w:sz w:val="24"/>
          <w:szCs w:val="24"/>
          <w:lang w:val="ru-RU"/>
        </w:rPr>
        <w:t>– нормальный (средний) уровень мотивации учения;</w:t>
      </w:r>
    </w:p>
    <w:p w:rsidR="002D1F1D" w:rsidRPr="007F037E" w:rsidRDefault="002D1F1D" w:rsidP="007D620D">
      <w:pPr>
        <w:pStyle w:val="a4"/>
        <w:numPr>
          <w:ilvl w:val="0"/>
          <w:numId w:val="52"/>
        </w:numP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rPr>
        <w:t>IV</w:t>
      </w:r>
      <w:r w:rsidRPr="007F037E">
        <w:rPr>
          <w:rFonts w:ascii="Times New Roman" w:eastAsia="Times New Roman" w:hAnsi="Times New Roman" w:cs="Times New Roman"/>
          <w:sz w:val="24"/>
          <w:szCs w:val="24"/>
          <w:lang w:val="ru-RU"/>
        </w:rPr>
        <w:t>– сниженный уровень мотивации учения;</w:t>
      </w:r>
    </w:p>
    <w:p w:rsidR="002D1F1D" w:rsidRPr="007F037E" w:rsidRDefault="002D1F1D" w:rsidP="007D620D">
      <w:pPr>
        <w:pStyle w:val="a4"/>
        <w:numPr>
          <w:ilvl w:val="0"/>
          <w:numId w:val="52"/>
        </w:numP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rPr>
        <w:t>V</w:t>
      </w:r>
      <w:r w:rsidRPr="007F037E">
        <w:rPr>
          <w:rFonts w:ascii="Times New Roman" w:eastAsia="Times New Roman" w:hAnsi="Times New Roman" w:cs="Times New Roman"/>
          <w:sz w:val="24"/>
          <w:szCs w:val="24"/>
          <w:lang w:val="ru-RU"/>
        </w:rPr>
        <w:t xml:space="preserve"> – низкий уровень мотивации учения.</w:t>
      </w:r>
    </w:p>
    <w:p w:rsidR="002D1F1D" w:rsidRPr="007F037E" w:rsidRDefault="002D1F1D" w:rsidP="002D1F1D">
      <w:pPr>
        <w:pStyle w:val="12"/>
        <w:pBdr>
          <w:top w:val="nil"/>
          <w:left w:val="nil"/>
          <w:bottom w:val="nil"/>
          <w:right w:val="nil"/>
          <w:between w:val="nil"/>
        </w:pBdr>
        <w:spacing w:line="276" w:lineRule="auto"/>
        <w:ind w:left="360"/>
        <w:jc w:val="both"/>
        <w:rPr>
          <w:rFonts w:ascii="Times New Roman" w:eastAsia="Times New Roman" w:hAnsi="Times New Roman" w:cs="Times New Roman"/>
          <w:sz w:val="24"/>
          <w:szCs w:val="24"/>
        </w:rPr>
      </w:pPr>
      <w:r w:rsidRPr="007F037E">
        <w:rPr>
          <w:rFonts w:ascii="Times New Roman" w:eastAsia="Times New Roman" w:hAnsi="Times New Roman" w:cs="Times New Roman"/>
          <w:noProof/>
          <w:sz w:val="24"/>
          <w:szCs w:val="24"/>
        </w:rPr>
        <w:lastRenderedPageBreak/>
        <w:drawing>
          <wp:inline distT="0" distB="0" distL="0" distR="0">
            <wp:extent cx="5486400" cy="2625090"/>
            <wp:effectExtent l="19050" t="0" r="19050" b="381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bCs/>
          <w:sz w:val="24"/>
          <w:szCs w:val="24"/>
        </w:rPr>
      </w:pPr>
      <w:r w:rsidRPr="007F037E">
        <w:rPr>
          <w:rFonts w:ascii="Times New Roman" w:eastAsia="Times New Roman" w:hAnsi="Times New Roman" w:cs="Times New Roman"/>
          <w:bCs/>
          <w:sz w:val="24"/>
          <w:szCs w:val="24"/>
        </w:rPr>
        <w:t>На основе анализа результатов можно сделать вывод, что у 37% учащихся 5-х классов присутствует высокий уровень учебной мотивации, то есть ребёнок хочет учиться, узнать что-то новое для себя. У 50% испытуемых наблюдается средний уровень мотивации к учёбе, так как у них развит мотив получения высокой отметки, то есть это внешний мотив, 10% имеют низкий уровень развития мотивации.</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bCs/>
          <w:sz w:val="24"/>
          <w:szCs w:val="24"/>
        </w:rPr>
      </w:pP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0" w:firstLine="709"/>
        <w:jc w:val="both"/>
        <w:rPr>
          <w:rFonts w:ascii="Times New Roman" w:eastAsia="Times New Roman" w:hAnsi="Times New Roman" w:cs="Times New Roman"/>
          <w:b/>
          <w:i/>
          <w:sz w:val="24"/>
          <w:szCs w:val="24"/>
          <w:u w:val="single"/>
          <w:lang w:val="ru-RU"/>
        </w:rPr>
      </w:pPr>
      <w:r w:rsidRPr="007F037E">
        <w:rPr>
          <w:rFonts w:ascii="Times New Roman" w:eastAsia="Times New Roman" w:hAnsi="Times New Roman" w:cs="Times New Roman"/>
          <w:b/>
          <w:i/>
          <w:sz w:val="24"/>
          <w:szCs w:val="24"/>
          <w:u w:val="single"/>
          <w:lang w:val="ru-RU"/>
        </w:rPr>
        <w:t>Методика выявления уровня нравственно-этической ориентации И.В. Возняк</w:t>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Цель: выявление уровня развития нравственно-этической ориентации учащихся.</w:t>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i/>
          <w:sz w:val="24"/>
          <w:szCs w:val="24"/>
          <w:lang w:val="ru-RU"/>
        </w:rPr>
        <w:t>Уровни нравственно-этической ориентации определяются по общей сумме баллов по всем критериям</w:t>
      </w:r>
      <w:r w:rsidRPr="007F037E">
        <w:rPr>
          <w:rFonts w:ascii="Times New Roman" w:eastAsia="Times New Roman" w:hAnsi="Times New Roman" w:cs="Times New Roman"/>
          <w:sz w:val="24"/>
          <w:szCs w:val="24"/>
          <w:lang w:val="ru-RU"/>
        </w:rPr>
        <w:t>:</w:t>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Высокий  уровень;</w:t>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Средний уровень;</w:t>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0"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Низкий уровень.</w:t>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360"/>
        <w:jc w:val="both"/>
        <w:rPr>
          <w:rFonts w:ascii="Times New Roman" w:eastAsia="Times New Roman" w:hAnsi="Times New Roman" w:cs="Times New Roman"/>
          <w:sz w:val="24"/>
          <w:szCs w:val="24"/>
        </w:rPr>
      </w:pPr>
      <w:r w:rsidRPr="007F037E">
        <w:rPr>
          <w:rFonts w:ascii="Times New Roman" w:eastAsia="Times New Roman" w:hAnsi="Times New Roman" w:cs="Times New Roman"/>
          <w:noProof/>
          <w:sz w:val="24"/>
          <w:szCs w:val="24"/>
          <w:lang w:val="ru-RU" w:eastAsia="ru-RU"/>
        </w:rPr>
        <w:drawing>
          <wp:inline distT="0" distB="0" distL="0" distR="0">
            <wp:extent cx="5486400" cy="1546860"/>
            <wp:effectExtent l="19050" t="0" r="19050"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1F1D" w:rsidRPr="007F037E" w:rsidRDefault="002D1F1D" w:rsidP="002D1F1D">
      <w:pPr>
        <w:pStyle w:val="a4"/>
        <w:pBdr>
          <w:top w:val="nil"/>
          <w:left w:val="nil"/>
          <w:bottom w:val="nil"/>
          <w:right w:val="nil"/>
          <w:between w:val="nil"/>
        </w:pBdr>
        <w:spacing w:before="0" w:beforeAutospacing="0" w:after="0" w:afterAutospacing="0" w:line="276" w:lineRule="auto"/>
        <w:ind w:left="360"/>
        <w:jc w:val="both"/>
        <w:rPr>
          <w:rFonts w:ascii="Times New Roman" w:eastAsia="Times New Roman" w:hAnsi="Times New Roman" w:cs="Times New Roman"/>
          <w:sz w:val="24"/>
          <w:szCs w:val="24"/>
        </w:rPr>
      </w:pP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b/>
          <w:sz w:val="24"/>
          <w:szCs w:val="24"/>
          <w:u w:val="single"/>
        </w:rPr>
      </w:pPr>
      <w:r w:rsidRPr="007F037E">
        <w:rPr>
          <w:rFonts w:ascii="Times New Roman" w:hAnsi="Times New Roman" w:cs="Times New Roman"/>
          <w:sz w:val="24"/>
          <w:szCs w:val="24"/>
        </w:rPr>
        <w:t>Данная методика позволяет выявить насколько учащиеся умеют отличать хорошие поступки от плохих, корректировать свое поведение в соответствии с моральной нормой. Таким образом, в 5-х классах 26,9 % учеников имеют высокий уровень нравственно-этической ориентации; средний уровень нравственно-этической ориентации выявлен у 73,1% учеников и низкий уровень не выявлен.</w:t>
      </w:r>
    </w:p>
    <w:p w:rsidR="002D1F1D" w:rsidRPr="007F037E" w:rsidRDefault="002D1F1D" w:rsidP="002D1F1D">
      <w:pPr>
        <w:pStyle w:val="12"/>
        <w:pBdr>
          <w:top w:val="nil"/>
          <w:left w:val="nil"/>
          <w:bottom w:val="nil"/>
          <w:right w:val="nil"/>
          <w:between w:val="nil"/>
        </w:pBdr>
        <w:spacing w:line="276" w:lineRule="auto"/>
        <w:ind w:firstLine="709"/>
        <w:jc w:val="center"/>
        <w:rPr>
          <w:rFonts w:ascii="Times New Roman" w:eastAsia="Times New Roman" w:hAnsi="Times New Roman" w:cs="Times New Roman"/>
          <w:b/>
          <w:sz w:val="24"/>
          <w:szCs w:val="24"/>
          <w:u w:val="single"/>
        </w:rPr>
      </w:pPr>
    </w:p>
    <w:p w:rsidR="002D1F1D" w:rsidRPr="007F037E" w:rsidRDefault="002D1F1D" w:rsidP="002D1F1D">
      <w:pPr>
        <w:pStyle w:val="12"/>
        <w:pBdr>
          <w:top w:val="nil"/>
          <w:left w:val="nil"/>
          <w:bottom w:val="nil"/>
          <w:right w:val="nil"/>
          <w:between w:val="nil"/>
        </w:pBdr>
        <w:spacing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b/>
          <w:sz w:val="24"/>
          <w:szCs w:val="24"/>
          <w:u w:val="single"/>
        </w:rPr>
        <w:t>Диагностика регулятивных УУД</w:t>
      </w:r>
    </w:p>
    <w:p w:rsidR="002D1F1D" w:rsidRPr="007F037E" w:rsidRDefault="002D1F1D" w:rsidP="002D1F1D">
      <w:pPr>
        <w:pStyle w:val="12"/>
        <w:pBdr>
          <w:top w:val="nil"/>
          <w:left w:val="nil"/>
          <w:bottom w:val="nil"/>
          <w:right w:val="nil"/>
          <w:between w:val="nil"/>
        </w:pBdr>
        <w:spacing w:line="276" w:lineRule="auto"/>
        <w:ind w:left="360"/>
        <w:jc w:val="both"/>
        <w:rPr>
          <w:rFonts w:ascii="Times New Roman" w:eastAsia="Times New Roman" w:hAnsi="Times New Roman" w:cs="Times New Roman"/>
          <w:b/>
          <w:i/>
          <w:sz w:val="24"/>
          <w:szCs w:val="24"/>
          <w:u w:val="single"/>
        </w:rPr>
      </w:pPr>
    </w:p>
    <w:p w:rsidR="002D1F1D" w:rsidRPr="007F037E" w:rsidRDefault="002D1F1D" w:rsidP="002D1F1D">
      <w:pPr>
        <w:pStyle w:val="12"/>
        <w:pBdr>
          <w:top w:val="nil"/>
          <w:left w:val="nil"/>
          <w:bottom w:val="nil"/>
          <w:right w:val="nil"/>
          <w:between w:val="nil"/>
        </w:pBdr>
        <w:spacing w:line="276" w:lineRule="auto"/>
        <w:ind w:left="360"/>
        <w:jc w:val="both"/>
        <w:rPr>
          <w:rFonts w:ascii="Times New Roman" w:eastAsia="Times New Roman" w:hAnsi="Times New Roman" w:cs="Times New Roman"/>
          <w:b/>
          <w:i/>
          <w:sz w:val="24"/>
          <w:szCs w:val="24"/>
          <w:u w:val="single"/>
        </w:rPr>
      </w:pPr>
      <w:r w:rsidRPr="007F037E">
        <w:rPr>
          <w:rFonts w:ascii="Times New Roman" w:eastAsia="Times New Roman" w:hAnsi="Times New Roman" w:cs="Times New Roman"/>
          <w:b/>
          <w:i/>
          <w:sz w:val="24"/>
          <w:szCs w:val="24"/>
          <w:u w:val="single"/>
        </w:rPr>
        <w:t>Методика «Личностный опросник Кеттела» (в модификации Л.А. Ясюковой)</w:t>
      </w:r>
    </w:p>
    <w:p w:rsidR="002D1F1D" w:rsidRPr="007F037E" w:rsidRDefault="002D1F1D" w:rsidP="002D1F1D">
      <w:pPr>
        <w:pStyle w:val="12"/>
        <w:pBdr>
          <w:top w:val="nil"/>
          <w:left w:val="nil"/>
          <w:bottom w:val="nil"/>
          <w:right w:val="nil"/>
          <w:between w:val="nil"/>
        </w:pBdr>
        <w:spacing w:line="276" w:lineRule="auto"/>
        <w:ind w:left="36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Цель: диагностика личности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Методика дает возможность исследования следующих факторов:</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lastRenderedPageBreak/>
        <w:t xml:space="preserve">Исполнительность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Волевой самоконтроль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Активность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Самокритичность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Независимость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Тревожность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sz w:val="24"/>
          <w:szCs w:val="24"/>
        </w:rPr>
        <w:t>Эмоциональность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Активность в общении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bCs/>
          <w:iCs/>
          <w:sz w:val="24"/>
          <w:szCs w:val="24"/>
        </w:rPr>
        <w:t xml:space="preserve">Потребность в общении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 xml:space="preserve">Психическое напряжение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p>
    <w:p w:rsidR="002D1F1D" w:rsidRPr="007F037E" w:rsidRDefault="002D1F1D" w:rsidP="00A40901">
      <w:pPr>
        <w:pStyle w:val="12"/>
        <w:pBdr>
          <w:top w:val="nil"/>
          <w:left w:val="nil"/>
          <w:bottom w:val="nil"/>
          <w:right w:val="nil"/>
          <w:between w:val="nil"/>
        </w:pBdr>
        <w:spacing w:line="276" w:lineRule="auto"/>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noProof/>
          <w:sz w:val="24"/>
          <w:szCs w:val="24"/>
        </w:rPr>
        <w:drawing>
          <wp:inline distT="0" distB="0" distL="0" distR="0">
            <wp:extent cx="5923722" cy="3252083"/>
            <wp:effectExtent l="0" t="0" r="20320" b="2476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u w:val="single"/>
        </w:rPr>
      </w:pPr>
      <w:r w:rsidRPr="007F037E">
        <w:rPr>
          <w:rFonts w:ascii="Times New Roman" w:eastAsia="Times New Roman" w:hAnsi="Times New Roman" w:cs="Times New Roman"/>
          <w:bCs/>
          <w:iCs/>
          <w:sz w:val="24"/>
          <w:szCs w:val="24"/>
          <w:u w:val="single"/>
        </w:rPr>
        <w:t>ИСПОЛНИТЕЛЬНОСТЬ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На основании полученных данных можно сделать вывод, что у 64%</w:t>
      </w:r>
      <w:r w:rsidRPr="007F037E">
        <w:rPr>
          <w:rFonts w:ascii="Times New Roman" w:eastAsia="Times New Roman" w:hAnsi="Times New Roman" w:cs="Times New Roman"/>
          <w:bCs/>
          <w:iCs/>
          <w:sz w:val="24"/>
          <w:szCs w:val="24"/>
        </w:rPr>
        <w:tab/>
        <w:t>учащихся 5-х классов. Это говорит о том, что ученики фактически недисциплинированы и неисполнительны, и неосознанно считают это вполне приемлемой формой поведения. Могут никак не реагировать, когда их просят что-то сделать. Они не испытывают дискомфорта, когда им делают замечания по поводу непослушания или плохого поведения. В этом случае необходимо спокойно, методично и последовательно добиваться от детей того, что они обязаны делать. Следует избегать выговоров и нотаций, лучше ежедневно (в течение нескольких недель или месяцев) проделывать вместе с детьми то, что должно быть ими сделано. Не надо требовать от них того, что они еще самостоятельно делать не могут, в этих случаях нужно помогать и проделывать все необходимое вместе с ними. Таким образом, дети постепенно привыкнут к другому образу жизни, начнут прислушиваться к советам и замечаниям старших и выполнять то, о чем их про</w:t>
      </w:r>
      <w:r w:rsidR="009228BC" w:rsidRPr="007F037E">
        <w:rPr>
          <w:rFonts w:ascii="Times New Roman" w:eastAsia="Times New Roman" w:hAnsi="Times New Roman" w:cs="Times New Roman"/>
          <w:bCs/>
          <w:iCs/>
          <w:sz w:val="24"/>
          <w:szCs w:val="24"/>
        </w:rPr>
        <w:t>сят или что они обязаны делать.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u w:val="single"/>
        </w:rPr>
      </w:pPr>
      <w:r w:rsidRPr="007F037E">
        <w:rPr>
          <w:rFonts w:ascii="Times New Roman" w:eastAsia="Times New Roman" w:hAnsi="Times New Roman" w:cs="Times New Roman"/>
          <w:bCs/>
          <w:iCs/>
          <w:sz w:val="24"/>
          <w:szCs w:val="24"/>
        </w:rPr>
        <w:t xml:space="preserve">30% учащихся 5-х классов показали средний уровень исполнительности. Дети еще нуждаются во внешнем контроле со стороны взрослых, так как не всегда бывают исполнительными. Они в целом настроены делать все, что надо, но не всегда об этом </w:t>
      </w:r>
      <w:r w:rsidRPr="007F037E">
        <w:rPr>
          <w:rFonts w:ascii="Times New Roman" w:eastAsia="Times New Roman" w:hAnsi="Times New Roman" w:cs="Times New Roman"/>
          <w:bCs/>
          <w:iCs/>
          <w:sz w:val="24"/>
          <w:szCs w:val="24"/>
        </w:rPr>
        <w:lastRenderedPageBreak/>
        <w:t>помнят. Если спокойно, последовательно помогать им выполнять все школьные дела и домашние обязанности, то полноценное ответственное поведение постепенно сформируется.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3% хороший уровень. Такие дети исполнительны и ответственны. Обычно аккуратны. Адекватно реагируют на просьбы и замечания старших, стараются выполнять все</w:t>
      </w:r>
      <w:r w:rsidR="009228BC" w:rsidRPr="007F037E">
        <w:rPr>
          <w:rFonts w:ascii="Times New Roman" w:eastAsia="Times New Roman" w:hAnsi="Times New Roman" w:cs="Times New Roman"/>
          <w:bCs/>
          <w:iCs/>
          <w:sz w:val="24"/>
          <w:szCs w:val="24"/>
        </w:rPr>
        <w:t>, что от них требуется.</w:t>
      </w:r>
    </w:p>
    <w:p w:rsidR="009228BC"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И у  3% детей высокий уровень. Они нерационально, в высшей степени исполнительны, у них отсутствуют критические, рациональные оценки того, что от них требуют старшие. Выполняют все буквально (как сказал учитель, так и надо делать), расстраиваются, если почему-либо точное  выполнение невозможно, тяжело реагируют  на замечания. Необходимо учить таких детей рациона</w:t>
      </w:r>
      <w:r w:rsidR="009228BC" w:rsidRPr="007F037E">
        <w:rPr>
          <w:rFonts w:ascii="Times New Roman" w:eastAsia="Times New Roman" w:hAnsi="Times New Roman" w:cs="Times New Roman"/>
          <w:bCs/>
          <w:iCs/>
          <w:sz w:val="24"/>
          <w:szCs w:val="24"/>
        </w:rPr>
        <w:t>льному подходу к любой работе.</w:t>
      </w:r>
    </w:p>
    <w:p w:rsidR="009228BC"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u w:val="single"/>
        </w:rPr>
        <w:t>ВОЛЕВОЙ САМОКОНТРОЛЬ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Самоконтроль фактически отсутствует у</w:t>
      </w:r>
      <w:r w:rsidRPr="007F037E">
        <w:rPr>
          <w:rFonts w:ascii="Times New Roman" w:eastAsia="Times New Roman" w:hAnsi="Times New Roman" w:cs="Times New Roman"/>
          <w:bCs/>
          <w:iCs/>
          <w:sz w:val="24"/>
          <w:szCs w:val="24"/>
        </w:rPr>
        <w:tab/>
        <w:t>58% детей. Их поведение ситуативно. Они не могут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Нуждаются в том, чтобы взрослые организовывали их жизнь, но одновременно учили методам самоорганизации и самоконтроля, рационального планирования. Дети должны как можно более точно представлять, сколько времени у них занимает любой вид  деятельности (умывание, завтрак, разговор по телефону, дорога до школы, подготовка уроков по конкретным предметам и пр.), только тогда они смогут научиться распределять работу во времени и рационально планировать свой день. Также надо учить их периодическому (например, почасовому) контролю, самопроверкам, чтобы они умели оперативно оценивать, успевают ли они выполнять намеченное.</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27%</w:t>
      </w:r>
      <w:r w:rsidRPr="007F037E">
        <w:rPr>
          <w:rFonts w:ascii="Times New Roman" w:eastAsia="Times New Roman" w:hAnsi="Times New Roman" w:cs="Times New Roman"/>
          <w:bCs/>
          <w:iCs/>
          <w:sz w:val="24"/>
          <w:szCs w:val="24"/>
        </w:rPr>
        <w:tab/>
      </w:r>
      <w:r w:rsidR="009228BC" w:rsidRPr="007F037E">
        <w:rPr>
          <w:rFonts w:ascii="Times New Roman" w:eastAsia="Times New Roman" w:hAnsi="Times New Roman" w:cs="Times New Roman"/>
          <w:bCs/>
          <w:iCs/>
          <w:sz w:val="24"/>
          <w:szCs w:val="24"/>
        </w:rPr>
        <w:t xml:space="preserve"> </w:t>
      </w:r>
      <w:r w:rsidRPr="007F037E">
        <w:rPr>
          <w:rFonts w:ascii="Times New Roman" w:eastAsia="Times New Roman" w:hAnsi="Times New Roman" w:cs="Times New Roman"/>
          <w:bCs/>
          <w:iCs/>
          <w:sz w:val="24"/>
          <w:szCs w:val="24"/>
        </w:rPr>
        <w:t>обследуемых выявлен средний уровень волевого самоконтроля. Дети могут иногда  заблаговременно подготовиться к какой-то работе, что-то без напоминаний доделать до конца, но это еще не стало образом их жизни. Если родители будут помогать им придерживаться определенного распорядка дня, заранее продумывать, планировать все, что ему надо сделать, то у них сформируются необходимые навыки самоконтроля</w:t>
      </w:r>
      <w:r w:rsidR="009228BC" w:rsidRPr="007F037E">
        <w:rPr>
          <w:rFonts w:ascii="Times New Roman" w:eastAsia="Times New Roman" w:hAnsi="Times New Roman" w:cs="Times New Roman"/>
          <w:bCs/>
          <w:iCs/>
          <w:sz w:val="24"/>
          <w:szCs w:val="24"/>
        </w:rPr>
        <w:t>.</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 xml:space="preserve">12% учащихся имеют хороший уровень развития волевого самоконтроля. Такие дети приучены к размеренному и рационально спланированному образу жизни, распорядку дня. Умеют организовать свою работу в рамках привычного образа жизни, успевают все делать вовремя. Это еще нельзя сравнивать с волевой регуляцией взрослого человека, но определенные навыки самоконтроля и целенаправленной деятельности у них уже сложились.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Спонтанность поведения фактически отсутствует у 3% учащихся 5-х классов. Они "заорганизованы", слишком озабочены, чтобы у них все было в порядке, свою «правильность» выставляют напоказ и стремятся, чтобы взрослые их хвалили за это. Такое поведение поощрять не следует. Необходимо отделять рациональную организованность от показной и нарочитой.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u w:val="single"/>
        </w:rPr>
        <w:t>АКТИВНОСТЬ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42% детей фактически пассивны, имеют слабый уровень. Внутренние побудительные мотивы не выражены, могут долгое время проводить в бездействии, если им не предложат чем-то заняться или не требуется делать уроки. Бывает, что ни к чему не проявляют самостоятельного интереса. Не экспериментируют и поэтому не доставляют взрослым неприятностей.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39%</w:t>
      </w:r>
      <w:r w:rsidRPr="007F037E">
        <w:rPr>
          <w:rFonts w:ascii="Times New Roman" w:eastAsia="Times New Roman" w:hAnsi="Times New Roman" w:cs="Times New Roman"/>
          <w:bCs/>
          <w:iCs/>
          <w:sz w:val="24"/>
          <w:szCs w:val="24"/>
        </w:rPr>
        <w:tab/>
        <w:t>учащихся нормальный уровень активности, умеренно подвижный.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lastRenderedPageBreak/>
        <w:t>Хороший уровень активности у 18% детей. Это деятельные обучающиеся. Экспериментирующие, не любят сидеть без дела, всегда чем-то заняты, что-то пробуют. Не следует пытаться ограничивать их активность, надо найти для нее «безопасное» направление. Лучше поощрять расширение сферы их интересов, параллельные занятия в нескольких кружках или секциях, разрешать менять кружки, если им что-то не понравилось и у них появились другие интересы. Такие дети доставляют немало хлопот, но если они находят свое призвание, то благодаря своей энергии</w:t>
      </w:r>
      <w:r w:rsidR="009228BC" w:rsidRPr="007F037E">
        <w:rPr>
          <w:rFonts w:ascii="Times New Roman" w:eastAsia="Times New Roman" w:hAnsi="Times New Roman" w:cs="Times New Roman"/>
          <w:bCs/>
          <w:iCs/>
          <w:sz w:val="24"/>
          <w:szCs w:val="24"/>
        </w:rPr>
        <w:t xml:space="preserve"> многого достигают в жизни. </w:t>
      </w:r>
      <w:r w:rsidRPr="007F037E">
        <w:rPr>
          <w:rFonts w:ascii="Times New Roman" w:eastAsia="Times New Roman" w:hAnsi="Times New Roman" w:cs="Times New Roman"/>
          <w:bCs/>
          <w:iCs/>
          <w:sz w:val="24"/>
          <w:szCs w:val="24"/>
        </w:rPr>
        <w:t>И 0% это непоседливые дети, моментально откликаются на все, что происходит вокруг, все время экспериментируют. Таких детей не следует оставлять без присмотра, потому что они могут заинтересоваться чем-нибудь не совсем безопасным (например, электроприборами, химическими препаратами и пр.). Их невозможно успокоить и заставить сидеть тихо, ничего не делая. Попытки ввести их в какие-то рамки встречают сопротивление, дети могут реагировать по принципу отпущенной пружины. Лучше находить для них «безопасные» формы проявления активности.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u w:val="single"/>
        </w:rPr>
        <w:t>САМОКРИТИЧНОСТЬ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Она отсутствует у 3% учащихся 5-х классов. Они имеют "улучшенное" представление, не видят своих недостатков, не в состоянии адекватно оценивать свои поступки. Такое самоотношение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33%</w:t>
      </w:r>
      <w:r w:rsidRPr="007F037E">
        <w:rPr>
          <w:rFonts w:ascii="Times New Roman" w:eastAsia="Times New Roman" w:hAnsi="Times New Roman" w:cs="Times New Roman"/>
          <w:bCs/>
          <w:iCs/>
          <w:sz w:val="24"/>
          <w:szCs w:val="24"/>
        </w:rPr>
        <w:tab/>
        <w:t>начальная стадия формирования самокритичности. Такие дети уже иногда задумываются о себе и могут адекватно оценивать свои действия. Однако отношение к себе пока сохраняется целостное и несколько «улучшенное».</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18%</w:t>
      </w:r>
      <w:r w:rsidRPr="007F037E">
        <w:rPr>
          <w:rFonts w:ascii="Times New Roman" w:eastAsia="Times New Roman" w:hAnsi="Times New Roman" w:cs="Times New Roman"/>
          <w:bCs/>
          <w:iCs/>
          <w:sz w:val="24"/>
          <w:szCs w:val="24"/>
        </w:rPr>
        <w:tab/>
        <w:t>детей уже могут независимо от того, как их оценивают другие, анализировать собственные поступки и формировать собственное мнение о себе. Оно в основном соответствует тому, что они себе представляют. Они видят свои недостатки, могут критически к ним относится.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45%</w:t>
      </w:r>
      <w:r w:rsidRPr="007F037E">
        <w:rPr>
          <w:rFonts w:ascii="Times New Roman" w:eastAsia="Times New Roman" w:hAnsi="Times New Roman" w:cs="Times New Roman"/>
          <w:bCs/>
          <w:iCs/>
          <w:sz w:val="24"/>
          <w:szCs w:val="24"/>
        </w:rPr>
        <w:tab/>
        <w:t>детей самокритичны, иногда склонны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u w:val="single"/>
        </w:rPr>
      </w:pPr>
      <w:r w:rsidRPr="007F037E">
        <w:rPr>
          <w:rFonts w:ascii="Times New Roman" w:eastAsia="Times New Roman" w:hAnsi="Times New Roman" w:cs="Times New Roman"/>
          <w:bCs/>
          <w:iCs/>
          <w:sz w:val="24"/>
          <w:szCs w:val="24"/>
          <w:u w:val="single"/>
        </w:rPr>
        <w:t>НЕЗАВИСИМОСТЬ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45%</w:t>
      </w:r>
      <w:r w:rsidRPr="007F037E">
        <w:rPr>
          <w:rFonts w:ascii="Times New Roman" w:eastAsia="Times New Roman" w:hAnsi="Times New Roman" w:cs="Times New Roman"/>
          <w:bCs/>
          <w:iCs/>
          <w:sz w:val="24"/>
          <w:szCs w:val="24"/>
        </w:rPr>
        <w:tab/>
        <w:t>детей зависимы, уступчивы, несамостоятелены в действиях и принятии решений, часто оказываются ведомыми. Проявляют инфантилизм и беспомощность в ситуациях выбора, требуют, чтобы им сказали, как надо действовать. Ими легко управлять, что родители и делают. Возможно закрепление воспитанной беспомощности, если постепенно не обучать детей самостоятельному принятию решений.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Средний уровень независимости у 42% детей. Они могут сами принимать решения и действовать в игровых и бытовых ситуациях. Обычно на лидерство не претендуют, но свое мнение имеют и могут его высказывать. С ними можно сотрудничать, договариваться, долго их убеждать не надо.</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 xml:space="preserve">3% детей самостоятельны и независимы. Готовы сам принимать решения не только в обыденных, но и в серьезных жизненных ситуациях. На все имеют свое мнение, претендуют на лидерство. Если пытаться управлять и помыкать ими, то они могут начать </w:t>
      </w:r>
      <w:r w:rsidRPr="007F037E">
        <w:rPr>
          <w:rFonts w:ascii="Times New Roman" w:eastAsia="Times New Roman" w:hAnsi="Times New Roman" w:cs="Times New Roman"/>
          <w:bCs/>
          <w:iCs/>
          <w:sz w:val="24"/>
          <w:szCs w:val="24"/>
        </w:rPr>
        <w:lastRenderedPageBreak/>
        <w:t>агрессивно защищаться. С ними можно договариваться, хотя это и не просто. Они готовы к равноправной дискуссии, поддаются убеждению.</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9% детей независимость проявляют в упрямстве и самоутверждении во что бы то ни стало. Стремятся к доминированию над детьми. С ними трудно договориться, могут возникать проблемы в общении с одноклассниками. Могут остаться в одиночестве, если не смогут подчинить себе других ребят. На любые советы взрослых сразу, не задумываясь, реагируют отвержением и отрицанием, даже когда эти советы могут идти им на пользу. Такая позиция может формироваться у детей в начальный период подросткового кризиса, если окружающие их взрослые усиливают авторитарные методы воспитания, чтобы сохранить над ними власть.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u w:val="single"/>
        </w:rPr>
        <w:t>ТРЕВОЖНОСТЬ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52%</w:t>
      </w:r>
      <w:r w:rsidRPr="007F037E">
        <w:rPr>
          <w:rFonts w:ascii="Times New Roman" w:eastAsia="Times New Roman" w:hAnsi="Times New Roman" w:cs="Times New Roman"/>
          <w:bCs/>
          <w:iCs/>
          <w:sz w:val="24"/>
          <w:szCs w:val="24"/>
        </w:rPr>
        <w:tab/>
        <w:t>слабый уровень тревожности. 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Они могут долго не замечать осложнений в учебе, быть уверенными, что у них все в порядке.</w:t>
      </w:r>
      <w:r w:rsidRPr="007F037E">
        <w:rPr>
          <w:rFonts w:ascii="Times New Roman" w:eastAsia="Times New Roman" w:hAnsi="Times New Roman" w:cs="Times New Roman"/>
          <w:bCs/>
          <w:iCs/>
          <w:sz w:val="24"/>
          <w:szCs w:val="24"/>
        </w:rPr>
        <w:tab/>
      </w:r>
      <w:r w:rsidRPr="007F037E">
        <w:rPr>
          <w:rFonts w:ascii="Times New Roman" w:eastAsia="Times New Roman" w:hAnsi="Times New Roman" w:cs="Times New Roman"/>
          <w:bCs/>
          <w:iCs/>
          <w:sz w:val="24"/>
          <w:szCs w:val="24"/>
        </w:rPr>
        <w:tab/>
        <w:t>Оптимальный уровень тревожности у 39% детей. Имеется адекватная реакция мобилизационной готовности в неопределенных и меняющихся ситуациях, хорошая адаптивность и гибкость поведения.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3% детей имеют несколько повышенный уровень тревожности. Свидетельствует о наличии в жизни детей каких-то ситуаций, которые выводят их из эмоционального равновесия и требуют повышенной мобилизационной готовности, чтобы справляться с ними. Возможно, какие-то предметы им даются не так легко, как другим, и они проявляют большую озабоченность по этому поводу. Иногда неумение рационально организовать свою 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им либо в учебе, либо в самоорганизации.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6% высокий уровень тревожности. Свидетельствует о дезадаптации детей. Они не верят в свои силы, настроены на неудачи. Жизнь представляется в виде сплошных неприятностей, которые они предотвратить не могут и ожидают их со страхом. Обычно страхи  преувеличены, но уже устойчивы. Попытки успокоить успеха не имеют. Необходимо выяснить причины, которые привели к дезадаптации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различным пугающим ситуациям (методики последовательной десенсибилизации, «отыгрывания» напряжения и пр.) направлены на «лечение» симптомов и оставляют без внимания причины. Тренинги, направленные на повышение уверенности в себе, тоже не приносят пользы, если ситуация в школе и дома не меняется.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u w:val="single"/>
        </w:rPr>
        <w:t>ЭМОЦИОНАЛЬНОСТЬ</w:t>
      </w:r>
    </w:p>
    <w:p w:rsidR="009228BC" w:rsidRPr="007F037E" w:rsidRDefault="002D1F1D" w:rsidP="009228BC">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0%</w:t>
      </w:r>
      <w:r w:rsidRPr="007F037E">
        <w:rPr>
          <w:rFonts w:ascii="Times New Roman" w:eastAsia="Times New Roman" w:hAnsi="Times New Roman" w:cs="Times New Roman"/>
          <w:bCs/>
          <w:iCs/>
          <w:sz w:val="24"/>
          <w:szCs w:val="24"/>
        </w:rPr>
        <w:tab/>
        <w:t>учеников слабый уровень развития эмоциональной сферы. Встречается очень редко. У таких детей отсутствует душевный отклик на события окружающей жизни, чувства и проблемы других людей. Дети выглядят спокойными, черствыми, равнодушно рационалистичными. Они могут эмоционально реагировать только на то, что кас</w:t>
      </w:r>
      <w:r w:rsidR="009228BC" w:rsidRPr="007F037E">
        <w:rPr>
          <w:rFonts w:ascii="Times New Roman" w:eastAsia="Times New Roman" w:hAnsi="Times New Roman" w:cs="Times New Roman"/>
          <w:bCs/>
          <w:iCs/>
          <w:sz w:val="24"/>
          <w:szCs w:val="24"/>
        </w:rPr>
        <w:t>ается непосредственно их самих.</w:t>
      </w:r>
    </w:p>
    <w:p w:rsidR="002D1F1D" w:rsidRPr="007F037E" w:rsidRDefault="002D1F1D" w:rsidP="009228BC">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Средний («нормальный») уровень эмоциональной реактивности у 12% детей.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lastRenderedPageBreak/>
        <w:t>30%</w:t>
      </w:r>
      <w:r w:rsidRPr="007F037E">
        <w:rPr>
          <w:rFonts w:ascii="Times New Roman" w:eastAsia="Times New Roman" w:hAnsi="Times New Roman" w:cs="Times New Roman"/>
          <w:bCs/>
          <w:iCs/>
          <w:sz w:val="24"/>
          <w:szCs w:val="24"/>
        </w:rPr>
        <w:tab/>
        <w:t>ребят имеют несколько повышенный уровень эмоционального реагирования, проявляется во всех видах деятельности и ситуациях общения, но часто больше внутри, чем вовне. Такие дети могут глубоко переживать неприятности, критику, несчастья близких им людей.</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Высокая эмоциональная реактивность характерна для 58% учеников. Дети не могут сдерживать своих реакций, характерны яркие внешние проявления: крики, слезы, истерики. Они могут наговорить грубостей, а потом жалеть об этом. Эмоциональная реактивность может усиливаться при вступлении в подростковый возраст.</w:t>
      </w:r>
    </w:p>
    <w:p w:rsidR="009228BC"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u w:val="single"/>
        </w:rPr>
      </w:pPr>
      <w:r w:rsidRPr="007F037E">
        <w:rPr>
          <w:rFonts w:ascii="Times New Roman" w:eastAsia="Times New Roman" w:hAnsi="Times New Roman" w:cs="Times New Roman"/>
          <w:bCs/>
          <w:iCs/>
          <w:sz w:val="24"/>
          <w:szCs w:val="24"/>
          <w:u w:val="single"/>
        </w:rPr>
        <w:t>АКТИВНОСТЬ В ОБЩЕНИИ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Слабый уровень активности в общении имеют 52% детей. Они робкие, застенчивые, могут теряться в новой обстановке, не умеют сами знакомиться с новыми детьми. Могут испытывать затруднения, когда приходится отвечать на уроках без подготовки.</w:t>
      </w:r>
      <w:r w:rsidR="009228BC" w:rsidRPr="007F037E">
        <w:rPr>
          <w:rFonts w:ascii="Times New Roman" w:eastAsia="Times New Roman" w:hAnsi="Times New Roman" w:cs="Times New Roman"/>
          <w:bCs/>
          <w:iCs/>
          <w:sz w:val="24"/>
          <w:szCs w:val="24"/>
        </w:rPr>
        <w:t xml:space="preserve"> </w:t>
      </w:r>
      <w:r w:rsidRPr="007F037E">
        <w:rPr>
          <w:rFonts w:ascii="Times New Roman" w:eastAsia="Times New Roman" w:hAnsi="Times New Roman" w:cs="Times New Roman"/>
          <w:bCs/>
          <w:iCs/>
          <w:sz w:val="24"/>
          <w:szCs w:val="24"/>
        </w:rPr>
        <w:t>24%</w:t>
      </w:r>
      <w:r w:rsidR="009228BC" w:rsidRPr="007F037E">
        <w:rPr>
          <w:rFonts w:ascii="Times New Roman" w:eastAsia="Times New Roman" w:hAnsi="Times New Roman" w:cs="Times New Roman"/>
          <w:bCs/>
          <w:iCs/>
          <w:sz w:val="24"/>
          <w:szCs w:val="24"/>
        </w:rPr>
        <w:t xml:space="preserve"> </w:t>
      </w:r>
      <w:r w:rsidRPr="007F037E">
        <w:rPr>
          <w:rFonts w:ascii="Times New Roman" w:eastAsia="Times New Roman" w:hAnsi="Times New Roman" w:cs="Times New Roman"/>
          <w:bCs/>
          <w:iCs/>
          <w:sz w:val="24"/>
          <w:szCs w:val="24"/>
        </w:rPr>
        <w:t>учащихся имеют средние способности к адаптации. Могут не проявлять особой инициативы в установлении контактов, но и не испытывать трудностей, когда это приходится делать.</w:t>
      </w:r>
    </w:p>
    <w:p w:rsidR="009228BC"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18%</w:t>
      </w:r>
      <w:r w:rsidRPr="007F037E">
        <w:rPr>
          <w:rFonts w:ascii="Times New Roman" w:eastAsia="Times New Roman" w:hAnsi="Times New Roman" w:cs="Times New Roman"/>
          <w:bCs/>
          <w:iCs/>
          <w:sz w:val="24"/>
          <w:szCs w:val="24"/>
        </w:rPr>
        <w:tab/>
        <w:t>детей легко адаптируются в новых условиях, знакомятся с новыми детьми. Могут общаться и со взрослыми, не испытывая перед ними робости. Естественны, непринужденны в общении. Контактируют с различными микрогруппами в классе.</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6% повышенная активность в общении. Дети стремятся к новым знакомствам, легко меняют компании, обзаводятся новыми «друзьями». Общение чаще поверхностное, отношения неглубокие. Проявляют инициативу при знакомстве и со взрослыми, легко разговаривают с ними на любые темы.</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u w:val="single"/>
        </w:rPr>
      </w:pPr>
      <w:r w:rsidRPr="007F037E">
        <w:rPr>
          <w:rFonts w:ascii="Times New Roman" w:eastAsia="Times New Roman" w:hAnsi="Times New Roman" w:cs="Times New Roman"/>
          <w:bCs/>
          <w:iCs/>
          <w:sz w:val="24"/>
          <w:szCs w:val="24"/>
          <w:u w:val="single"/>
        </w:rPr>
        <w:t>ПОТРЕБНОСТЬ В ОБЩЕНИИ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У 45%</w:t>
      </w:r>
      <w:r w:rsidRPr="007F037E">
        <w:rPr>
          <w:rFonts w:ascii="Times New Roman" w:eastAsia="Times New Roman" w:hAnsi="Times New Roman" w:cs="Times New Roman"/>
          <w:bCs/>
          <w:iCs/>
          <w:sz w:val="24"/>
          <w:szCs w:val="24"/>
        </w:rPr>
        <w:tab/>
        <w:t>детей потребность в общении выражена слабо. Они хорошо чувствуют себя в одиночестве, обществу одноклассников предпочитают свои любимые занятия. Могут иметь одного друга, с которым тоже встречаются не часто.</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Потребность в общении выражена средне у 39% учеников.</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9% детей нуждаются в общении. Плохо переносят одиночество. Глубоко переживают ссоры с друзьями.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Для 6% учащихся общение выступает одной из главных жизненных потребностей. В школу они в основном ходят общаться. Им не важно, о чем говорить, лишь бы разговаривать. Их телефонные разговоры могут длиться часами.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u w:val="single"/>
        </w:rPr>
        <w:t>ПСИХИЧЕСКОЕ НАПРЯЖЕНИЕ</w:t>
      </w:r>
      <w:r w:rsidRPr="007F037E">
        <w:rPr>
          <w:rFonts w:ascii="Times New Roman" w:eastAsia="Times New Roman" w:hAnsi="Times New Roman" w:cs="Times New Roman"/>
          <w:bCs/>
          <w:iCs/>
          <w:sz w:val="24"/>
          <w:szCs w:val="24"/>
        </w:rPr>
        <w:tab/>
      </w:r>
    </w:p>
    <w:p w:rsidR="002D1F1D" w:rsidRPr="007F037E" w:rsidRDefault="009228BC"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 xml:space="preserve">У 52% </w:t>
      </w:r>
      <w:r w:rsidR="002D1F1D" w:rsidRPr="007F037E">
        <w:rPr>
          <w:rFonts w:ascii="Times New Roman" w:eastAsia="Times New Roman" w:hAnsi="Times New Roman" w:cs="Times New Roman"/>
          <w:bCs/>
          <w:iCs/>
          <w:sz w:val="24"/>
          <w:szCs w:val="24"/>
        </w:rPr>
        <w:t>ребят слабый уровень психического напряжения. Это свидетельствует об отсутствии заинтересованности, эмоционального включения в работу, учебу. Такие ученики обычно все выполняет формально, по минимуму. Причиной этого зачастую является лень. Иногда слабый уровень психического напряжения может быть следствием общей астенизации, крайней соматической ослабленности. Слабое психическое напряжение может быть также характерно для детей с высокими способностями, которым все очень легко дается.</w:t>
      </w:r>
      <w:r w:rsidR="002D1F1D" w:rsidRPr="007F037E">
        <w:rPr>
          <w:rFonts w:ascii="Times New Roman" w:eastAsia="Times New Roman" w:hAnsi="Times New Roman" w:cs="Times New Roman"/>
          <w:bCs/>
          <w:iCs/>
          <w:sz w:val="24"/>
          <w:szCs w:val="24"/>
        </w:rPr>
        <w:tab/>
        <w:t>Средний уровень психического напряжения характерен для 36% учащихся. У них нормальная работоспособность.</w:t>
      </w:r>
    </w:p>
    <w:p w:rsidR="009228BC"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t>Дети, которые эмоционально включаются в любую деятельность, проявляют заинтересованность, составляют 9% от класса.  Имеет место мотивация достижений. Отличаются хорошей работоспособностью.</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bCs/>
          <w:iCs/>
          <w:sz w:val="24"/>
          <w:szCs w:val="24"/>
        </w:rPr>
      </w:pPr>
      <w:r w:rsidRPr="007F037E">
        <w:rPr>
          <w:rFonts w:ascii="Times New Roman" w:eastAsia="Times New Roman" w:hAnsi="Times New Roman" w:cs="Times New Roman"/>
          <w:bCs/>
          <w:iCs/>
          <w:sz w:val="24"/>
          <w:szCs w:val="24"/>
        </w:rPr>
        <w:lastRenderedPageBreak/>
        <w:t>Высокий уровень психического напряжения у 3% детей.  Из-за высокой мотивации ребенок работает на пределе своих возможностей. Могут быть нервные и поведенческие срывы.</w:t>
      </w:r>
    </w:p>
    <w:p w:rsidR="002D1F1D" w:rsidRPr="007F037E" w:rsidRDefault="002D1F1D" w:rsidP="002D1F1D">
      <w:pPr>
        <w:pStyle w:val="12"/>
        <w:pBdr>
          <w:top w:val="nil"/>
          <w:left w:val="nil"/>
          <w:bottom w:val="nil"/>
          <w:right w:val="nil"/>
          <w:between w:val="nil"/>
        </w:pBdr>
        <w:spacing w:line="276" w:lineRule="auto"/>
        <w:ind w:firstLine="709"/>
        <w:jc w:val="center"/>
        <w:rPr>
          <w:rFonts w:ascii="Times New Roman" w:eastAsia="Times New Roman" w:hAnsi="Times New Roman" w:cs="Times New Roman"/>
          <w:b/>
          <w:sz w:val="24"/>
          <w:szCs w:val="24"/>
          <w:u w:val="single"/>
        </w:rPr>
      </w:pPr>
      <w:r w:rsidRPr="007F037E">
        <w:rPr>
          <w:rFonts w:ascii="Times New Roman" w:eastAsia="Times New Roman" w:hAnsi="Times New Roman" w:cs="Times New Roman"/>
          <w:b/>
          <w:sz w:val="24"/>
          <w:szCs w:val="24"/>
          <w:u w:val="single"/>
        </w:rPr>
        <w:t>Диагностика познавательных УУД</w:t>
      </w:r>
    </w:p>
    <w:p w:rsidR="002D1F1D" w:rsidRPr="007F037E" w:rsidRDefault="002D1F1D" w:rsidP="002D1F1D">
      <w:pPr>
        <w:pStyle w:val="12"/>
        <w:pBdr>
          <w:top w:val="nil"/>
          <w:left w:val="nil"/>
          <w:bottom w:val="nil"/>
          <w:right w:val="nil"/>
          <w:between w:val="nil"/>
        </w:pBdr>
        <w:spacing w:line="276" w:lineRule="auto"/>
        <w:ind w:left="360"/>
        <w:jc w:val="both"/>
        <w:rPr>
          <w:rFonts w:ascii="Times New Roman" w:eastAsia="Times New Roman" w:hAnsi="Times New Roman" w:cs="Times New Roman"/>
          <w:b/>
          <w:i/>
          <w:sz w:val="24"/>
          <w:szCs w:val="24"/>
          <w:u w:val="single"/>
        </w:rPr>
      </w:pPr>
      <w:r w:rsidRPr="007F037E">
        <w:rPr>
          <w:rFonts w:ascii="Times New Roman" w:eastAsia="Times New Roman" w:hAnsi="Times New Roman" w:cs="Times New Roman"/>
          <w:b/>
          <w:i/>
          <w:sz w:val="24"/>
          <w:szCs w:val="24"/>
          <w:u w:val="single"/>
        </w:rPr>
        <w:t>Методика оценка сформированности навыков чтения Л.А. Ясюковой</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bCs/>
          <w:sz w:val="24"/>
          <w:szCs w:val="24"/>
          <w:lang w:val="ru-RU"/>
        </w:rPr>
        <w:t>Цель:</w:t>
      </w:r>
      <w:r w:rsidRPr="007F037E">
        <w:rPr>
          <w:rFonts w:ascii="Times New Roman" w:eastAsia="Times New Roman" w:hAnsi="Times New Roman" w:cs="Times New Roman"/>
          <w:i/>
          <w:iCs/>
          <w:sz w:val="24"/>
          <w:szCs w:val="24"/>
        </w:rPr>
        <w:t> </w:t>
      </w:r>
      <w:r w:rsidRPr="007F037E">
        <w:rPr>
          <w:rFonts w:ascii="Times New Roman" w:eastAsia="Times New Roman" w:hAnsi="Times New Roman" w:cs="Times New Roman"/>
          <w:sz w:val="24"/>
          <w:szCs w:val="24"/>
          <w:lang w:val="ru-RU"/>
        </w:rPr>
        <w:t>изучение сформированности навыков чтения как одной из составляющих познавательных УУД.</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Каждая из выделенных зон характеризует единицу восприятия текста при чтении и тем самым сформированность самого навыка. Если ребенок ошибается при подборе слов,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Выделяют:</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Слабый уровень </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Навык чтения сформирован не полностью (средний уровень)</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Навык чтения развит хорошо (хороший уровень)</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hAnsi="Times New Roman" w:cs="Times New Roman"/>
          <w:bCs/>
          <w:sz w:val="24"/>
          <w:szCs w:val="24"/>
          <w:lang w:val="ru-RU"/>
        </w:rPr>
        <w:t>Навык чтения развит очень хорошо (высокий уровень).</w:t>
      </w:r>
      <w:r w:rsidRPr="007F037E">
        <w:rPr>
          <w:rFonts w:ascii="Times New Roman" w:hAnsi="Times New Roman" w:cs="Times New Roman"/>
          <w:bCs/>
          <w:sz w:val="24"/>
          <w:szCs w:val="24"/>
        </w:rPr>
        <w:t> </w:t>
      </w:r>
      <w:r w:rsidRPr="007F037E">
        <w:rPr>
          <w:rFonts w:ascii="Times New Roman" w:eastAsia="Times New Roman" w:hAnsi="Times New Roman" w:cs="Times New Roman"/>
          <w:sz w:val="24"/>
          <w:szCs w:val="24"/>
          <w:lang w:val="ru-RU"/>
        </w:rPr>
        <w:t xml:space="preserve"> </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u w:val="single"/>
          <w:lang w:val="ru-RU"/>
        </w:rPr>
      </w:pPr>
    </w:p>
    <w:p w:rsidR="002D1F1D" w:rsidRPr="007F037E" w:rsidRDefault="002D1F1D" w:rsidP="009228BC">
      <w:pPr>
        <w:shd w:val="clear" w:color="auto" w:fill="FFFFFF"/>
        <w:spacing w:before="0" w:beforeAutospacing="0" w:after="0" w:afterAutospacing="0" w:line="276" w:lineRule="auto"/>
        <w:jc w:val="both"/>
        <w:rPr>
          <w:rFonts w:ascii="Times New Roman" w:hAnsi="Times New Roman" w:cs="Times New Roman"/>
          <w:bCs/>
          <w:sz w:val="24"/>
          <w:szCs w:val="24"/>
          <w:u w:val="single"/>
        </w:rPr>
      </w:pPr>
      <w:r w:rsidRPr="007F037E">
        <w:rPr>
          <w:rFonts w:ascii="Times New Roman" w:hAnsi="Times New Roman" w:cs="Times New Roman"/>
          <w:bCs/>
          <w:noProof/>
          <w:sz w:val="24"/>
          <w:szCs w:val="24"/>
          <w:u w:val="single"/>
          <w:lang w:val="ru-RU" w:eastAsia="ru-RU"/>
        </w:rPr>
        <w:drawing>
          <wp:inline distT="0" distB="0" distL="0" distR="0">
            <wp:extent cx="5876014" cy="3164619"/>
            <wp:effectExtent l="0" t="0" r="10795" b="17145"/>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u w:val="single"/>
        </w:rPr>
      </w:pP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Слабый уровень сформированности навыка чтения в 5-х классах у 11,5% обучающихся.</w:t>
      </w:r>
      <w:r w:rsidRPr="007F037E">
        <w:rPr>
          <w:rFonts w:ascii="Times New Roman" w:hAnsi="Times New Roman" w:cs="Times New Roman"/>
          <w:bCs/>
          <w:sz w:val="24"/>
          <w:szCs w:val="24"/>
        </w:rPr>
        <w:t> </w:t>
      </w:r>
      <w:r w:rsidRPr="007F037E">
        <w:rPr>
          <w:rFonts w:ascii="Times New Roman" w:hAnsi="Times New Roman" w:cs="Times New Roman"/>
          <w:bCs/>
          <w:sz w:val="24"/>
          <w:szCs w:val="24"/>
          <w:lang w:val="ru-RU"/>
        </w:rPr>
        <w:t>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w:t>
      </w:r>
      <w:r w:rsidRPr="007F037E">
        <w:rPr>
          <w:rFonts w:ascii="Times New Roman" w:hAnsi="Times New Roman" w:cs="Times New Roman"/>
          <w:bCs/>
          <w:sz w:val="24"/>
          <w:szCs w:val="24"/>
        </w:rPr>
        <w:t> </w:t>
      </w:r>
      <w:r w:rsidRPr="007F037E">
        <w:rPr>
          <w:rFonts w:ascii="Times New Roman" w:hAnsi="Times New Roman" w:cs="Times New Roman"/>
          <w:bCs/>
          <w:sz w:val="24"/>
          <w:szCs w:val="24"/>
          <w:lang w:val="ru-RU"/>
        </w:rPr>
        <w:t xml:space="preserve">заставляют это делать, то он, видя перед собой большие по объему тексты, и не пытается их медленно разбирать, а пользуется методом угадывания слов по их общему виду. </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Навык чтения сформирован не полностью (средний уровень) выявлен у 46,1% детей.</w:t>
      </w:r>
      <w:r w:rsidRPr="007F037E">
        <w:rPr>
          <w:rFonts w:ascii="Times New Roman" w:hAnsi="Times New Roman" w:cs="Times New Roman"/>
          <w:bCs/>
          <w:sz w:val="24"/>
          <w:szCs w:val="24"/>
        </w:rPr>
        <w:t> </w:t>
      </w:r>
      <w:r w:rsidRPr="007F037E">
        <w:rPr>
          <w:rFonts w:ascii="Times New Roman" w:hAnsi="Times New Roman" w:cs="Times New Roman"/>
          <w:bCs/>
          <w:sz w:val="24"/>
          <w:szCs w:val="24"/>
          <w:lang w:val="ru-RU"/>
        </w:rPr>
        <w:t xml:space="preserve">Единицей восприятия текста является словосочетание. Смысл предложения </w:t>
      </w:r>
      <w:r w:rsidRPr="007F037E">
        <w:rPr>
          <w:rFonts w:ascii="Times New Roman" w:hAnsi="Times New Roman" w:cs="Times New Roman"/>
          <w:bCs/>
          <w:sz w:val="24"/>
          <w:szCs w:val="24"/>
          <w:lang w:val="ru-RU"/>
        </w:rPr>
        <w:lastRenderedPageBreak/>
        <w:t>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w:t>
      </w:r>
      <w:r w:rsidRPr="007F037E">
        <w:rPr>
          <w:rFonts w:ascii="Times New Roman" w:hAnsi="Times New Roman" w:cs="Times New Roman"/>
          <w:bCs/>
          <w:sz w:val="24"/>
          <w:szCs w:val="24"/>
        </w:rPr>
        <w:t> </w:t>
      </w:r>
      <w:r w:rsidRPr="007F037E">
        <w:rPr>
          <w:rFonts w:ascii="Times New Roman" w:hAnsi="Times New Roman" w:cs="Times New Roman"/>
          <w:bCs/>
          <w:iCs/>
          <w:sz w:val="24"/>
          <w:szCs w:val="24"/>
          <w:lang w:val="ru-RU"/>
        </w:rPr>
        <w:t>короткие</w:t>
      </w:r>
      <w:r w:rsidRPr="007F037E">
        <w:rPr>
          <w:rFonts w:ascii="Times New Roman" w:hAnsi="Times New Roman" w:cs="Times New Roman"/>
          <w:bCs/>
          <w:iCs/>
          <w:sz w:val="24"/>
          <w:szCs w:val="24"/>
        </w:rPr>
        <w:t> </w:t>
      </w:r>
      <w:r w:rsidRPr="007F037E">
        <w:rPr>
          <w:rFonts w:ascii="Times New Roman" w:hAnsi="Times New Roman" w:cs="Times New Roman"/>
          <w:bCs/>
          <w:sz w:val="24"/>
          <w:szCs w:val="24"/>
          <w:lang w:val="ru-RU"/>
        </w:rPr>
        <w:t>тексты на</w:t>
      </w:r>
      <w:r w:rsidRPr="007F037E">
        <w:rPr>
          <w:rFonts w:ascii="Times New Roman" w:hAnsi="Times New Roman" w:cs="Times New Roman"/>
          <w:bCs/>
          <w:sz w:val="24"/>
          <w:szCs w:val="24"/>
        </w:rPr>
        <w:t> </w:t>
      </w:r>
      <w:r w:rsidRPr="007F037E">
        <w:rPr>
          <w:rFonts w:ascii="Times New Roman" w:hAnsi="Times New Roman" w:cs="Times New Roman"/>
          <w:bCs/>
          <w:sz w:val="24"/>
          <w:szCs w:val="24"/>
          <w:lang w:val="ru-RU"/>
        </w:rPr>
        <w:t xml:space="preserve">незнакомые темы, так как «согласен» их читать медленно. Длинные, стилистически усложненные предложения ребенок понимает с большим трудом. </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Навык чтения развит хорошо (хороший уровень) показали 38,5% учащихся.</w:t>
      </w:r>
      <w:r w:rsidRPr="007F037E">
        <w:rPr>
          <w:rFonts w:ascii="Times New Roman" w:hAnsi="Times New Roman" w:cs="Times New Roman"/>
          <w:bCs/>
          <w:sz w:val="24"/>
          <w:szCs w:val="24"/>
        </w:rPr>
        <w:t> </w:t>
      </w:r>
      <w:r w:rsidRPr="007F037E">
        <w:rPr>
          <w:rFonts w:ascii="Times New Roman" w:hAnsi="Times New Roman" w:cs="Times New Roman"/>
          <w:bCs/>
          <w:sz w:val="24"/>
          <w:szCs w:val="24"/>
          <w:lang w:val="ru-RU"/>
        </w:rPr>
        <w:t xml:space="preserve">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w:t>
      </w:r>
    </w:p>
    <w:p w:rsidR="002D1F1D" w:rsidRPr="007F037E" w:rsidRDefault="002D1F1D" w:rsidP="002D1F1D">
      <w:pPr>
        <w:shd w:val="clear" w:color="auto" w:fill="FFFFFF"/>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Навык чтения развит очень хорошо (высокий уровень) выявлен у 3,9% детей.</w:t>
      </w:r>
      <w:r w:rsidRPr="007F037E">
        <w:rPr>
          <w:rFonts w:ascii="Times New Roman" w:hAnsi="Times New Roman" w:cs="Times New Roman"/>
          <w:bCs/>
          <w:sz w:val="24"/>
          <w:szCs w:val="24"/>
        </w:rPr>
        <w:t> </w:t>
      </w:r>
      <w:r w:rsidRPr="007F037E">
        <w:rPr>
          <w:rFonts w:ascii="Times New Roman" w:hAnsi="Times New Roman" w:cs="Times New Roman"/>
          <w:bCs/>
          <w:sz w:val="24"/>
          <w:szCs w:val="24"/>
          <w:lang w:val="ru-RU"/>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w:t>
      </w:r>
      <w:r w:rsidRPr="007F037E">
        <w:rPr>
          <w:rFonts w:ascii="Times New Roman" w:hAnsi="Times New Roman" w:cs="Times New Roman"/>
          <w:bCs/>
          <w:sz w:val="24"/>
          <w:szCs w:val="24"/>
          <w:lang w:val="ru-RU"/>
        </w:rPr>
        <w:softHyphen/>
        <w:t xml:space="preserve">рактерные для того или иного автора. </w:t>
      </w:r>
    </w:p>
    <w:p w:rsidR="002D1F1D" w:rsidRPr="007F037E" w:rsidRDefault="002D1F1D" w:rsidP="002D1F1D">
      <w:pPr>
        <w:pStyle w:val="12"/>
        <w:pBdr>
          <w:top w:val="nil"/>
          <w:left w:val="nil"/>
          <w:bottom w:val="nil"/>
          <w:right w:val="nil"/>
          <w:between w:val="nil"/>
        </w:pBdr>
        <w:spacing w:line="276" w:lineRule="auto"/>
        <w:ind w:left="720"/>
        <w:jc w:val="both"/>
        <w:rPr>
          <w:rFonts w:ascii="Times New Roman" w:eastAsia="Times New Roman" w:hAnsi="Times New Roman" w:cs="Times New Roman"/>
          <w:b/>
          <w:i/>
          <w:sz w:val="24"/>
          <w:szCs w:val="24"/>
          <w:u w:val="single"/>
        </w:rPr>
      </w:pP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b/>
          <w:sz w:val="24"/>
          <w:szCs w:val="24"/>
          <w:u w:val="single"/>
        </w:rPr>
      </w:pPr>
      <w:r w:rsidRPr="007F037E">
        <w:rPr>
          <w:rFonts w:ascii="Times New Roman" w:eastAsia="Times New Roman" w:hAnsi="Times New Roman" w:cs="Times New Roman"/>
          <w:b/>
          <w:sz w:val="24"/>
          <w:szCs w:val="24"/>
          <w:u w:val="single"/>
        </w:rPr>
        <w:t>Диагностика коммуникативных УУД</w:t>
      </w:r>
    </w:p>
    <w:p w:rsidR="002D1F1D" w:rsidRPr="007F037E" w:rsidRDefault="002D1F1D" w:rsidP="002D1F1D">
      <w:pPr>
        <w:pStyle w:val="12"/>
        <w:pBdr>
          <w:top w:val="nil"/>
          <w:left w:val="nil"/>
          <w:bottom w:val="nil"/>
          <w:right w:val="nil"/>
          <w:between w:val="nil"/>
        </w:pBdr>
        <w:spacing w:line="276" w:lineRule="auto"/>
        <w:ind w:left="360"/>
        <w:jc w:val="both"/>
        <w:rPr>
          <w:rFonts w:ascii="Times New Roman" w:eastAsia="Times New Roman" w:hAnsi="Times New Roman" w:cs="Times New Roman"/>
          <w:b/>
          <w:i/>
          <w:sz w:val="24"/>
          <w:szCs w:val="24"/>
        </w:rPr>
      </w:pPr>
      <w:r w:rsidRPr="007F037E">
        <w:rPr>
          <w:rFonts w:ascii="Times New Roman" w:eastAsia="Times New Roman" w:hAnsi="Times New Roman" w:cs="Times New Roman"/>
          <w:b/>
          <w:i/>
          <w:sz w:val="24"/>
          <w:szCs w:val="24"/>
          <w:u w:val="single"/>
        </w:rPr>
        <w:t>Адаптация. Методика диагностики Адаптации и эффективности учебной деятельности</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Методика Э.М. Александровской и Ст. Громбах (модифицированная Еськиной Е.С, Больбот Т.Л.) используется для наблюдений за адаптацией учащихся и эффективностью их учебной деятельности. Методика позволяет определить:</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а) уровень учебной деятельности;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б) уровень усвоения нравственно-этических норм;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в) уровень усвоения школьных норм поведения;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г) успешность социальных контактов; </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д) эмоциональное благополучие учащихся.</w:t>
      </w:r>
    </w:p>
    <w:p w:rsidR="002D1F1D" w:rsidRPr="007F037E" w:rsidRDefault="002D1F1D" w:rsidP="002D1F1D">
      <w:pPr>
        <w:pStyle w:val="12"/>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7F037E">
        <w:rPr>
          <w:rFonts w:ascii="Times New Roman" w:eastAsia="Times New Roman" w:hAnsi="Times New Roman" w:cs="Times New Roman"/>
          <w:noProof/>
          <w:sz w:val="24"/>
          <w:szCs w:val="24"/>
        </w:rPr>
        <w:lastRenderedPageBreak/>
        <w:drawing>
          <wp:inline distT="0" distB="0" distL="0" distR="0">
            <wp:extent cx="5360670" cy="3444240"/>
            <wp:effectExtent l="19050" t="0" r="11430" b="3810"/>
            <wp:docPr id="2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Таким образом, в классе 77 % детей имеют благоприятный эмоциональный фон, успешно адаптируются к школе и в целом процесс адаптации протекает в пределах нормы.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У учащихся, у которых адаптация прошла лишь частично, требуется еще время, чтобы дети освоились в текущем учебном году 8%, а так же обучающихся, испытывающих значительные трудности в социально-психологической адаптации, которые нуждается в психологической поддержке выявлено 16% учеников. </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Причина неполной адаптации и дезадаптации часто могут быть повышенная тревожность, вызванная неумеренными ожиданиями родителей, изменение характера детско-родительских отношений, перегрузка дополнительными знаниями, низкая самооценка, слабое здоровье и т.д.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Рекомендовано:</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Педагогу-психологу:</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ознакомить классного руководителя с результатами диагностики;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включить ребенка, испытывающего трудности в школьной адаптации в «группу риска» для проведения с ним коррекционно-развивающей работы;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дать рекомендации родителям по помощи в адаптации их детей;</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Классному руководителю:</w:t>
      </w:r>
      <w:r w:rsidRPr="007F037E">
        <w:rPr>
          <w:rFonts w:ascii="Times New Roman" w:hAnsi="Times New Roman" w:cs="Times New Roman"/>
          <w:sz w:val="24"/>
          <w:szCs w:val="24"/>
          <w:lang w:val="ru-RU"/>
        </w:rPr>
        <w:t xml:space="preserve"> ознакомить родителей с результатами проведенной диагностики;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оказывать всестороннюю поддержку дезадаптированному ребенку, ежедневно взаимодействовать с его родителями;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провести родительское собрание с целью обсуждения актуального состояния детей и психолого-педагогического сопровождения в течение учебного года;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продолжить работу по организации классного коллектива для успешной адаптации всего класса;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Родителям: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осознанно относиться к личному праву ребенка на ошибку. В этом случае ребенку необходимо объяснить, что все мы «учимся на своих ошибках» и поэтому от этого никто не застрахован;</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показывать первокласснику, что они уверены в потенциале и возможностях. Здесь главное, чтобы ребенок осознавал тот факт, что в любую трудную минуту вы его поддерживаете;</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научить ребенка рационально распределять свое время и тратить энергию. Для этого необходимо, чтобы первоклассник отводил специальное время на выполнение домашнего задания и при этом имел свой свободный часик на отдых и общение с друзьями;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не заставлять первоклассника методом «кнута» хорошо учиться или иметь примерное поведение в школе. Помните, что это должно происходить осознанно и не нарушать его привычный и спокойный ритм жизни;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быть всегда терпеливыми, настойчивыми и в тоже вермя добрыми к вашему ребенку, Благодаря именно вашему отношению к первокласснику, его адаптация в школе пройдет намного быстрее</w:t>
      </w:r>
    </w:p>
    <w:p w:rsidR="002D1F1D" w:rsidRPr="007F037E" w:rsidRDefault="002D1F1D" w:rsidP="002D1F1D">
      <w:pPr>
        <w:pStyle w:val="12"/>
        <w:pBdr>
          <w:top w:val="nil"/>
          <w:left w:val="nil"/>
          <w:bottom w:val="nil"/>
          <w:right w:val="nil"/>
          <w:between w:val="nil"/>
        </w:pBdr>
        <w:spacing w:line="276" w:lineRule="auto"/>
        <w:ind w:firstLine="709"/>
        <w:jc w:val="both"/>
        <w:rPr>
          <w:rFonts w:ascii="Times New Roman" w:eastAsia="Times New Roman" w:hAnsi="Times New Roman" w:cs="Times New Roman"/>
          <w:sz w:val="24"/>
          <w:szCs w:val="24"/>
        </w:rPr>
      </w:pPr>
    </w:p>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b/>
          <w:i/>
          <w:sz w:val="24"/>
          <w:szCs w:val="24"/>
          <w:u w:val="single"/>
          <w:lang w:val="ru-RU"/>
        </w:rPr>
      </w:pPr>
      <w:r w:rsidRPr="007F037E">
        <w:rPr>
          <w:rFonts w:ascii="Times New Roman" w:eastAsia="Times New Roman" w:hAnsi="Times New Roman" w:cs="Times New Roman"/>
          <w:b/>
          <w:i/>
          <w:sz w:val="24"/>
          <w:szCs w:val="24"/>
          <w:u w:val="single"/>
          <w:lang w:val="ru-RU"/>
        </w:rPr>
        <w:t>Среднее общее образование:</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b/>
          <w:i/>
          <w:sz w:val="24"/>
          <w:szCs w:val="24"/>
          <w:u w:val="single"/>
          <w:lang w:val="ru-RU"/>
        </w:rPr>
      </w:pPr>
      <w:r w:rsidRPr="007F037E">
        <w:rPr>
          <w:rFonts w:ascii="Times New Roman" w:eastAsia="Times New Roman" w:hAnsi="Times New Roman" w:cs="Times New Roman"/>
          <w:bCs/>
          <w:sz w:val="24"/>
          <w:szCs w:val="24"/>
          <w:lang w:val="ru-RU"/>
        </w:rPr>
        <w:t>Цель мониторинга уровня сформированности УУД:</w:t>
      </w:r>
      <w:r w:rsidRPr="007F037E">
        <w:rPr>
          <w:rFonts w:ascii="Times New Roman" w:eastAsia="Times New Roman" w:hAnsi="Times New Roman" w:cs="Times New Roman"/>
          <w:sz w:val="24"/>
          <w:szCs w:val="24"/>
          <w:lang w:val="ru-RU"/>
        </w:rPr>
        <w:t xml:space="preserve"> получение объективной информации о состоянии и динамике уровня сформированности универсальных учебных действий у школьников старшего звена в условиях реализации федеральных государственных стандартов нового поколения.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bCs/>
          <w:sz w:val="24"/>
          <w:szCs w:val="24"/>
          <w:lang w:val="ru-RU"/>
        </w:rPr>
        <w:t xml:space="preserve">Задачи мониторинга: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1. Отработка механизмов сбора информации об уровне сформированности УУД;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2. Выявление и анализ факторов, способствующих формированию УУД;</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3. Формирование банка методических материалов для организации и проведения мониторинга уровня сформированности УУД у обучающихся 10-11 классов;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4. Обеспечение преемственности и единообразия в процедурах оценки качества результатов среднего общего образования в условиях внедрения ФГОС нового поколения;</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5. Разработка и апробация системы критериев и показателей уровня сформированности УУД у обучающихся среднего общего образования.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Мониторинг представляет собой  исследование, направленное на отслеживание индивидуальной динамики уровня сформированности УУД на ступени среднего общего образования.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Области применения данных мониторинга: данные, полученные в ходе мониторинга используются для оперативной коррекции учебно-воспитательного процесса. </w:t>
      </w:r>
      <w:r w:rsidRPr="007F037E">
        <w:rPr>
          <w:rFonts w:ascii="Times New Roman" w:eastAsia="Times New Roman" w:hAnsi="Times New Roman" w:cs="Times New Roman"/>
          <w:sz w:val="24"/>
          <w:szCs w:val="24"/>
        </w:rPr>
        <w:t>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В ходе проведения мониторинга уровня сформированности УУД в 10-11 классах были получены следующие </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u w:val="single"/>
        </w:rPr>
        <w:t>РЕЗУЛЬТАТЫ</w:t>
      </w:r>
      <w:r w:rsidRPr="007F037E">
        <w:rPr>
          <w:rFonts w:ascii="Times New Roman" w:eastAsia="Times New Roman" w:hAnsi="Times New Roman" w:cs="Times New Roman"/>
          <w:sz w:val="24"/>
          <w:szCs w:val="24"/>
        </w:rPr>
        <w:t>:</w:t>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rPr>
      </w:pPr>
    </w:p>
    <w:tbl>
      <w:tblPr>
        <w:tblW w:w="9356" w:type="dxa"/>
        <w:tblInd w:w="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27"/>
        <w:gridCol w:w="2409"/>
        <w:gridCol w:w="2552"/>
        <w:gridCol w:w="2268"/>
      </w:tblGrid>
      <w:tr w:rsidR="007F037E" w:rsidRPr="007F037E" w:rsidTr="009228B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rPr>
                <w:rFonts w:ascii="Times New Roman" w:eastAsia="Times New Roman" w:hAnsi="Times New Roman" w:cs="Times New Roman"/>
                <w:b/>
                <w:sz w:val="24"/>
                <w:szCs w:val="24"/>
              </w:rPr>
            </w:pPr>
            <w:r w:rsidRPr="007F037E">
              <w:rPr>
                <w:rFonts w:ascii="Times New Roman" w:eastAsia="Times New Roman" w:hAnsi="Times New Roman" w:cs="Times New Roman"/>
                <w:b/>
                <w:sz w:val="24"/>
                <w:szCs w:val="24"/>
              </w:rPr>
              <w:t>УУД</w:t>
            </w:r>
          </w:p>
        </w:tc>
        <w:tc>
          <w:tcPr>
            <w:tcW w:w="24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sz w:val="24"/>
                <w:szCs w:val="24"/>
              </w:rPr>
            </w:pPr>
            <w:r w:rsidRPr="007F037E">
              <w:rPr>
                <w:rFonts w:ascii="Times New Roman" w:eastAsia="Times New Roman" w:hAnsi="Times New Roman" w:cs="Times New Roman"/>
                <w:b/>
                <w:sz w:val="24"/>
                <w:szCs w:val="24"/>
              </w:rPr>
              <w:t xml:space="preserve">Высокий уровень </w:t>
            </w:r>
          </w:p>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sz w:val="24"/>
                <w:szCs w:val="24"/>
              </w:rPr>
            </w:pPr>
            <w:r w:rsidRPr="007F037E">
              <w:rPr>
                <w:rFonts w:ascii="Times New Roman" w:eastAsia="Times New Roman" w:hAnsi="Times New Roman" w:cs="Times New Roman"/>
                <w:b/>
                <w:sz w:val="24"/>
                <w:szCs w:val="24"/>
              </w:rPr>
              <w:t>(%)</w:t>
            </w:r>
          </w:p>
        </w:tc>
        <w:tc>
          <w:tcPr>
            <w:tcW w:w="25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sz w:val="24"/>
                <w:szCs w:val="24"/>
              </w:rPr>
            </w:pPr>
            <w:r w:rsidRPr="007F037E">
              <w:rPr>
                <w:rFonts w:ascii="Times New Roman" w:eastAsia="Times New Roman" w:hAnsi="Times New Roman" w:cs="Times New Roman"/>
                <w:b/>
                <w:sz w:val="24"/>
                <w:szCs w:val="24"/>
              </w:rPr>
              <w:t xml:space="preserve">Средний уровень </w:t>
            </w:r>
          </w:p>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sz w:val="24"/>
                <w:szCs w:val="24"/>
              </w:rPr>
            </w:pPr>
            <w:r w:rsidRPr="007F037E">
              <w:rPr>
                <w:rFonts w:ascii="Times New Roman" w:eastAsia="Times New Roman" w:hAnsi="Times New Roman" w:cs="Times New Roman"/>
                <w:b/>
                <w:sz w:val="24"/>
                <w:szCs w:val="24"/>
              </w:rPr>
              <w:t>(%)</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sz w:val="24"/>
                <w:szCs w:val="24"/>
              </w:rPr>
            </w:pPr>
            <w:r w:rsidRPr="007F037E">
              <w:rPr>
                <w:rFonts w:ascii="Times New Roman" w:eastAsia="Times New Roman" w:hAnsi="Times New Roman" w:cs="Times New Roman"/>
                <w:b/>
                <w:sz w:val="24"/>
                <w:szCs w:val="24"/>
              </w:rPr>
              <w:t>Низкий уровень (%)</w:t>
            </w:r>
          </w:p>
        </w:tc>
      </w:tr>
      <w:tr w:rsidR="007F037E" w:rsidRPr="007F037E" w:rsidTr="009228BC">
        <w:trPr>
          <w:trHeight w:val="397"/>
        </w:trPr>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Личностные</w:t>
            </w:r>
          </w:p>
        </w:tc>
        <w:tc>
          <w:tcPr>
            <w:tcW w:w="24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38,5%</w:t>
            </w:r>
          </w:p>
        </w:tc>
        <w:tc>
          <w:tcPr>
            <w:tcW w:w="25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59,5%</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2%</w:t>
            </w:r>
          </w:p>
        </w:tc>
      </w:tr>
      <w:tr w:rsidR="007F037E" w:rsidRPr="007F037E" w:rsidTr="009228B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Регулятивные</w:t>
            </w:r>
          </w:p>
        </w:tc>
        <w:tc>
          <w:tcPr>
            <w:tcW w:w="24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44,8%</w:t>
            </w:r>
          </w:p>
        </w:tc>
        <w:tc>
          <w:tcPr>
            <w:tcW w:w="25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54,2%</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1%</w:t>
            </w:r>
          </w:p>
        </w:tc>
      </w:tr>
      <w:tr w:rsidR="007F037E" w:rsidRPr="007F037E" w:rsidTr="009228B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lastRenderedPageBreak/>
              <w:t>Познавательные</w:t>
            </w:r>
          </w:p>
        </w:tc>
        <w:tc>
          <w:tcPr>
            <w:tcW w:w="24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48,5%</w:t>
            </w:r>
          </w:p>
        </w:tc>
        <w:tc>
          <w:tcPr>
            <w:tcW w:w="25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39,2%</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12,3%</w:t>
            </w:r>
          </w:p>
        </w:tc>
      </w:tr>
      <w:tr w:rsidR="007F037E" w:rsidRPr="007F037E" w:rsidTr="009228BC">
        <w:tc>
          <w:tcPr>
            <w:tcW w:w="2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Коммуникативные</w:t>
            </w:r>
          </w:p>
        </w:tc>
        <w:tc>
          <w:tcPr>
            <w:tcW w:w="24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71,1%</w:t>
            </w:r>
          </w:p>
        </w:tc>
        <w:tc>
          <w:tcPr>
            <w:tcW w:w="255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27,4%</w:t>
            </w:r>
          </w:p>
        </w:tc>
        <w:tc>
          <w:tcPr>
            <w:tcW w:w="226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2D1F1D" w:rsidRPr="007F037E" w:rsidRDefault="002D1F1D" w:rsidP="002D1F1D">
            <w:pPr>
              <w:spacing w:before="0" w:beforeAutospacing="0" w:after="0" w:afterAutospacing="0" w:line="276" w:lineRule="auto"/>
              <w:ind w:firstLine="709"/>
              <w:jc w:val="center"/>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1,5%</w:t>
            </w:r>
          </w:p>
        </w:tc>
      </w:tr>
    </w:tbl>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rPr>
      </w:pP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Полученные данные мониторинга достижения планируемых результатов образовательной программы свидетельствуют об удовлетворительном уровне сформированности   планируемых универсальных учебных действий учащихся и  в основном соответствует требованиям ФГОС.</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bCs/>
          <w:sz w:val="24"/>
          <w:szCs w:val="24"/>
          <w:lang w:val="ru-RU"/>
        </w:rPr>
        <w:t>Таким образом, можно сделать вывод, что  среди обучающихся МБОУ СОШ №1 г.Ставрополя высокий уровень большинство учащихся</w:t>
      </w:r>
      <w:r w:rsidRPr="007F037E">
        <w:rPr>
          <w:rFonts w:ascii="Times New Roman" w:hAnsi="Times New Roman" w:cs="Times New Roman"/>
          <w:b/>
          <w:bCs/>
          <w:sz w:val="24"/>
          <w:szCs w:val="24"/>
          <w:lang w:val="ru-RU"/>
        </w:rPr>
        <w:t xml:space="preserve"> </w:t>
      </w:r>
      <w:r w:rsidRPr="007F037E">
        <w:rPr>
          <w:rFonts w:ascii="Times New Roman" w:hAnsi="Times New Roman" w:cs="Times New Roman"/>
          <w:bCs/>
          <w:sz w:val="24"/>
          <w:szCs w:val="24"/>
          <w:lang w:val="ru-RU"/>
        </w:rPr>
        <w:t>имеют достаточно хороший уровень развития регулятивных действий; познавательных действий, коммуникативных и  личностных УУД, что является дальнейшей основой для формирования УУД. Однако следует активно усилить работу педагогов по выравниванию адекватной траектории развития личностных и метапредметных УУД у учащихся.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Личностные УУД</w:t>
      </w:r>
      <w:r w:rsidRPr="007F037E">
        <w:rPr>
          <w:rFonts w:ascii="Times New Roman" w:hAnsi="Times New Roman" w:cs="Times New Roman"/>
          <w:b/>
          <w:bCs/>
          <w:sz w:val="24"/>
          <w:szCs w:val="24"/>
        </w:rPr>
        <w:t> </w:t>
      </w:r>
      <w:r w:rsidRPr="007F037E">
        <w:rPr>
          <w:rFonts w:ascii="Times New Roman" w:hAnsi="Times New Roman" w:cs="Times New Roman"/>
          <w:sz w:val="24"/>
          <w:szCs w:val="24"/>
          <w:lang w:val="ru-RU"/>
        </w:rPr>
        <w:t>позволяют сделать учение осмысленным, обеспечивают ученику значимость решения учебных задач, связывая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позицию в отношении окружающих людей, самого себя и своего будущего. По результатам нескольких методик у 68% учащихся выявлен общий высокий уровень сформированности личностных УУД, у 23% - средний и у 9% - низкий уровень.</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sz w:val="24"/>
          <w:szCs w:val="24"/>
          <w:lang w:val="ru-RU"/>
        </w:rPr>
        <w:t>Анализ результатов сформированности личностных УУД по первой методике показал, что 67% учащихся имеют адекватную самооценку, 27% – завышенную. Такие показатели характерны для младшего школьника и являются возрастной нормой.</w:t>
      </w:r>
      <w:r w:rsidRPr="007F037E">
        <w:rPr>
          <w:rFonts w:ascii="Times New Roman" w:hAnsi="Times New Roman" w:cs="Times New Roman"/>
          <w:sz w:val="24"/>
          <w:szCs w:val="24"/>
        </w:rPr>
        <w:t>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sz w:val="24"/>
          <w:szCs w:val="24"/>
          <w:lang w:val="ru-RU"/>
        </w:rPr>
        <w:t xml:space="preserve">Заниженную самооценку имеют 6 % учащихся. У данной категории детей отрицательное отношение к себе и поступлению в школу, нестабильное психоэмоциональное состояние. С этим учащимся </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необходимо проводить индивидуальные и групповые коррекционно-развивающие занятия по формированию положительной самооценки.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sz w:val="24"/>
          <w:szCs w:val="24"/>
          <w:lang w:val="ru-RU"/>
        </w:rPr>
        <w:t xml:space="preserve">Результаты изучения школьной мотивации показали, что у 60% обучающихся преобладает высокий и средний уровни (13% и 47 % соответственно), что свидетельствует о положительном отношении к школе, о формировании познавательных интересов к учебной деятельности и принятии нового социального статуса ученика. Обучающихся с низким </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и ниже среднего уровнем мотивации (7% и 33% </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и детей) необходимо включать в активную деятельность на основе изучения их интересов и склонностей, привлекать к участию во внеурочной деятельности.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Регулятивные УУД</w:t>
      </w:r>
      <w:r w:rsidRPr="007F037E">
        <w:rPr>
          <w:rFonts w:ascii="Times New Roman" w:hAnsi="Times New Roman" w:cs="Times New Roman"/>
          <w:b/>
          <w:bCs/>
          <w:sz w:val="24"/>
          <w:szCs w:val="24"/>
        </w:rPr>
        <w:t> </w:t>
      </w:r>
      <w:r w:rsidRPr="007F037E">
        <w:rPr>
          <w:rFonts w:ascii="Times New Roman" w:hAnsi="Times New Roman" w:cs="Times New Roman"/>
          <w:sz w:val="24"/>
          <w:szCs w:val="24"/>
          <w:lang w:val="ru-RU"/>
        </w:rPr>
        <w:t>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w:t>
      </w:r>
      <w:r w:rsidRPr="007F037E">
        <w:rPr>
          <w:rFonts w:ascii="Times New Roman" w:hAnsi="Times New Roman" w:cs="Times New Roman"/>
          <w:sz w:val="24"/>
          <w:szCs w:val="24"/>
        </w:rPr>
        <w:t>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sz w:val="24"/>
          <w:szCs w:val="24"/>
          <w:lang w:val="ru-RU"/>
        </w:rPr>
        <w:t xml:space="preserve">Регулятивные УУД у детей начального звена сформированы на высоком – 6% и среднем – 50% уровнях, ниже среднего- 25% и низкий уровень составляет 19%. Данные результаты говорят о том, что половина (56%) обучающихся умеют ставить учебные цели, осуществлять планирование и контроль учебной деятельности. Детям с ниже среднего и </w:t>
      </w:r>
      <w:r w:rsidRPr="007F037E">
        <w:rPr>
          <w:rFonts w:ascii="Times New Roman" w:hAnsi="Times New Roman" w:cs="Times New Roman"/>
          <w:sz w:val="24"/>
          <w:szCs w:val="24"/>
          <w:lang w:val="ru-RU"/>
        </w:rPr>
        <w:lastRenderedPageBreak/>
        <w:t>низким уровнем организации учебной деятельности необходим пошаговый контроль со стороны учителя, постоянное обращение к алгоритму выполнения учебного действия, коррекционные занятия с психологом.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Познавательные УУД</w:t>
      </w:r>
      <w:r w:rsidRPr="007F037E">
        <w:rPr>
          <w:rFonts w:ascii="Times New Roman" w:hAnsi="Times New Roman" w:cs="Times New Roman"/>
          <w:b/>
          <w:bCs/>
          <w:sz w:val="24"/>
          <w:szCs w:val="24"/>
        </w:rPr>
        <w:t> </w:t>
      </w:r>
      <w:r w:rsidRPr="007F037E">
        <w:rPr>
          <w:rFonts w:ascii="Times New Roman" w:hAnsi="Times New Roman" w:cs="Times New Roman"/>
          <w:sz w:val="24"/>
          <w:szCs w:val="24"/>
          <w:lang w:val="ru-RU"/>
        </w:rPr>
        <w:t>включают действия исследования, поиска и отбора необходимой информации, ее структурирования; моделирование изучаемого содержания, логические действия и операции, выбор эффективных способов решения задач, рефлексию результатов деятельности.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sz w:val="24"/>
          <w:szCs w:val="24"/>
          <w:lang w:val="ru-RU"/>
        </w:rPr>
        <w:t xml:space="preserve">Результаты диагностики показали, что познавательные УУД </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у учеников сформированы на среднем уровне – 25%, высокий уровень составляет 0%.</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Но выделена группа учащихся с уровнями ниже среднего (31%) и низким уровнем (44%), которым необходима коррекционная работа по выявленным нарушениям (коррекционно-развивающая работа педагога-психолога и включение в учебный процесс коррекционно-развивающих заданий учителями-предметниками)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Коммуникативные УУД</w:t>
      </w:r>
      <w:r w:rsidRPr="007F037E">
        <w:rPr>
          <w:rFonts w:ascii="Times New Roman" w:hAnsi="Times New Roman" w:cs="Times New Roman"/>
          <w:b/>
          <w:bCs/>
          <w:sz w:val="24"/>
          <w:szCs w:val="24"/>
        </w:rPr>
        <w:t> </w:t>
      </w:r>
      <w:r w:rsidRPr="007F037E">
        <w:rPr>
          <w:rFonts w:ascii="Times New Roman" w:hAnsi="Times New Roman" w:cs="Times New Roman"/>
          <w:sz w:val="24"/>
          <w:szCs w:val="24"/>
          <w:lang w:val="ru-RU"/>
        </w:rPr>
        <w:t>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строить продуктивное взаимодействие со сверстниками и взрослыми.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bCs/>
          <w:sz w:val="24"/>
          <w:szCs w:val="24"/>
          <w:lang w:val="ru-RU"/>
        </w:rPr>
      </w:pPr>
      <w:r w:rsidRPr="007F037E">
        <w:rPr>
          <w:rFonts w:ascii="Times New Roman" w:hAnsi="Times New Roman" w:cs="Times New Roman"/>
          <w:sz w:val="24"/>
          <w:szCs w:val="24"/>
          <w:lang w:val="ru-RU"/>
        </w:rPr>
        <w:t>По результатам 4 методик общий высокий и средний уровни составляют 50% (12 % и 38%). Половина учащихся умеют слушать и понимать речь других, стремятся к сотрудничеству, умеют взаимодействовать с одноклассниками, соблюдают простейшие нормы речевого этикета.</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Выделена группа учащихся с уровнями ниже среднего (44%) и низким уровнем (6%), которым необходима коррекционная работа по выявленным нарушениям.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Исходя из анализа психолого-педагогический диагностики УУД обучающихся МБОУ СОШ №1 г. Ставрополя можно сделать вывод, что высокий уровень достижения планируемых результатов образовательной программы имеют 68% обучающихся, средний уровень – 28% учеников и 4 % учащихся имеют низкий уровень достижения планируемых результатов.</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Рекомендации: в целях повышения уровня сформированности универсальных учебных действий у учащихся МБОУ СОШ №1 г.Ставрополя образования учителям-предметникам рекомендуется продолжить работу по формированию и развитию у учащихся  универсальных учебных действий:</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продолжать работу по формированию и развитию у обучающихся регулятивных универсальных учебных действий: привлекать к проектно-исследовательской деятельности, в групповых формах работы чаще предлагать роль эксперта и т. п.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формировать произвольность учебной деятельности через постановку цели, составление плана, обращение к алгоритмам выполнения учебных действий и т. д.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разработать индивидуальные маршруты по формированию УУД в соответствии с выявленными проблемами на последующих этапах обучения.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Для дальнейшего развития коммуникативных УУД у обучающихся педагогам рекомендуется: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формировать навыки позитивного общения, используя групповые формы работы на уроках, положительное одобрение за результат со стороны взрослых.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привлекать учащихся к участию в проектно-исследовательской деятельности, к участию в конкурсах и олимпиадах, к составлению рефератов, докладов и т. п.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 разработать индивидуальные маршруты по формированию УУД в соответствии с выявленными проблемами на последующих этапах обучения.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Для развития личностных УУД педагогам необходимо проявлять заинтересованность деятельностью ребенка, создавать на уроках ситуацию успеха, поощрять за положительный результат.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 для формирования познавательных УУД – привлекать учащихся к работе с разными источниками информации, развивать основные мыслительные операции, умения устанавливать логические связи, используя для этого задания проблемно-поискового характера.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Педагогу-психологу необходимо:</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w:t>
      </w:r>
      <w:r w:rsidRPr="007F037E">
        <w:rPr>
          <w:rFonts w:ascii="Times New Roman" w:hAnsi="Times New Roman" w:cs="Times New Roman"/>
          <w:sz w:val="24"/>
          <w:szCs w:val="24"/>
          <w:lang w:val="ru-RU"/>
        </w:rPr>
        <w:tab/>
        <w:t>проводить коррекционно-развивающую работу с обучающимися с низким уровнем развития УУД;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w:t>
      </w:r>
      <w:r w:rsidRPr="007F037E">
        <w:rPr>
          <w:rFonts w:ascii="Times New Roman" w:hAnsi="Times New Roman" w:cs="Times New Roman"/>
          <w:sz w:val="24"/>
          <w:szCs w:val="24"/>
          <w:lang w:val="ru-RU"/>
        </w:rPr>
        <w:tab/>
        <w:t>проведение индивидуальных консультаций с родителями;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w:t>
      </w:r>
      <w:r w:rsidRPr="007F037E">
        <w:rPr>
          <w:rFonts w:ascii="Times New Roman" w:hAnsi="Times New Roman" w:cs="Times New Roman"/>
          <w:sz w:val="24"/>
          <w:szCs w:val="24"/>
          <w:lang w:val="ru-RU"/>
        </w:rPr>
        <w:tab/>
        <w:t>проведение повторной диагностики.</w:t>
      </w:r>
    </w:p>
    <w:p w:rsidR="002D1F1D" w:rsidRPr="007F037E" w:rsidRDefault="002D1F1D" w:rsidP="002D1F1D">
      <w:pPr>
        <w:pStyle w:val="a3"/>
        <w:shd w:val="clear" w:color="auto" w:fill="FFFFFF"/>
        <w:spacing w:before="0" w:beforeAutospacing="0" w:after="0" w:afterAutospacing="0" w:line="276" w:lineRule="auto"/>
        <w:textAlignment w:val="baseline"/>
      </w:pPr>
    </w:p>
    <w:p w:rsidR="002D1F1D" w:rsidRPr="007F037E" w:rsidRDefault="002D1F1D" w:rsidP="002D1F1D">
      <w:pPr>
        <w:pStyle w:val="a4"/>
        <w:spacing w:before="0" w:beforeAutospacing="0" w:after="0" w:afterAutospacing="0" w:line="276" w:lineRule="auto"/>
        <w:ind w:left="786"/>
        <w:jc w:val="center"/>
        <w:rPr>
          <w:rFonts w:ascii="Times New Roman" w:hAnsi="Times New Roman" w:cs="Times New Roman"/>
          <w:b/>
          <w:bCs/>
          <w:sz w:val="24"/>
          <w:szCs w:val="24"/>
          <w:lang w:val="ru-RU"/>
        </w:rPr>
      </w:pPr>
      <w:r w:rsidRPr="007F037E">
        <w:rPr>
          <w:rFonts w:ascii="Times New Roman" w:hAnsi="Times New Roman" w:cs="Times New Roman"/>
          <w:b/>
          <w:sz w:val="24"/>
          <w:szCs w:val="24"/>
          <w:lang w:val="ru-RU"/>
        </w:rPr>
        <w:t>Результаты профориентационного мониторинга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Цель:</w:t>
      </w:r>
      <w:r w:rsidRPr="007F037E">
        <w:rPr>
          <w:rFonts w:ascii="Times New Roman" w:hAnsi="Times New Roman" w:cs="Times New Roman"/>
          <w:sz w:val="24"/>
          <w:szCs w:val="24"/>
          <w:lang w:val="ru-RU"/>
        </w:rPr>
        <w:t xml:space="preserve"> Выявление профессиональных склонностей. Оказание профориентационной поддержки учащимся в процессе выбора профиля обучения и сферы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Задачи: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1) Получение данных о предпочтениях, склонностях и возможностях учащихся.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2) Дополнительная поддержка некоторых групп школьников, у которых легко спрогнозировать выбранный профиль обучения.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3) Изучение и развитие познавательных стратегий школьников.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4) Выработка гибкой системы сотрудничества старшей ступени школы с учреждениями дополнительного и профессионального образования.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u w:val="single"/>
          <w:lang w:val="ru-RU"/>
        </w:rPr>
      </w:pPr>
      <w:r w:rsidRPr="007F037E">
        <w:rPr>
          <w:rFonts w:ascii="Times New Roman" w:hAnsi="Times New Roman" w:cs="Times New Roman"/>
          <w:b/>
          <w:sz w:val="24"/>
          <w:szCs w:val="24"/>
          <w:u w:val="single"/>
          <w:lang w:val="ru-RU"/>
        </w:rPr>
        <w:t>Диагностика 8-х классов</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сентябре-октябре 2023 года была проведена плановая диагностика обучающихся 8х классов, направленная на профессиональных склонностей обучающихся. Программа диагностики: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w:t>
      </w:r>
      <w:r w:rsidRPr="007F037E">
        <w:rPr>
          <w:rFonts w:ascii="Times New Roman" w:hAnsi="Times New Roman" w:cs="Times New Roman"/>
          <w:b/>
          <w:sz w:val="24"/>
          <w:szCs w:val="24"/>
          <w:lang w:val="ru-RU"/>
        </w:rPr>
        <w:t xml:space="preserve"> </w:t>
      </w:r>
      <w:r w:rsidRPr="007F037E">
        <w:rPr>
          <w:rFonts w:ascii="Times New Roman" w:hAnsi="Times New Roman" w:cs="Times New Roman"/>
          <w:sz w:val="24"/>
          <w:szCs w:val="24"/>
          <w:lang w:val="ru-RU"/>
        </w:rPr>
        <w:t xml:space="preserve">методика на определение индекса групповой сплоченности К.Э. Сишора «Психометрический тест К.Э. Сишора»,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sz w:val="24"/>
          <w:szCs w:val="24"/>
          <w:lang w:val="ru-RU"/>
        </w:rPr>
        <w:t xml:space="preserve">2. </w:t>
      </w:r>
      <w:r w:rsidRPr="007F037E">
        <w:rPr>
          <w:rFonts w:ascii="Times New Roman" w:hAnsi="Times New Roman" w:cs="Times New Roman"/>
          <w:bCs/>
          <w:sz w:val="24"/>
          <w:szCs w:val="24"/>
          <w:lang w:val="ru-RU"/>
        </w:rPr>
        <w:t xml:space="preserve">дифференциально-диагностический опросник Е.А. Климова,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 xml:space="preserve">3. </w:t>
      </w:r>
      <w:r w:rsidRPr="007F037E">
        <w:rPr>
          <w:rFonts w:ascii="Times New Roman" w:hAnsi="Times New Roman" w:cs="Times New Roman"/>
          <w:sz w:val="24"/>
          <w:szCs w:val="24"/>
          <w:lang w:val="ru-RU"/>
        </w:rPr>
        <w:t xml:space="preserve">методика «Самооценка личности старшеклассника» Н.Г.Казанцевой </w:t>
      </w: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1. ««Психометрический тест К.Э. Сишора» </w:t>
      </w: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(методика на определение индекса групповой сплоченности).</w:t>
      </w: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сентябре-октябре 2023 года проводилось анкетирование обучающихся 8-х с целью выявления профессиональных предпочтений.</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sz w:val="24"/>
          <w:szCs w:val="24"/>
          <w:lang w:val="ru-RU"/>
        </w:rPr>
        <w:lastRenderedPageBreak/>
        <w:t xml:space="preserve"> Групповая сплоченность – чрезвычайно важный параметр, показывающий степень интеграции группы, ее сплоченность в единое целое, – можно определить не только путем расчета соответствующих социометрических индексов</w:t>
      </w:r>
      <w:r w:rsidRPr="007F037E">
        <w:rPr>
          <w:rFonts w:ascii="Times New Roman" w:hAnsi="Times New Roman" w:cs="Times New Roman"/>
          <w:bCs/>
          <w:sz w:val="24"/>
          <w:szCs w:val="24"/>
          <w:lang w:val="ru-RU"/>
        </w:rPr>
        <w:t>:</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Cs/>
          <w:sz w:val="24"/>
          <w:szCs w:val="24"/>
          <w:lang w:val="ru-RU"/>
        </w:rPr>
      </w:pPr>
    </w:p>
    <w:p w:rsidR="002D1F1D" w:rsidRPr="007F037E" w:rsidRDefault="002D1F1D" w:rsidP="002D1F1D">
      <w:pPr>
        <w:spacing w:before="0" w:beforeAutospacing="0" w:after="0" w:afterAutospacing="0" w:line="276" w:lineRule="auto"/>
        <w:ind w:firstLine="426"/>
        <w:jc w:val="center"/>
        <w:rPr>
          <w:rFonts w:ascii="Times New Roman" w:hAnsi="Times New Roman" w:cs="Times New Roman"/>
          <w:sz w:val="24"/>
          <w:szCs w:val="24"/>
        </w:rPr>
      </w:pPr>
      <w:r w:rsidRPr="007F037E">
        <w:rPr>
          <w:rFonts w:ascii="Times New Roman" w:hAnsi="Times New Roman" w:cs="Times New Roman"/>
          <w:noProof/>
          <w:sz w:val="24"/>
          <w:szCs w:val="24"/>
          <w:lang w:val="ru-RU" w:eastAsia="ru-RU"/>
        </w:rPr>
        <w:drawing>
          <wp:inline distT="0" distB="0" distL="0" distR="0">
            <wp:extent cx="5486400" cy="25050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Анализ данных, полученных по методике на определение индекса групповой сплоченности Сишора, свидетельствует о том, что сплоченность группы находится на уровне выше среднего.</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Можно сказать, что у группы высокая степень интеграции. Скорее всего, группу отличает устойчивость и единство межличностных взаимоотношений и взаимодействий. С большой долей вероятности можно сказать, что состояние межличностных отношений характеризуется стабильностью и преемственностью.</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Большинство членов группы стараются справедливо относиться друг к другу. Скорее всего, в трудных случаях большинство членов группы объединяются, поддерживают друг друга, хотя могут возникать растерянность, ссоры, взаимные обвинения.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p>
    <w:p w:rsidR="002D1F1D" w:rsidRPr="007F037E" w:rsidRDefault="002D1F1D" w:rsidP="002D1F1D">
      <w:pPr>
        <w:spacing w:before="0" w:beforeAutospacing="0" w:after="0" w:afterAutospacing="0" w:line="276" w:lineRule="auto"/>
        <w:jc w:val="center"/>
        <w:rPr>
          <w:rFonts w:ascii="Times New Roman" w:hAnsi="Times New Roman" w:cs="Times New Roman"/>
          <w:b/>
          <w:sz w:val="24"/>
          <w:szCs w:val="24"/>
          <w:lang w:val="ru-RU"/>
        </w:rPr>
      </w:pPr>
      <w:r w:rsidRPr="007F037E">
        <w:rPr>
          <w:rFonts w:ascii="Times New Roman" w:eastAsia="Times New Roman" w:hAnsi="Times New Roman" w:cs="Times New Roman"/>
          <w:b/>
          <w:sz w:val="24"/>
          <w:szCs w:val="24"/>
          <w:lang w:val="ru-RU"/>
        </w:rPr>
        <w:t>2</w:t>
      </w:r>
      <w:r w:rsidRPr="007F037E">
        <w:rPr>
          <w:rFonts w:ascii="Times New Roman" w:eastAsia="Times New Roman" w:hAnsi="Times New Roman" w:cs="Times New Roman"/>
          <w:sz w:val="24"/>
          <w:szCs w:val="24"/>
          <w:lang w:val="ru-RU"/>
        </w:rPr>
        <w:t xml:space="preserve">. </w:t>
      </w:r>
      <w:r w:rsidRPr="007F037E">
        <w:rPr>
          <w:rFonts w:ascii="Times New Roman" w:hAnsi="Times New Roman" w:cs="Times New Roman"/>
          <w:b/>
          <w:sz w:val="24"/>
          <w:szCs w:val="24"/>
          <w:lang w:val="ru-RU"/>
        </w:rPr>
        <w:t>Методика «Дифференциально-диагностический опросник» Е.А. Климова</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b/>
          <w:bCs/>
          <w:sz w:val="24"/>
          <w:szCs w:val="24"/>
        </w:rPr>
        <w:t>Цель</w:t>
      </w:r>
      <w:r w:rsidRPr="007F037E">
        <w:rPr>
          <w:rFonts w:ascii="Times New Roman" w:hAnsi="Times New Roman" w:cs="Times New Roman"/>
          <w:bCs/>
          <w:sz w:val="24"/>
          <w:szCs w:val="24"/>
        </w:rPr>
        <w:t>:</w:t>
      </w:r>
      <w:r w:rsidRPr="007F037E">
        <w:rPr>
          <w:rFonts w:ascii="Times New Roman" w:hAnsi="Times New Roman" w:cs="Times New Roman"/>
          <w:sz w:val="24"/>
          <w:szCs w:val="24"/>
        </w:rPr>
        <w:t xml:space="preserve"> определение степени выраженности интересов в каждой из сфер профессиональной деятельности: «человек-человек», «человек-природа», «человек-техника», «человек - знаковая система», «человек - художественный образ».</w:t>
      </w:r>
    </w:p>
    <w:p w:rsidR="002D1F1D" w:rsidRPr="007F037E" w:rsidRDefault="002D1F1D" w:rsidP="002D1F1D">
      <w:pPr>
        <w:pStyle w:val="ad"/>
        <w:spacing w:line="276" w:lineRule="auto"/>
        <w:ind w:firstLine="709"/>
        <w:jc w:val="both"/>
        <w:rPr>
          <w:rFonts w:ascii="Times New Roman" w:hAnsi="Times New Roman" w:cs="Times New Roman"/>
          <w:sz w:val="24"/>
          <w:szCs w:val="24"/>
        </w:rPr>
      </w:pPr>
    </w:p>
    <w:tbl>
      <w:tblPr>
        <w:tblStyle w:val="aa"/>
        <w:tblW w:w="0" w:type="auto"/>
        <w:jc w:val="center"/>
        <w:tblLook w:val="01E0" w:firstRow="1" w:lastRow="1" w:firstColumn="1" w:lastColumn="1" w:noHBand="0" w:noVBand="0"/>
      </w:tblPr>
      <w:tblGrid>
        <w:gridCol w:w="1243"/>
        <w:gridCol w:w="1508"/>
        <w:gridCol w:w="1653"/>
        <w:gridCol w:w="1452"/>
        <w:gridCol w:w="1437"/>
        <w:gridCol w:w="2052"/>
      </w:tblGrid>
      <w:tr w:rsidR="002D1F1D" w:rsidRPr="007F037E" w:rsidTr="00431B38">
        <w:trPr>
          <w:jc w:val="center"/>
        </w:trPr>
        <w:tc>
          <w:tcPr>
            <w:tcW w:w="124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lang w:val="ru-RU"/>
              </w:rPr>
            </w:pPr>
          </w:p>
        </w:tc>
        <w:tc>
          <w:tcPr>
            <w:tcW w:w="1508"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Человек-природа</w:t>
            </w:r>
          </w:p>
        </w:tc>
        <w:tc>
          <w:tcPr>
            <w:tcW w:w="165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Человек-техника</w:t>
            </w:r>
          </w:p>
        </w:tc>
        <w:tc>
          <w:tcPr>
            <w:tcW w:w="14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Человек-человек</w:t>
            </w:r>
          </w:p>
        </w:tc>
        <w:tc>
          <w:tcPr>
            <w:tcW w:w="1437"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Человек – знаковая система</w:t>
            </w:r>
          </w:p>
        </w:tc>
        <w:tc>
          <w:tcPr>
            <w:tcW w:w="20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Человек - художественный образ</w:t>
            </w:r>
          </w:p>
        </w:tc>
      </w:tr>
      <w:tr w:rsidR="002D1F1D" w:rsidRPr="007F037E" w:rsidTr="00431B38">
        <w:trPr>
          <w:jc w:val="center"/>
        </w:trPr>
        <w:tc>
          <w:tcPr>
            <w:tcW w:w="124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Интерес ярко выражен</w:t>
            </w:r>
          </w:p>
        </w:tc>
        <w:tc>
          <w:tcPr>
            <w:tcW w:w="1508"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9,18%</w:t>
            </w:r>
          </w:p>
        </w:tc>
        <w:tc>
          <w:tcPr>
            <w:tcW w:w="1653" w:type="dxa"/>
          </w:tcPr>
          <w:p w:rsidR="002D1F1D" w:rsidRPr="007F037E" w:rsidRDefault="002D1F1D" w:rsidP="002D1F1D">
            <w:pPr>
              <w:tabs>
                <w:tab w:val="center" w:pos="329"/>
              </w:tabs>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14,28%</w:t>
            </w:r>
          </w:p>
        </w:tc>
        <w:tc>
          <w:tcPr>
            <w:tcW w:w="14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17,34</w:t>
            </w:r>
          </w:p>
        </w:tc>
        <w:tc>
          <w:tcPr>
            <w:tcW w:w="1437"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1,02%</w:t>
            </w:r>
          </w:p>
        </w:tc>
        <w:tc>
          <w:tcPr>
            <w:tcW w:w="20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5,10%</w:t>
            </w:r>
          </w:p>
        </w:tc>
      </w:tr>
      <w:tr w:rsidR="002D1F1D" w:rsidRPr="007F037E" w:rsidTr="00431B38">
        <w:trPr>
          <w:jc w:val="center"/>
        </w:trPr>
        <w:tc>
          <w:tcPr>
            <w:tcW w:w="124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Интерес выражен в средней степени</w:t>
            </w:r>
          </w:p>
        </w:tc>
        <w:tc>
          <w:tcPr>
            <w:tcW w:w="1508"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10,20%</w:t>
            </w:r>
          </w:p>
        </w:tc>
        <w:tc>
          <w:tcPr>
            <w:tcW w:w="165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11,22%</w:t>
            </w:r>
          </w:p>
        </w:tc>
        <w:tc>
          <w:tcPr>
            <w:tcW w:w="14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12,24</w:t>
            </w:r>
          </w:p>
        </w:tc>
        <w:tc>
          <w:tcPr>
            <w:tcW w:w="1437"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1,02%</w:t>
            </w:r>
          </w:p>
        </w:tc>
        <w:tc>
          <w:tcPr>
            <w:tcW w:w="20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r>
      <w:tr w:rsidR="002D1F1D" w:rsidRPr="007F037E" w:rsidTr="00431B38">
        <w:trPr>
          <w:jc w:val="center"/>
        </w:trPr>
        <w:tc>
          <w:tcPr>
            <w:tcW w:w="124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 xml:space="preserve">Интерес не </w:t>
            </w:r>
            <w:r w:rsidRPr="007F037E">
              <w:rPr>
                <w:rFonts w:ascii="Times New Roman" w:hAnsi="Times New Roman" w:cs="Times New Roman"/>
                <w:sz w:val="24"/>
                <w:szCs w:val="24"/>
              </w:rPr>
              <w:lastRenderedPageBreak/>
              <w:t>выражен</w:t>
            </w:r>
          </w:p>
        </w:tc>
        <w:tc>
          <w:tcPr>
            <w:tcW w:w="1508"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lastRenderedPageBreak/>
              <w:t>5,10%</w:t>
            </w:r>
          </w:p>
        </w:tc>
        <w:tc>
          <w:tcPr>
            <w:tcW w:w="1653"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4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3,06%</w:t>
            </w:r>
          </w:p>
        </w:tc>
        <w:tc>
          <w:tcPr>
            <w:tcW w:w="1437" w:type="dxa"/>
          </w:tcPr>
          <w:p w:rsidR="002D1F1D" w:rsidRPr="007F037E" w:rsidRDefault="002D1F1D" w:rsidP="002D1F1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2,04%</w:t>
            </w:r>
          </w:p>
        </w:tc>
        <w:tc>
          <w:tcPr>
            <w:tcW w:w="2052" w:type="dxa"/>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1,02%</w:t>
            </w:r>
          </w:p>
        </w:tc>
      </w:tr>
    </w:tbl>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sz w:val="24"/>
          <w:szCs w:val="24"/>
        </w:rPr>
      </w:pP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По результатам проведенного исследования профессиональных предпочтений учащихся 8-х классов по методике «Дифференциально - диагностический опросник» (Климов Е.А.) выявлено, что большая часть обучающихся – 29,58% склонны к выбору профессии с типом «человек-человек». Специалистам в этой области приходится выполнять следующие виды деятельности: воспитание, обучение людей (воспитатель, учитель, спортивный тренер); медицинское обслуживание (мед. сестра, врач, фельдшер); бытовое обслуживание (продавец, официант, парикмахер); защита общества и государства (юрист, полицейский, военнослужащий).</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Психологические требования к профессии «человек- человек»: стремление к общению, умение легко вступать в контакт с незнакомыми людьми; доброжелательность; устойчивость; выдержка; умение сдерживать эмоции; развитая речь; способность находить язык с разными людьми, умение убеждать людей; аккуратность, пунктуальность, собранность, знание психологии людей.</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По 25,5%  выбрали тип профессии «человек-техника» 5,10% «человек- художественный образ». Ученикам, выбравшим тип «человек- техника» нравятся лабораторные работы по физике, химии, электронике, они хотят создавать, эксплуатировать, ремонтировать машины, механизмы, аппараты.</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 xml:space="preserve">Предметом труда для представителей этой профессии являются: технические объекты (механизмы, машины). Специалистам в этой области приходится выполнять следующие виды деятельности: создание, монтаж, сборка технических устройств. </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 xml:space="preserve"> Специалистам в области «человек- художественный образ» приходится выполнять следующие виды деятельности: создание, проектирование художественных произведений (писатель, художник, композитор, модельер); воспроизведение, изготовление различных изделий по образцу (ювелир, музыкант, актер); размножение художественных произведений в массовом производстве (мастер по росписи фарфора, шлифовщик по камню и хрусталю, маляр, печатник).</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Психологические требования к профессии «человек-художественный образ»: художественные способности; развитое зрительное восприятие; наблюдательность, зрительная память; наглядно-образное мышление; творческое воображение; знание психологических законов эмоционального воздействия на людей.</w:t>
      </w:r>
    </w:p>
    <w:p w:rsidR="002D1F1D" w:rsidRPr="007F037E" w:rsidRDefault="002D1F1D" w:rsidP="002D1F1D">
      <w:pPr>
        <w:pStyle w:val="ad"/>
        <w:spacing w:line="276" w:lineRule="auto"/>
        <w:ind w:firstLine="709"/>
        <w:jc w:val="both"/>
        <w:rPr>
          <w:rFonts w:ascii="Times New Roman" w:hAnsi="Times New Roman" w:cs="Times New Roman"/>
          <w:sz w:val="24"/>
          <w:szCs w:val="24"/>
        </w:rPr>
      </w:pPr>
      <w:r w:rsidRPr="007F037E">
        <w:rPr>
          <w:rFonts w:ascii="Times New Roman" w:hAnsi="Times New Roman" w:cs="Times New Roman"/>
          <w:sz w:val="24"/>
          <w:szCs w:val="24"/>
        </w:rPr>
        <w:t xml:space="preserve">19,38% выбрали «человек-природа» </w:t>
      </w:r>
      <w:r w:rsidRPr="007F037E">
        <w:rPr>
          <w:rStyle w:val="fontstyle01"/>
          <w:color w:val="auto"/>
          <w:sz w:val="24"/>
          <w:szCs w:val="24"/>
        </w:rPr>
        <w:t>Представителей этих профессий объединяет одно очень важное качество — любовь к</w:t>
      </w:r>
      <w:r w:rsidR="009228BC" w:rsidRPr="007F037E">
        <w:rPr>
          <w:rStyle w:val="fontstyle01"/>
          <w:color w:val="auto"/>
          <w:sz w:val="24"/>
          <w:szCs w:val="24"/>
        </w:rPr>
        <w:t xml:space="preserve"> </w:t>
      </w:r>
      <w:r w:rsidRPr="007F037E">
        <w:rPr>
          <w:rStyle w:val="fontstyle01"/>
          <w:color w:val="auto"/>
          <w:sz w:val="24"/>
          <w:szCs w:val="24"/>
        </w:rPr>
        <w:t>природе. Но любовь не созерцательная. Которой обладают практически все люди,</w:t>
      </w:r>
      <w:r w:rsidR="009228BC" w:rsidRPr="007F037E">
        <w:rPr>
          <w:rStyle w:val="fontstyle01"/>
          <w:color w:val="auto"/>
          <w:sz w:val="24"/>
          <w:szCs w:val="24"/>
        </w:rPr>
        <w:t xml:space="preserve"> </w:t>
      </w:r>
      <w:r w:rsidRPr="007F037E">
        <w:rPr>
          <w:rStyle w:val="fontstyle01"/>
          <w:color w:val="auto"/>
          <w:sz w:val="24"/>
          <w:szCs w:val="24"/>
        </w:rPr>
        <w:t>считая природу наиболее благоприятной средой для отдыха, а деятельная связанная с</w:t>
      </w:r>
      <w:r w:rsidR="009228BC" w:rsidRPr="007F037E">
        <w:rPr>
          <w:rStyle w:val="fontstyle01"/>
          <w:color w:val="auto"/>
          <w:sz w:val="24"/>
          <w:szCs w:val="24"/>
        </w:rPr>
        <w:t xml:space="preserve"> </w:t>
      </w:r>
      <w:r w:rsidRPr="007F037E">
        <w:rPr>
          <w:rStyle w:val="fontstyle01"/>
          <w:color w:val="auto"/>
          <w:sz w:val="24"/>
          <w:szCs w:val="24"/>
        </w:rPr>
        <w:t>познанием ее законов и применением их. Одно дело — любить животных и растения,</w:t>
      </w:r>
      <w:r w:rsidR="009228BC" w:rsidRPr="007F037E">
        <w:rPr>
          <w:rStyle w:val="fontstyle01"/>
          <w:color w:val="auto"/>
          <w:sz w:val="24"/>
          <w:szCs w:val="24"/>
        </w:rPr>
        <w:t xml:space="preserve"> </w:t>
      </w:r>
      <w:r w:rsidRPr="007F037E">
        <w:rPr>
          <w:rStyle w:val="fontstyle01"/>
          <w:color w:val="auto"/>
          <w:sz w:val="24"/>
          <w:szCs w:val="24"/>
        </w:rPr>
        <w:t>играть с ними, радоваться им. И совсем другое — регулярно, день за днем ухаживать</w:t>
      </w:r>
      <w:r w:rsidR="009228BC" w:rsidRPr="007F037E">
        <w:rPr>
          <w:rStyle w:val="fontstyle01"/>
          <w:color w:val="auto"/>
          <w:sz w:val="24"/>
          <w:szCs w:val="24"/>
        </w:rPr>
        <w:t xml:space="preserve"> </w:t>
      </w:r>
      <w:r w:rsidRPr="007F037E">
        <w:rPr>
          <w:rStyle w:val="fontstyle01"/>
          <w:color w:val="auto"/>
          <w:sz w:val="24"/>
          <w:szCs w:val="24"/>
        </w:rPr>
        <w:t>за ними, наблюдать, лечить, выгуливать, не считаясь с личным временем и планами.</w:t>
      </w:r>
      <w:r w:rsidR="009228BC" w:rsidRPr="007F037E">
        <w:rPr>
          <w:rStyle w:val="fontstyle01"/>
          <w:color w:val="auto"/>
          <w:sz w:val="24"/>
          <w:szCs w:val="24"/>
        </w:rPr>
        <w:t xml:space="preserve"> </w:t>
      </w:r>
      <w:r w:rsidRPr="007F037E">
        <w:rPr>
          <w:rStyle w:val="fontstyle01"/>
          <w:color w:val="auto"/>
          <w:sz w:val="24"/>
          <w:szCs w:val="24"/>
        </w:rPr>
        <w:t>Специалист должен не просто все знать о живых организмах, но и прогнозировать</w:t>
      </w:r>
      <w:r w:rsidR="009228BC" w:rsidRPr="007F037E">
        <w:rPr>
          <w:rStyle w:val="fontstyle01"/>
          <w:color w:val="auto"/>
          <w:sz w:val="24"/>
          <w:szCs w:val="24"/>
        </w:rPr>
        <w:t xml:space="preserve"> </w:t>
      </w:r>
      <w:r w:rsidRPr="007F037E">
        <w:rPr>
          <w:rStyle w:val="fontstyle01"/>
          <w:color w:val="auto"/>
          <w:sz w:val="24"/>
          <w:szCs w:val="24"/>
        </w:rPr>
        <w:t>возможные изменения в них и принимать меры. От человека требуется инициатива и</w:t>
      </w:r>
      <w:r w:rsidR="009228BC" w:rsidRPr="007F037E">
        <w:rPr>
          <w:rStyle w:val="fontstyle01"/>
          <w:color w:val="auto"/>
          <w:sz w:val="24"/>
          <w:szCs w:val="24"/>
        </w:rPr>
        <w:t xml:space="preserve"> </w:t>
      </w:r>
      <w:r w:rsidRPr="007F037E">
        <w:rPr>
          <w:rStyle w:val="fontstyle01"/>
          <w:color w:val="auto"/>
          <w:sz w:val="24"/>
          <w:szCs w:val="24"/>
        </w:rPr>
        <w:t>самостоятельность в решении конкретных задач, заботливость, терпение и</w:t>
      </w:r>
      <w:r w:rsidR="009228BC" w:rsidRPr="007F037E">
        <w:rPr>
          <w:rStyle w:val="fontstyle01"/>
          <w:color w:val="auto"/>
          <w:sz w:val="24"/>
          <w:szCs w:val="24"/>
        </w:rPr>
        <w:t xml:space="preserve"> </w:t>
      </w:r>
      <w:r w:rsidRPr="007F037E">
        <w:rPr>
          <w:rStyle w:val="fontstyle01"/>
          <w:color w:val="auto"/>
          <w:sz w:val="24"/>
          <w:szCs w:val="24"/>
        </w:rPr>
        <w:t>дальновидность. Человек, работающий в сфере «человек-природа», должен быть</w:t>
      </w:r>
      <w:r w:rsidR="009228BC" w:rsidRPr="007F037E">
        <w:rPr>
          <w:rStyle w:val="fontstyle01"/>
          <w:color w:val="auto"/>
          <w:sz w:val="24"/>
          <w:szCs w:val="24"/>
        </w:rPr>
        <w:t xml:space="preserve"> </w:t>
      </w:r>
      <w:r w:rsidRPr="007F037E">
        <w:rPr>
          <w:rStyle w:val="fontstyle01"/>
          <w:color w:val="auto"/>
          <w:sz w:val="24"/>
          <w:szCs w:val="24"/>
        </w:rPr>
        <w:t>спокойным и уравновешенным</w:t>
      </w:r>
    </w:p>
    <w:p w:rsidR="002D1F1D" w:rsidRPr="007F037E" w:rsidRDefault="002D1F1D" w:rsidP="002D1F1D">
      <w:pPr>
        <w:pStyle w:val="ad"/>
        <w:spacing w:line="276" w:lineRule="auto"/>
        <w:ind w:firstLine="709"/>
        <w:jc w:val="both"/>
        <w:rPr>
          <w:rStyle w:val="fontstyle01"/>
          <w:color w:val="auto"/>
          <w:sz w:val="24"/>
          <w:szCs w:val="24"/>
        </w:rPr>
      </w:pPr>
      <w:r w:rsidRPr="007F037E">
        <w:rPr>
          <w:rFonts w:ascii="Times New Roman" w:hAnsi="Times New Roman" w:cs="Times New Roman"/>
          <w:sz w:val="24"/>
          <w:szCs w:val="24"/>
        </w:rPr>
        <w:t xml:space="preserve">2,04% выбрали «знаковая система» </w:t>
      </w:r>
      <w:r w:rsidRPr="007F037E">
        <w:rPr>
          <w:rStyle w:val="fontstyle01"/>
          <w:color w:val="auto"/>
          <w:sz w:val="24"/>
          <w:szCs w:val="24"/>
        </w:rPr>
        <w:t>специалисту, который работает со знаками, важно</w:t>
      </w:r>
      <w:r w:rsidR="009228BC" w:rsidRPr="007F037E">
        <w:rPr>
          <w:rStyle w:val="fontstyle01"/>
          <w:color w:val="auto"/>
          <w:sz w:val="24"/>
          <w:szCs w:val="24"/>
        </w:rPr>
        <w:t xml:space="preserve"> </w:t>
      </w:r>
      <w:r w:rsidRPr="007F037E">
        <w:rPr>
          <w:rStyle w:val="fontstyle01"/>
          <w:color w:val="auto"/>
          <w:sz w:val="24"/>
          <w:szCs w:val="24"/>
        </w:rPr>
        <w:t>уметь с одной стороны, абстрагироваться от реальных физических, химически,</w:t>
      </w:r>
      <w:r w:rsidR="009228BC" w:rsidRPr="007F037E">
        <w:rPr>
          <w:rStyle w:val="fontstyle01"/>
          <w:color w:val="auto"/>
          <w:sz w:val="24"/>
          <w:szCs w:val="24"/>
        </w:rPr>
        <w:t xml:space="preserve"> </w:t>
      </w:r>
      <w:r w:rsidRPr="007F037E">
        <w:rPr>
          <w:rStyle w:val="fontstyle01"/>
          <w:color w:val="auto"/>
          <w:sz w:val="24"/>
          <w:szCs w:val="24"/>
        </w:rPr>
        <w:lastRenderedPageBreak/>
        <w:t>механических свойств предметов, а с другой —представлять и воспринимать</w:t>
      </w:r>
      <w:r w:rsidR="009228BC" w:rsidRPr="007F037E">
        <w:rPr>
          <w:rStyle w:val="fontstyle01"/>
          <w:color w:val="auto"/>
          <w:sz w:val="24"/>
          <w:szCs w:val="24"/>
        </w:rPr>
        <w:t xml:space="preserve"> </w:t>
      </w:r>
      <w:r w:rsidRPr="007F037E">
        <w:rPr>
          <w:rStyle w:val="fontstyle01"/>
          <w:color w:val="auto"/>
          <w:sz w:val="24"/>
          <w:szCs w:val="24"/>
        </w:rPr>
        <w:t>характеристики реальных явлений или объектов, стоящих за знаками. Чтобы успешно</w:t>
      </w:r>
      <w:r w:rsidR="009228BC" w:rsidRPr="007F037E">
        <w:rPr>
          <w:rStyle w:val="fontstyle01"/>
          <w:color w:val="auto"/>
          <w:sz w:val="24"/>
          <w:szCs w:val="24"/>
        </w:rPr>
        <w:t xml:space="preserve"> </w:t>
      </w:r>
      <w:r w:rsidRPr="007F037E">
        <w:rPr>
          <w:rStyle w:val="fontstyle01"/>
          <w:color w:val="auto"/>
          <w:sz w:val="24"/>
          <w:szCs w:val="24"/>
        </w:rPr>
        <w:t>работать в какой-нибудь профессии данного типа, необходимо уметь мысленно</w:t>
      </w:r>
      <w:r w:rsidR="009228BC" w:rsidRPr="007F037E">
        <w:rPr>
          <w:rStyle w:val="fontstyle01"/>
          <w:color w:val="auto"/>
          <w:sz w:val="24"/>
          <w:szCs w:val="24"/>
        </w:rPr>
        <w:t xml:space="preserve"> </w:t>
      </w:r>
      <w:r w:rsidRPr="007F037E">
        <w:rPr>
          <w:rStyle w:val="fontstyle01"/>
          <w:color w:val="auto"/>
          <w:sz w:val="24"/>
          <w:szCs w:val="24"/>
        </w:rPr>
        <w:t>погружаться в мир, казалось бы, сухих обозначений и сосредотачиваться на</w:t>
      </w:r>
      <w:r w:rsidR="009228BC" w:rsidRPr="007F037E">
        <w:rPr>
          <w:rStyle w:val="fontstyle01"/>
          <w:color w:val="auto"/>
          <w:sz w:val="24"/>
          <w:szCs w:val="24"/>
        </w:rPr>
        <w:t xml:space="preserve"> </w:t>
      </w:r>
      <w:r w:rsidRPr="007F037E">
        <w:rPr>
          <w:rStyle w:val="fontstyle01"/>
          <w:color w:val="auto"/>
          <w:sz w:val="24"/>
          <w:szCs w:val="24"/>
        </w:rPr>
        <w:t>сведениях, которые они несут в себе. Особые требования профессии этого типа</w:t>
      </w:r>
      <w:r w:rsidR="009228BC" w:rsidRPr="007F037E">
        <w:rPr>
          <w:rStyle w:val="fontstyle01"/>
          <w:color w:val="auto"/>
          <w:sz w:val="24"/>
          <w:szCs w:val="24"/>
        </w:rPr>
        <w:t xml:space="preserve"> </w:t>
      </w:r>
      <w:r w:rsidRPr="007F037E">
        <w:rPr>
          <w:rStyle w:val="fontstyle01"/>
          <w:color w:val="auto"/>
          <w:sz w:val="24"/>
          <w:szCs w:val="24"/>
        </w:rPr>
        <w:t>предъявляют к вниманию</w:t>
      </w:r>
    </w:p>
    <w:p w:rsidR="002D1F1D" w:rsidRPr="007F037E" w:rsidRDefault="002D1F1D" w:rsidP="002D1F1D">
      <w:pPr>
        <w:pStyle w:val="ad"/>
        <w:spacing w:line="276" w:lineRule="auto"/>
        <w:ind w:firstLine="709"/>
        <w:jc w:val="both"/>
        <w:rPr>
          <w:rStyle w:val="fontstyle01"/>
          <w:color w:val="auto"/>
          <w:sz w:val="24"/>
          <w:szCs w:val="24"/>
        </w:rPr>
      </w:pPr>
    </w:p>
    <w:p w:rsidR="002D1F1D" w:rsidRPr="007F037E" w:rsidRDefault="002D1F1D" w:rsidP="002D1F1D">
      <w:pPr>
        <w:spacing w:before="0" w:beforeAutospacing="0" w:after="0" w:afterAutospacing="0" w:line="276" w:lineRule="auto"/>
        <w:jc w:val="center"/>
        <w:rPr>
          <w:rFonts w:ascii="Times New Roman" w:hAnsi="Times New Roman" w:cs="Times New Roman"/>
          <w:b/>
          <w:sz w:val="24"/>
          <w:szCs w:val="24"/>
          <w:lang w:val="ru-RU"/>
        </w:rPr>
      </w:pPr>
      <w:r w:rsidRPr="007F037E">
        <w:rPr>
          <w:rFonts w:ascii="Times New Roman" w:eastAsia="Times New Roman" w:hAnsi="Times New Roman" w:cs="Times New Roman"/>
          <w:b/>
          <w:sz w:val="24"/>
          <w:szCs w:val="24"/>
          <w:lang w:val="ru-RU"/>
        </w:rPr>
        <w:t>3</w:t>
      </w:r>
      <w:r w:rsidRPr="007F037E">
        <w:rPr>
          <w:rFonts w:ascii="Times New Roman" w:eastAsia="Times New Roman" w:hAnsi="Times New Roman" w:cs="Times New Roman"/>
          <w:sz w:val="24"/>
          <w:szCs w:val="24"/>
          <w:lang w:val="ru-RU"/>
        </w:rPr>
        <w:t xml:space="preserve">. </w:t>
      </w:r>
      <w:r w:rsidRPr="007F037E">
        <w:rPr>
          <w:rFonts w:ascii="Times New Roman" w:hAnsi="Times New Roman" w:cs="Times New Roman"/>
          <w:b/>
          <w:sz w:val="24"/>
          <w:szCs w:val="24"/>
          <w:lang w:val="ru-RU"/>
        </w:rPr>
        <w:t xml:space="preserve">Методика «Самооценка личности старшеклассника» Н.Г.Казанцевой </w:t>
      </w:r>
    </w:p>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b/>
          <w:bCs/>
          <w:sz w:val="24"/>
          <w:szCs w:val="24"/>
          <w:lang w:val="ru-RU"/>
        </w:rPr>
        <w:t>Цель</w:t>
      </w:r>
      <w:r w:rsidRPr="007F037E">
        <w:rPr>
          <w:rFonts w:ascii="Times New Roman" w:hAnsi="Times New Roman" w:cs="Times New Roman"/>
          <w:bCs/>
          <w:sz w:val="24"/>
          <w:szCs w:val="24"/>
          <w:lang w:val="ru-RU"/>
        </w:rPr>
        <w:t>:</w:t>
      </w:r>
      <w:r w:rsidRPr="007F037E">
        <w:rPr>
          <w:rFonts w:ascii="Times New Roman" w:hAnsi="Times New Roman" w:cs="Times New Roman"/>
          <w:sz w:val="24"/>
          <w:szCs w:val="24"/>
          <w:lang w:val="ru-RU"/>
        </w:rPr>
        <w:t xml:space="preserve"> методика предназначена для измерения уровня самооценки в старшем школьном возрасте.</w:t>
      </w:r>
    </w:p>
    <w:p w:rsidR="002D1F1D" w:rsidRPr="007F037E" w:rsidRDefault="002D1F1D" w:rsidP="002D1F1D">
      <w:pPr>
        <w:pStyle w:val="ad"/>
        <w:spacing w:line="276" w:lineRule="auto"/>
        <w:ind w:firstLine="567"/>
        <w:jc w:val="both"/>
        <w:rPr>
          <w:rFonts w:ascii="Times New Roman" w:hAnsi="Times New Roman" w:cs="Times New Roman"/>
          <w:sz w:val="24"/>
          <w:szCs w:val="24"/>
        </w:rPr>
      </w:pPr>
      <w:r w:rsidRPr="007F037E">
        <w:rPr>
          <w:rFonts w:ascii="Times New Roman" w:hAnsi="Times New Roman" w:cs="Times New Roman"/>
          <w:noProof/>
          <w:sz w:val="24"/>
          <w:szCs w:val="24"/>
          <w:lang w:eastAsia="ru-RU"/>
        </w:rPr>
        <w:drawing>
          <wp:inline distT="0" distB="0" distL="0" distR="0">
            <wp:extent cx="5486400" cy="2514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D1F1D" w:rsidRPr="007F037E" w:rsidRDefault="002D1F1D" w:rsidP="002D1F1D">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rPr>
        <w:t xml:space="preserve">Из данных видно, что большинство обучающихся </w:t>
      </w:r>
      <w:r w:rsidRPr="007F037E">
        <w:rPr>
          <w:rFonts w:ascii="Times New Roman" w:eastAsia="Times New Roman" w:hAnsi="Times New Roman" w:cs="Times New Roman"/>
          <w:sz w:val="24"/>
          <w:szCs w:val="24"/>
          <w:lang w:val="ru-RU" w:eastAsia="ru-RU"/>
        </w:rPr>
        <w:t>не отягощены «комплексом неполноценности», правильно реагируют на замечания других и редко сомневаются в своих действиях,</w:t>
      </w:r>
      <w:r w:rsidRPr="007F037E">
        <w:rPr>
          <w:rFonts w:ascii="Times New Roman" w:eastAsia="Times New Roman" w:hAnsi="Times New Roman" w:cs="Times New Roman"/>
          <w:sz w:val="24"/>
          <w:szCs w:val="24"/>
          <w:lang w:val="ru-RU"/>
        </w:rPr>
        <w:t xml:space="preserve"> считают себя уверенными людьми, способными рассчитывать на свои силы, умеют планировать деятельность, с оптимизмом смотрят в будущее, надеясь добиться успеха и осуществлять свои мечты. Однако, есть учащиеся которые </w:t>
      </w:r>
      <w:r w:rsidRPr="007F037E">
        <w:rPr>
          <w:rFonts w:ascii="Times New Roman" w:eastAsia="Times New Roman" w:hAnsi="Times New Roman" w:cs="Times New Roman"/>
          <w:sz w:val="24"/>
          <w:szCs w:val="24"/>
          <w:lang w:val="ru-RU" w:eastAsia="ru-RU"/>
        </w:rPr>
        <w:t>болезненно переносят критику в свой адрес, стараются всегда считаться с мнениями других и часто страдают от «комплекса неполноценности»</w:t>
      </w: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u w:val="single"/>
          <w:lang w:val="ru-RU"/>
        </w:rPr>
      </w:pPr>
      <w:r w:rsidRPr="007F037E">
        <w:rPr>
          <w:rFonts w:ascii="Times New Roman" w:hAnsi="Times New Roman" w:cs="Times New Roman"/>
          <w:b/>
          <w:sz w:val="24"/>
          <w:szCs w:val="24"/>
          <w:u w:val="single"/>
          <w:lang w:val="ru-RU"/>
        </w:rPr>
        <w:t>10-е классы</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октябре-ноябре 2023 года была проведена плановая диагностика обучающихся 10-х классов, направленная на выявление особенностей социально-психологической адаптации к старшей школе и к новому коллективу, а также профессиональных склонностей обучающихся. Программа диагностики:</w:t>
      </w:r>
    </w:p>
    <w:p w:rsidR="002D1F1D" w:rsidRPr="007F037E" w:rsidRDefault="002D1F1D" w:rsidP="007D620D">
      <w:pPr>
        <w:pStyle w:val="a3"/>
        <w:numPr>
          <w:ilvl w:val="0"/>
          <w:numId w:val="51"/>
        </w:numPr>
        <w:spacing w:before="0" w:beforeAutospacing="0" w:after="0" w:afterAutospacing="0" w:line="276" w:lineRule="auto"/>
        <w:ind w:left="0" w:firstLine="709"/>
        <w:jc w:val="both"/>
      </w:pPr>
      <w:r w:rsidRPr="007F037E">
        <w:t>Методика самооценки тревожности Ч. Спилбергера – Ю.Л. Ханина предназначена для выявления состояния тревоги и тревожности как личностного свойства. В основе шкалы — субъективная оценка человеком своих ощущений, переживаний, действий;</w:t>
      </w:r>
    </w:p>
    <w:p w:rsidR="002D1F1D" w:rsidRPr="007F037E" w:rsidRDefault="002D1F1D" w:rsidP="007D620D">
      <w:pPr>
        <w:pStyle w:val="a3"/>
        <w:numPr>
          <w:ilvl w:val="0"/>
          <w:numId w:val="51"/>
        </w:numPr>
        <w:spacing w:before="0" w:beforeAutospacing="0" w:after="0" w:afterAutospacing="0" w:line="276" w:lineRule="auto"/>
        <w:ind w:left="0" w:firstLine="709"/>
        <w:jc w:val="both"/>
      </w:pPr>
      <w:r w:rsidRPr="007F037E">
        <w:t>Опросник «Чувства к школе» - выявление эмоционального отношения обучающихся к школе;</w:t>
      </w:r>
    </w:p>
    <w:p w:rsidR="002D1F1D" w:rsidRPr="007F037E" w:rsidRDefault="002D1F1D" w:rsidP="007D620D">
      <w:pPr>
        <w:pStyle w:val="a3"/>
        <w:numPr>
          <w:ilvl w:val="0"/>
          <w:numId w:val="51"/>
        </w:numPr>
        <w:spacing w:before="0" w:beforeAutospacing="0" w:after="0" w:afterAutospacing="0" w:line="276" w:lineRule="auto"/>
        <w:ind w:left="0" w:firstLine="709"/>
        <w:jc w:val="both"/>
      </w:pPr>
      <w:r w:rsidRPr="007F037E">
        <w:t>Экспресс-методика исследования доминирующих мотивов учения (методика М. В. Матюхиной);</w:t>
      </w:r>
    </w:p>
    <w:p w:rsidR="002D1F1D" w:rsidRPr="007F037E" w:rsidRDefault="002D1F1D" w:rsidP="007D620D">
      <w:pPr>
        <w:pStyle w:val="a4"/>
        <w:numPr>
          <w:ilvl w:val="0"/>
          <w:numId w:val="51"/>
        </w:numPr>
        <w:autoSpaceDE w:val="0"/>
        <w:autoSpaceDN w:val="0"/>
        <w:adjustRightInd w:val="0"/>
        <w:spacing w:before="0" w:beforeAutospacing="0" w:after="0" w:afterAutospacing="0" w:line="276" w:lineRule="auto"/>
        <w:ind w:left="0" w:firstLine="709"/>
        <w:jc w:val="both"/>
        <w:rPr>
          <w:rFonts w:ascii="Times New Roman" w:eastAsia="TimesNewRomanPSMT" w:hAnsi="Times New Roman" w:cs="Times New Roman"/>
          <w:sz w:val="24"/>
          <w:szCs w:val="24"/>
          <w:lang w:val="ru-RU"/>
        </w:rPr>
      </w:pPr>
      <w:r w:rsidRPr="007F037E">
        <w:rPr>
          <w:rFonts w:ascii="Times New Roman" w:hAnsi="Times New Roman" w:cs="Times New Roman"/>
          <w:bCs/>
          <w:sz w:val="24"/>
          <w:szCs w:val="24"/>
          <w:lang w:val="ru-RU"/>
        </w:rPr>
        <w:t xml:space="preserve">Определение профессиональных склонностей </w:t>
      </w:r>
      <w:r w:rsidRPr="007F037E">
        <w:rPr>
          <w:rFonts w:ascii="Times New Roman" w:hAnsi="Times New Roman" w:cs="Times New Roman"/>
          <w:sz w:val="24"/>
          <w:szCs w:val="24"/>
          <w:lang w:val="ru-RU"/>
        </w:rPr>
        <w:t>(методика Л. Йовайши в модификации Г. Резапкиной) - оценка склонностей обучающихся к различным сферам профессиональной деятельности.</w:t>
      </w:r>
    </w:p>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sz w:val="24"/>
          <w:szCs w:val="24"/>
          <w:lang w:val="ru-RU"/>
        </w:rPr>
      </w:pPr>
    </w:p>
    <w:p w:rsidR="002D1F1D" w:rsidRPr="007F037E" w:rsidRDefault="002D1F1D" w:rsidP="002D1F1D">
      <w:pPr>
        <w:autoSpaceDE w:val="0"/>
        <w:autoSpaceDN w:val="0"/>
        <w:adjustRightInd w:val="0"/>
        <w:spacing w:before="0" w:beforeAutospacing="0" w:after="0" w:afterAutospacing="0" w:line="276" w:lineRule="auto"/>
        <w:jc w:val="center"/>
        <w:rPr>
          <w:rFonts w:ascii="Times New Roman" w:hAnsi="Times New Roman" w:cs="Times New Roman"/>
          <w:b/>
          <w:i/>
          <w:sz w:val="24"/>
          <w:szCs w:val="24"/>
          <w:lang w:val="ru-RU"/>
        </w:rPr>
      </w:pPr>
      <w:r w:rsidRPr="007F037E">
        <w:rPr>
          <w:rFonts w:ascii="Times New Roman" w:hAnsi="Times New Roman" w:cs="Times New Roman"/>
          <w:b/>
          <w:i/>
          <w:sz w:val="24"/>
          <w:szCs w:val="24"/>
          <w:lang w:val="ru-RU"/>
        </w:rPr>
        <w:t>1. Методика самооценки тревожности Ч. Спилбергера – Ю.Л. Ханина</w:t>
      </w:r>
    </w:p>
    <w:p w:rsidR="002D1F1D" w:rsidRPr="007F037E" w:rsidRDefault="002D1F1D" w:rsidP="002D1F1D">
      <w:pPr>
        <w:autoSpaceDE w:val="0"/>
        <w:autoSpaceDN w:val="0"/>
        <w:adjustRightInd w:val="0"/>
        <w:spacing w:before="0" w:beforeAutospacing="0" w:after="0" w:afterAutospacing="0" w:line="276" w:lineRule="auto"/>
        <w:ind w:firstLine="539"/>
        <w:jc w:val="both"/>
        <w:rPr>
          <w:rFonts w:ascii="Times New Roman" w:eastAsia="TimesNewRomanPSMT" w:hAnsi="Times New Roman" w:cs="Times New Roman"/>
          <w:sz w:val="24"/>
          <w:szCs w:val="24"/>
          <w:lang w:val="ru-RU"/>
        </w:rPr>
      </w:pPr>
      <w:r w:rsidRPr="007F037E">
        <w:rPr>
          <w:rFonts w:ascii="Times New Roman" w:eastAsia="TimesNewRomanPSMT" w:hAnsi="Times New Roman" w:cs="Times New Roman"/>
          <w:sz w:val="24"/>
          <w:szCs w:val="24"/>
          <w:lang w:val="ru-RU"/>
        </w:rPr>
        <w:t>Ч. Спилбергер, связывал тревожность со</w:t>
      </w:r>
      <w:r w:rsidRPr="007F037E">
        <w:rPr>
          <w:rFonts w:ascii="Times New Roman" w:eastAsia="TimesNewRomanPSMT" w:hAnsi="Times New Roman" w:cs="Times New Roman"/>
          <w:sz w:val="24"/>
          <w:szCs w:val="24"/>
        </w:rPr>
        <w:t> </w:t>
      </w:r>
      <w:r w:rsidRPr="007F037E">
        <w:rPr>
          <w:rFonts w:ascii="Times New Roman" w:eastAsia="TimesNewRomanPSMT" w:hAnsi="Times New Roman" w:cs="Times New Roman"/>
          <w:sz w:val="24"/>
          <w:szCs w:val="24"/>
          <w:lang w:val="ru-RU"/>
        </w:rPr>
        <w:t xml:space="preserve">специфичностью ситуаций. Согласно ему, сила и продолжительность состояния тревоги является результатом когнитивной оценки четырех источников информации: внешних особенностей ситуации; диспозиционной тревожности; предполагаемой эффективности контрольных мер, необходимых для нейтрализации угрозы; эффективности реакции. Методика предназначена для оценки состояния тревоги и определения тревожности как свойства личности. Тревога – эмоциональное состояние, возникающее в ситуациях неопределенной опасности и проявляющееся в ожидании неблагоприятного развития событий. Представляет собой генерализованный, диффузный (беспредметный) страх. Тревожность – это относительно устойчивое свойство личности, характеризующее предрасположенность воспринимать достаточно широкий круг ситуаций как угрожающие и реагировать на них, как правило, развитием чувства беспокойства, тревоги. </w:t>
      </w:r>
    </w:p>
    <w:p w:rsidR="002D1F1D" w:rsidRPr="007F037E" w:rsidRDefault="002D1F1D" w:rsidP="002D1F1D">
      <w:pPr>
        <w:spacing w:before="0" w:beforeAutospacing="0" w:after="0" w:afterAutospacing="0" w:line="276" w:lineRule="auto"/>
        <w:ind w:firstLine="539"/>
        <w:jc w:val="both"/>
        <w:rPr>
          <w:rFonts w:ascii="Times New Roman" w:eastAsia="TimesNewRomanPSMT" w:hAnsi="Times New Roman" w:cs="Times New Roman"/>
          <w:sz w:val="24"/>
          <w:szCs w:val="24"/>
          <w:lang w:val="ru-RU"/>
        </w:rPr>
      </w:pPr>
      <w:r w:rsidRPr="007F037E">
        <w:rPr>
          <w:rFonts w:ascii="Times New Roman" w:eastAsia="TimesNewRomanPSMT" w:hAnsi="Times New Roman" w:cs="Times New Roman"/>
          <w:b/>
          <w:sz w:val="24"/>
          <w:szCs w:val="24"/>
          <w:lang w:val="ru-RU"/>
        </w:rPr>
        <w:t>Актуальная тревога</w:t>
      </w:r>
      <w:r w:rsidRPr="007F037E">
        <w:rPr>
          <w:rFonts w:ascii="Times New Roman" w:eastAsia="TimesNewRomanPSMT" w:hAnsi="Times New Roman" w:cs="Times New Roman"/>
          <w:sz w:val="24"/>
          <w:szCs w:val="24"/>
          <w:lang w:val="ru-RU"/>
        </w:rPr>
        <w:t xml:space="preserve"> – эмоциональное состояние, возникающее в ситуациях неопределенной опасности и проявляющееся в ожидании неблагоприятного развития событий. Представляет собой генерализованный, диффузный (беспредметный) страх.</w:t>
      </w:r>
    </w:p>
    <w:p w:rsidR="002D1F1D" w:rsidRPr="007F037E" w:rsidRDefault="002D1F1D" w:rsidP="002D1F1D">
      <w:pPr>
        <w:autoSpaceDE w:val="0"/>
        <w:autoSpaceDN w:val="0"/>
        <w:adjustRightInd w:val="0"/>
        <w:spacing w:before="0" w:beforeAutospacing="0" w:after="0" w:afterAutospacing="0" w:line="276" w:lineRule="auto"/>
        <w:ind w:firstLine="539"/>
        <w:jc w:val="both"/>
        <w:rPr>
          <w:rFonts w:ascii="Times New Roman" w:hAnsi="Times New Roman" w:cs="Times New Roman"/>
          <w:sz w:val="24"/>
          <w:szCs w:val="24"/>
          <w:lang w:val="ru-RU"/>
        </w:rPr>
      </w:pPr>
      <w:r w:rsidRPr="007F037E">
        <w:rPr>
          <w:rFonts w:ascii="Times New Roman" w:eastAsia="TimesNewRomanPSMT" w:hAnsi="Times New Roman" w:cs="Times New Roman"/>
          <w:b/>
          <w:sz w:val="24"/>
          <w:szCs w:val="24"/>
          <w:lang w:val="ru-RU"/>
        </w:rPr>
        <w:t>Личностная тревожность</w:t>
      </w:r>
      <w:r w:rsidRPr="007F037E">
        <w:rPr>
          <w:rFonts w:ascii="Times New Roman" w:eastAsia="TimesNewRomanPSMT" w:hAnsi="Times New Roman" w:cs="Times New Roman"/>
          <w:sz w:val="24"/>
          <w:szCs w:val="24"/>
          <w:lang w:val="ru-RU"/>
        </w:rPr>
        <w:t xml:space="preserve"> – это относительно устойчивое свойство личности, характеризующее предрасположенность воспринимать достаточно широкий круг ситуаций как угрожающие и реагировать на них, как правило, развитием чувства беспокойства, тревоги.</w:t>
      </w:r>
    </w:p>
    <w:p w:rsidR="002D1F1D" w:rsidRPr="007F037E" w:rsidRDefault="002D1F1D" w:rsidP="002D1F1D">
      <w:pPr>
        <w:autoSpaceDE w:val="0"/>
        <w:autoSpaceDN w:val="0"/>
        <w:adjustRightInd w:val="0"/>
        <w:spacing w:before="0" w:beforeAutospacing="0" w:after="0" w:afterAutospacing="0" w:line="276" w:lineRule="auto"/>
        <w:ind w:firstLine="539"/>
        <w:jc w:val="both"/>
        <w:rPr>
          <w:rFonts w:ascii="Times New Roman" w:eastAsia="TimesNewRomanPSMT" w:hAnsi="Times New Roman" w:cs="Times New Roman"/>
          <w:sz w:val="24"/>
          <w:szCs w:val="24"/>
          <w:lang w:val="ru-RU"/>
        </w:rPr>
      </w:pPr>
      <w:r w:rsidRPr="007F037E">
        <w:rPr>
          <w:rFonts w:ascii="Times New Roman" w:eastAsia="TimesNewRomanPSMT" w:hAnsi="Times New Roman" w:cs="Times New Roman"/>
          <w:sz w:val="24"/>
          <w:szCs w:val="24"/>
          <w:lang w:val="ru-RU"/>
        </w:rPr>
        <w:t>На диаграммах представлены результаты. Преобладающее количество обучающихся имеют средний уровень тревожности.</w:t>
      </w:r>
    </w:p>
    <w:p w:rsidR="002D1F1D" w:rsidRPr="007F037E" w:rsidRDefault="002D1F1D" w:rsidP="002D1F1D">
      <w:pPr>
        <w:autoSpaceDE w:val="0"/>
        <w:autoSpaceDN w:val="0"/>
        <w:adjustRightInd w:val="0"/>
        <w:spacing w:before="0" w:beforeAutospacing="0" w:after="0" w:afterAutospacing="0" w:line="276" w:lineRule="auto"/>
        <w:ind w:firstLine="539"/>
        <w:jc w:val="both"/>
        <w:rPr>
          <w:rFonts w:ascii="Times New Roman" w:eastAsia="TimesNewRomanPSMT" w:hAnsi="Times New Roman" w:cs="Times New Roman"/>
          <w:sz w:val="24"/>
          <w:szCs w:val="24"/>
          <w:lang w:val="ru-RU"/>
        </w:rPr>
      </w:pPr>
    </w:p>
    <w:p w:rsidR="002D1F1D" w:rsidRPr="007F037E" w:rsidRDefault="002D1F1D" w:rsidP="002D1F1D">
      <w:pPr>
        <w:autoSpaceDE w:val="0"/>
        <w:autoSpaceDN w:val="0"/>
        <w:adjustRightInd w:val="0"/>
        <w:spacing w:before="0" w:beforeAutospacing="0" w:after="0" w:afterAutospacing="0" w:line="276" w:lineRule="auto"/>
        <w:ind w:firstLine="539"/>
        <w:jc w:val="both"/>
        <w:rPr>
          <w:rFonts w:ascii="Times New Roman" w:eastAsia="TimesNewRomanPSMT" w:hAnsi="Times New Roman" w:cs="Times New Roman"/>
          <w:sz w:val="24"/>
          <w:szCs w:val="24"/>
        </w:rPr>
      </w:pPr>
      <w:r w:rsidRPr="007F037E">
        <w:rPr>
          <w:rFonts w:ascii="Times New Roman" w:eastAsia="TimesNewRomanPSMT" w:hAnsi="Times New Roman" w:cs="Times New Roman"/>
          <w:noProof/>
          <w:sz w:val="24"/>
          <w:szCs w:val="24"/>
          <w:lang w:val="ru-RU" w:eastAsia="ru-RU"/>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sz w:val="24"/>
          <w:szCs w:val="24"/>
        </w:rPr>
      </w:pP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sz w:val="24"/>
          <w:szCs w:val="24"/>
        </w:rPr>
      </w:pP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sz w:val="24"/>
          <w:szCs w:val="24"/>
        </w:rPr>
      </w:pPr>
      <w:r w:rsidRPr="007F037E">
        <w:rPr>
          <w:rFonts w:ascii="Times New Roman" w:eastAsia="TimesNewRomanPSMT" w:hAnsi="Times New Roman" w:cs="Times New Roman"/>
          <w:noProof/>
          <w:sz w:val="24"/>
          <w:szCs w:val="24"/>
          <w:lang w:val="ru-RU" w:eastAsia="ru-RU"/>
        </w:rPr>
        <w:lastRenderedPageBreak/>
        <w:drawing>
          <wp:inline distT="0" distB="0" distL="0" distR="0">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sz w:val="24"/>
          <w:szCs w:val="24"/>
        </w:rPr>
      </w:pP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b/>
          <w:i/>
          <w:sz w:val="24"/>
          <w:szCs w:val="24"/>
          <w:lang w:val="ru-RU"/>
        </w:rPr>
      </w:pPr>
      <w:r w:rsidRPr="007F037E">
        <w:rPr>
          <w:rFonts w:ascii="Times New Roman" w:hAnsi="Times New Roman" w:cs="Times New Roman"/>
          <w:b/>
          <w:i/>
          <w:sz w:val="24"/>
          <w:szCs w:val="24"/>
          <w:lang w:val="ru-RU"/>
        </w:rPr>
        <w:t>2. Опросник «Чувства к школе»</w:t>
      </w:r>
    </w:p>
    <w:p w:rsidR="002D1F1D" w:rsidRPr="007F037E" w:rsidRDefault="002D1F1D" w:rsidP="002D1F1D">
      <w:pPr>
        <w:pStyle w:val="rvps35715"/>
        <w:shd w:val="clear" w:color="auto" w:fill="FFFFFF"/>
        <w:spacing w:before="0" w:beforeAutospacing="0" w:after="0" w:afterAutospacing="0" w:line="276" w:lineRule="auto"/>
        <w:ind w:firstLine="360"/>
        <w:jc w:val="both"/>
      </w:pPr>
      <w:r w:rsidRPr="007F037E">
        <w:rPr>
          <w:rStyle w:val="rvts3577"/>
        </w:rPr>
        <w:t>Данная методика позволяет чувства, превалирующие в классе. Имеет смысл принимать во внимание выборы 45–50 %. Если чувство набирает меньше голосов, можно говорить об индивидуальном характере данных переживаний.</w:t>
      </w:r>
    </w:p>
    <w:p w:rsidR="002D1F1D" w:rsidRPr="007F037E" w:rsidRDefault="002D1F1D" w:rsidP="002D1F1D">
      <w:pPr>
        <w:pStyle w:val="rvps35716"/>
        <w:shd w:val="clear" w:color="auto" w:fill="FFFFFF"/>
        <w:spacing w:before="0" w:beforeAutospacing="0" w:after="0" w:afterAutospacing="0" w:line="276" w:lineRule="auto"/>
        <w:ind w:firstLine="709"/>
        <w:jc w:val="both"/>
      </w:pPr>
      <w:r w:rsidRPr="007F037E">
        <w:rPr>
          <w:rStyle w:val="rvts3577"/>
        </w:rPr>
        <w:t>По наблюдениям, в начале года мальчики испытывают беспокойство, а у девочек дезадаптация выражается в том, что они чувствуют тревогу за свое будущее. Если на фоне одного-двух негативных чувств дети выбирают в основном позитивные, это является нормой для переходного периода. Однако если негативных чувств больше, то можно сделать вывод о дезадаптации и начать глубже исследовать ее причины. Одновременно с этим необходимо оказать помощь ребятам в адаптации. Например, провести тренинг по проблемной теме.</w:t>
      </w:r>
    </w:p>
    <w:p w:rsidR="002D1F1D" w:rsidRPr="007F037E" w:rsidRDefault="002D1F1D" w:rsidP="002D1F1D">
      <w:pPr>
        <w:pStyle w:val="rvps3576"/>
        <w:shd w:val="clear" w:color="auto" w:fill="FFFFFF"/>
        <w:spacing w:before="0" w:beforeAutospacing="0" w:after="0" w:afterAutospacing="0" w:line="276" w:lineRule="auto"/>
        <w:ind w:firstLine="709"/>
        <w:jc w:val="both"/>
        <w:rPr>
          <w:rStyle w:val="rvts3577"/>
        </w:rPr>
      </w:pPr>
      <w:r w:rsidRPr="007F037E">
        <w:rPr>
          <w:rStyle w:val="rvts3577"/>
        </w:rPr>
        <w:t xml:space="preserve">Наглядность такой диагностики очевидна, она позволяет увидеть «эмоциональный портрет» класса, а также наличие временной дезадаптации, присущей этому периоду, и насколько она сильна (определяется по процентам выборов негативных чувств). </w:t>
      </w:r>
    </w:p>
    <w:p w:rsidR="002D1F1D" w:rsidRPr="007F037E" w:rsidRDefault="002D1F1D" w:rsidP="002D1F1D">
      <w:pPr>
        <w:pStyle w:val="rvps3576"/>
        <w:shd w:val="clear" w:color="auto" w:fill="FFFFFF"/>
        <w:spacing w:before="0" w:beforeAutospacing="0" w:after="0" w:afterAutospacing="0" w:line="276" w:lineRule="auto"/>
        <w:ind w:firstLine="709"/>
        <w:jc w:val="both"/>
        <w:rPr>
          <w:rStyle w:val="rvts3577"/>
        </w:rPr>
      </w:pPr>
      <w:r w:rsidRPr="007F037E">
        <w:rPr>
          <w:rStyle w:val="rvts3577"/>
        </w:rPr>
        <w:t>Стоит обратить внимание, на то, что 89% детей отметили чувство усталости.</w:t>
      </w:r>
    </w:p>
    <w:p w:rsidR="002D1F1D" w:rsidRPr="007F037E" w:rsidRDefault="002D1F1D" w:rsidP="002D1F1D">
      <w:pPr>
        <w:pStyle w:val="rvps3576"/>
        <w:shd w:val="clear" w:color="auto" w:fill="FFFFFF"/>
        <w:spacing w:before="0" w:beforeAutospacing="0" w:after="0" w:afterAutospacing="0" w:line="276" w:lineRule="auto"/>
        <w:ind w:firstLine="709"/>
        <w:jc w:val="both"/>
        <w:rPr>
          <w:rStyle w:val="rvts3577"/>
        </w:rPr>
      </w:pPr>
    </w:p>
    <w:p w:rsidR="002D1F1D" w:rsidRPr="007F037E" w:rsidRDefault="002D1F1D" w:rsidP="002D1F1D">
      <w:pPr>
        <w:pStyle w:val="rvps3576"/>
        <w:shd w:val="clear" w:color="auto" w:fill="FFFFFF"/>
        <w:spacing w:before="0" w:beforeAutospacing="0" w:after="0" w:afterAutospacing="0" w:line="276" w:lineRule="auto"/>
        <w:ind w:firstLine="709"/>
        <w:jc w:val="both"/>
        <w:rPr>
          <w:rStyle w:val="rvts3577"/>
        </w:rPr>
      </w:pPr>
      <w:r w:rsidRPr="007F037E">
        <w:rPr>
          <w:noProof/>
        </w:rPr>
        <w:lastRenderedPageBreak/>
        <w:drawing>
          <wp:inline distT="0" distB="0" distL="0" distR="0">
            <wp:extent cx="5486400" cy="26479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1F1D" w:rsidRPr="007F037E" w:rsidRDefault="002D1F1D" w:rsidP="002D1F1D">
      <w:pPr>
        <w:pStyle w:val="rvps3576"/>
        <w:shd w:val="clear" w:color="auto" w:fill="FFFFFF"/>
        <w:spacing w:before="0" w:beforeAutospacing="0" w:after="0" w:afterAutospacing="0" w:line="276" w:lineRule="auto"/>
        <w:ind w:firstLine="709"/>
        <w:jc w:val="both"/>
        <w:rPr>
          <w:rStyle w:val="rvts3577"/>
        </w:rPr>
      </w:pP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основном, у обучающихся преобладают положительные чувства к школе. </w:t>
      </w: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i/>
          <w:sz w:val="24"/>
          <w:szCs w:val="24"/>
          <w:lang w:val="ru-RU"/>
        </w:rPr>
      </w:pP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hAnsi="Times New Roman" w:cs="Times New Roman"/>
          <w:b/>
          <w:i/>
          <w:sz w:val="24"/>
          <w:szCs w:val="24"/>
          <w:lang w:val="ru-RU"/>
        </w:rPr>
      </w:pPr>
      <w:r w:rsidRPr="007F037E">
        <w:rPr>
          <w:rFonts w:ascii="Times New Roman" w:hAnsi="Times New Roman" w:cs="Times New Roman"/>
          <w:b/>
          <w:i/>
          <w:sz w:val="24"/>
          <w:szCs w:val="24"/>
          <w:lang w:val="ru-RU"/>
        </w:rPr>
        <w:t xml:space="preserve">3. Экспресс-методика исследования доминирующих мотивов учения </w:t>
      </w:r>
    </w:p>
    <w:p w:rsidR="002D1F1D" w:rsidRPr="007F037E" w:rsidRDefault="002D1F1D" w:rsidP="002D1F1D">
      <w:pPr>
        <w:autoSpaceDE w:val="0"/>
        <w:autoSpaceDN w:val="0"/>
        <w:adjustRightInd w:val="0"/>
        <w:spacing w:before="0" w:beforeAutospacing="0" w:after="0" w:afterAutospacing="0" w:line="276" w:lineRule="auto"/>
        <w:ind w:firstLine="539"/>
        <w:jc w:val="center"/>
        <w:rPr>
          <w:rFonts w:ascii="Times New Roman" w:eastAsia="Times New Roman" w:hAnsi="Times New Roman" w:cs="Times New Roman"/>
          <w:b/>
          <w:i/>
          <w:sz w:val="24"/>
          <w:szCs w:val="24"/>
          <w:lang w:val="ru-RU"/>
        </w:rPr>
      </w:pPr>
      <w:r w:rsidRPr="007F037E">
        <w:rPr>
          <w:rFonts w:ascii="Times New Roman" w:eastAsia="Times New Roman" w:hAnsi="Times New Roman" w:cs="Times New Roman"/>
          <w:b/>
          <w:i/>
          <w:sz w:val="24"/>
          <w:szCs w:val="24"/>
          <w:lang w:val="ru-RU"/>
        </w:rPr>
        <w:t>(методика М. В. Матюхиной)</w:t>
      </w:r>
    </w:p>
    <w:p w:rsidR="002D1F1D" w:rsidRPr="007F037E" w:rsidRDefault="002D1F1D" w:rsidP="002D1F1D">
      <w:pPr>
        <w:autoSpaceDE w:val="0"/>
        <w:autoSpaceDN w:val="0"/>
        <w:adjustRightInd w:val="0"/>
        <w:spacing w:before="0" w:beforeAutospacing="0" w:after="0" w:afterAutospacing="0" w:line="276" w:lineRule="auto"/>
        <w:ind w:firstLine="53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rPr>
        <w:t>Данная методика позволяет определить доминирующие мотивы для каждого ученика в частности и класса в целом:</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долга и ответственности;</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самоопределения и самосовершенствования;</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собственного благополучия;</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престижности;</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избегания неприятностей;</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содержания учебной деятельности;</w:t>
      </w:r>
    </w:p>
    <w:p w:rsidR="002D1F1D" w:rsidRPr="007F037E" w:rsidRDefault="002D1F1D" w:rsidP="007D620D">
      <w:pPr>
        <w:pStyle w:val="a4"/>
        <w:numPr>
          <w:ilvl w:val="0"/>
          <w:numId w:val="50"/>
        </w:num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отношение к процессу учения.</w:t>
      </w:r>
    </w:p>
    <w:p w:rsidR="002D1F1D" w:rsidRPr="007F037E" w:rsidRDefault="002D1F1D" w:rsidP="002D1F1D">
      <w:pPr>
        <w:pStyle w:val="a4"/>
        <w:spacing w:before="0" w:beforeAutospacing="0" w:after="0" w:afterAutospacing="0" w:line="276" w:lineRule="auto"/>
        <w:ind w:left="10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классе преобладает мотив «Самоопределения и самосовершенствования».</w:t>
      </w:r>
    </w:p>
    <w:p w:rsidR="002D1F1D" w:rsidRPr="007F037E" w:rsidRDefault="002D1F1D" w:rsidP="00565A76">
      <w:pPr>
        <w:pStyle w:val="a4"/>
        <w:spacing w:before="0" w:beforeAutospacing="0" w:after="0" w:afterAutospacing="0" w:line="276" w:lineRule="auto"/>
        <w:ind w:left="0"/>
        <w:jc w:val="both"/>
        <w:rPr>
          <w:rFonts w:ascii="Times New Roman" w:hAnsi="Times New Roman" w:cs="Times New Roman"/>
          <w:sz w:val="24"/>
          <w:szCs w:val="24"/>
        </w:rPr>
      </w:pPr>
      <w:r w:rsidRPr="007F037E">
        <w:rPr>
          <w:rFonts w:ascii="Times New Roman" w:hAnsi="Times New Roman" w:cs="Times New Roman"/>
          <w:noProof/>
          <w:sz w:val="24"/>
          <w:szCs w:val="24"/>
          <w:lang w:val="ru-RU" w:eastAsia="ru-RU"/>
        </w:rPr>
        <w:drawing>
          <wp:inline distT="0" distB="0" distL="0" distR="0">
            <wp:extent cx="5955527" cy="3085106"/>
            <wp:effectExtent l="0" t="0" r="26670" b="203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65A76" w:rsidRPr="007F037E" w:rsidRDefault="00565A76" w:rsidP="002D1F1D">
      <w:pPr>
        <w:pStyle w:val="a4"/>
        <w:spacing w:before="0" w:beforeAutospacing="0" w:after="0" w:afterAutospacing="0" w:line="276" w:lineRule="auto"/>
        <w:ind w:left="1069"/>
        <w:jc w:val="center"/>
        <w:rPr>
          <w:rFonts w:ascii="Times New Roman" w:hAnsi="Times New Roman" w:cs="Times New Roman"/>
          <w:b/>
          <w:bCs/>
          <w:i/>
          <w:sz w:val="24"/>
          <w:szCs w:val="24"/>
          <w:lang w:val="ru-RU"/>
        </w:rPr>
      </w:pPr>
    </w:p>
    <w:p w:rsidR="002D1F1D" w:rsidRPr="007F037E" w:rsidRDefault="002D1F1D" w:rsidP="002D1F1D">
      <w:pPr>
        <w:pStyle w:val="a4"/>
        <w:spacing w:before="0" w:beforeAutospacing="0" w:after="0" w:afterAutospacing="0" w:line="276" w:lineRule="auto"/>
        <w:ind w:left="1069"/>
        <w:jc w:val="center"/>
        <w:rPr>
          <w:rFonts w:ascii="Times New Roman" w:hAnsi="Times New Roman" w:cs="Times New Roman"/>
          <w:b/>
          <w:bCs/>
          <w:i/>
          <w:sz w:val="24"/>
          <w:szCs w:val="24"/>
          <w:lang w:val="ru-RU"/>
        </w:rPr>
      </w:pPr>
      <w:r w:rsidRPr="007F037E">
        <w:rPr>
          <w:rFonts w:ascii="Times New Roman" w:hAnsi="Times New Roman" w:cs="Times New Roman"/>
          <w:b/>
          <w:bCs/>
          <w:i/>
          <w:sz w:val="24"/>
          <w:szCs w:val="24"/>
          <w:lang w:val="ru-RU"/>
        </w:rPr>
        <w:lastRenderedPageBreak/>
        <w:t>4. Определение профессиональных склонностей</w:t>
      </w:r>
    </w:p>
    <w:p w:rsidR="002D1F1D" w:rsidRPr="007F037E" w:rsidRDefault="002D1F1D" w:rsidP="002D1F1D">
      <w:pPr>
        <w:pStyle w:val="a4"/>
        <w:spacing w:before="0" w:beforeAutospacing="0" w:after="0" w:afterAutospacing="0" w:line="276" w:lineRule="auto"/>
        <w:ind w:left="1069"/>
        <w:jc w:val="center"/>
        <w:rPr>
          <w:rFonts w:ascii="Times New Roman" w:hAnsi="Times New Roman" w:cs="Times New Roman"/>
          <w:b/>
          <w:i/>
          <w:sz w:val="24"/>
          <w:szCs w:val="24"/>
          <w:lang w:val="ru-RU"/>
        </w:rPr>
      </w:pPr>
      <w:r w:rsidRPr="007F037E">
        <w:rPr>
          <w:rFonts w:ascii="Times New Roman" w:hAnsi="Times New Roman" w:cs="Times New Roman"/>
          <w:b/>
          <w:bCs/>
          <w:i/>
          <w:sz w:val="24"/>
          <w:szCs w:val="24"/>
          <w:lang w:val="ru-RU"/>
        </w:rPr>
        <w:t xml:space="preserve"> </w:t>
      </w:r>
      <w:r w:rsidRPr="007F037E">
        <w:rPr>
          <w:rFonts w:ascii="Times New Roman" w:hAnsi="Times New Roman" w:cs="Times New Roman"/>
          <w:b/>
          <w:i/>
          <w:sz w:val="24"/>
          <w:szCs w:val="24"/>
          <w:lang w:val="ru-RU"/>
        </w:rPr>
        <w:t>(методика Л. Йовайши в модификации Г. Резапкиной)</w:t>
      </w:r>
    </w:p>
    <w:p w:rsidR="002D1F1D" w:rsidRPr="007F037E" w:rsidRDefault="002D1F1D" w:rsidP="002D1F1D">
      <w:pPr>
        <w:pStyle w:val="a4"/>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Данная методика предназначена для определения склонностей личности к различным сферам профессиональной деятельности. Для эффективной профориентационной работы часто необходимо выявить внутренние психологические тенденции, которые лежат в основе профессионального выбора личности.</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
          <w:bCs/>
          <w:sz w:val="24"/>
          <w:szCs w:val="24"/>
        </w:rPr>
        <w:t>I</w:t>
      </w:r>
      <w:r w:rsidRPr="007F037E">
        <w:rPr>
          <w:rFonts w:ascii="Times New Roman" w:hAnsi="Times New Roman" w:cs="Times New Roman"/>
          <w:b/>
          <w:bCs/>
          <w:sz w:val="24"/>
          <w:szCs w:val="24"/>
          <w:lang w:val="ru-RU"/>
        </w:rPr>
        <w:t xml:space="preserve"> - склонность к работе с людьми.</w:t>
      </w:r>
      <w:r w:rsidRPr="007F037E">
        <w:rPr>
          <w:rFonts w:ascii="Times New Roman" w:hAnsi="Times New Roman" w:cs="Times New Roman"/>
          <w:bCs/>
          <w:sz w:val="24"/>
          <w:szCs w:val="24"/>
          <w:lang w:val="ru-RU"/>
        </w:rPr>
        <w:t xml:space="preserve"> </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Профессии, связанные с управлением, обучением, воспитанием, обслуживанием (бытовым, медицинским, справочно-информационным). Людей, успешных в профессиях этой группы, отличает общительность, способность находить общий язык с разными людьми, понимать их настроение, намерения.</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
          <w:bCs/>
          <w:sz w:val="24"/>
          <w:szCs w:val="24"/>
        </w:rPr>
        <w:t>II</w:t>
      </w:r>
      <w:r w:rsidRPr="007F037E">
        <w:rPr>
          <w:rFonts w:ascii="Times New Roman" w:hAnsi="Times New Roman" w:cs="Times New Roman"/>
          <w:b/>
          <w:bCs/>
          <w:sz w:val="24"/>
          <w:szCs w:val="24"/>
          <w:lang w:val="ru-RU"/>
        </w:rPr>
        <w:t xml:space="preserve"> - склонность к исследовательской (интеллектуальной) работе.</w:t>
      </w:r>
      <w:r w:rsidRPr="007F037E">
        <w:rPr>
          <w:rFonts w:ascii="Times New Roman" w:hAnsi="Times New Roman" w:cs="Times New Roman"/>
          <w:bCs/>
          <w:sz w:val="24"/>
          <w:szCs w:val="24"/>
          <w:lang w:val="ru-RU"/>
        </w:rPr>
        <w:t xml:space="preserve"> </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Профессии, связанные с научной деятельностью. Кроме специальных знаний такие люди обычно отличаются рациональностью, независимостью суждений, аналитическим складом ума.</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
          <w:bCs/>
          <w:sz w:val="24"/>
          <w:szCs w:val="24"/>
          <w:lang w:val="ru-RU"/>
        </w:rPr>
      </w:pPr>
      <w:r w:rsidRPr="007F037E">
        <w:rPr>
          <w:rFonts w:ascii="Times New Roman" w:hAnsi="Times New Roman" w:cs="Times New Roman"/>
          <w:b/>
          <w:bCs/>
          <w:sz w:val="24"/>
          <w:szCs w:val="24"/>
        </w:rPr>
        <w:t>III</w:t>
      </w:r>
      <w:r w:rsidRPr="007F037E">
        <w:rPr>
          <w:rFonts w:ascii="Times New Roman" w:hAnsi="Times New Roman" w:cs="Times New Roman"/>
          <w:b/>
          <w:bCs/>
          <w:sz w:val="24"/>
          <w:szCs w:val="24"/>
          <w:lang w:val="ru-RU"/>
        </w:rPr>
        <w:t xml:space="preserve"> - склонность к практической деятельности.</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Круг этих профессий очень широк: производство и обработка металла; сборка, монтаж приборов и механизмов; ремонт, наладка, обслуживание электронного и механического оборудования; монтаж, ремонт зданий, конструкций; управление транспортом; изготовление изделий.</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
          <w:bCs/>
          <w:sz w:val="24"/>
          <w:szCs w:val="24"/>
        </w:rPr>
        <w:t>IV</w:t>
      </w:r>
      <w:r w:rsidRPr="007F037E">
        <w:rPr>
          <w:rFonts w:ascii="Times New Roman" w:hAnsi="Times New Roman" w:cs="Times New Roman"/>
          <w:b/>
          <w:bCs/>
          <w:sz w:val="24"/>
          <w:szCs w:val="24"/>
          <w:lang w:val="ru-RU"/>
        </w:rPr>
        <w:t xml:space="preserve"> - склонность к эстетическим видам деятельности</w:t>
      </w:r>
      <w:r w:rsidRPr="007F037E">
        <w:rPr>
          <w:rFonts w:ascii="Times New Roman" w:hAnsi="Times New Roman" w:cs="Times New Roman"/>
          <w:bCs/>
          <w:sz w:val="24"/>
          <w:szCs w:val="24"/>
          <w:lang w:val="ru-RU"/>
        </w:rPr>
        <w:t>.</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Профессии творческого характера, связанные с изобразительной, музыкальной, литературно-художественной, актерско-сценической деятельностью. Людей творческих профессий кроме специальных способностей (музыкальных, литературных, актерских) отличает оригинальность и независимость.</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
          <w:bCs/>
          <w:sz w:val="24"/>
          <w:szCs w:val="24"/>
        </w:rPr>
        <w:t>V</w:t>
      </w:r>
      <w:r w:rsidRPr="007F037E">
        <w:rPr>
          <w:rFonts w:ascii="Times New Roman" w:hAnsi="Times New Roman" w:cs="Times New Roman"/>
          <w:b/>
          <w:bCs/>
          <w:sz w:val="24"/>
          <w:szCs w:val="24"/>
          <w:lang w:val="ru-RU"/>
        </w:rPr>
        <w:t xml:space="preserve"> - склонность к экстремальным видам деятельности.</w:t>
      </w:r>
      <w:r w:rsidRPr="007F037E">
        <w:rPr>
          <w:rFonts w:ascii="Times New Roman" w:hAnsi="Times New Roman" w:cs="Times New Roman"/>
          <w:bCs/>
          <w:sz w:val="24"/>
          <w:szCs w:val="24"/>
          <w:lang w:val="ru-RU"/>
        </w:rPr>
        <w:t xml:space="preserve"> </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Профессии, связанные с занятиями спортом, путешествиями, экспедиционной работой, охранной и оперативно-розыскной деятельности, службой в армии. Все они предъявляют особые требования к физической подготовке, здоровью, волевым качествам.</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lang w:val="ru-RU"/>
        </w:rPr>
      </w:pPr>
      <w:r w:rsidRPr="007F037E">
        <w:rPr>
          <w:rFonts w:ascii="Times New Roman" w:hAnsi="Times New Roman" w:cs="Times New Roman"/>
          <w:b/>
          <w:bCs/>
          <w:sz w:val="24"/>
          <w:szCs w:val="24"/>
        </w:rPr>
        <w:t>VI</w:t>
      </w:r>
      <w:r w:rsidRPr="007F037E">
        <w:rPr>
          <w:rFonts w:ascii="Times New Roman" w:hAnsi="Times New Roman" w:cs="Times New Roman"/>
          <w:b/>
          <w:bCs/>
          <w:sz w:val="24"/>
          <w:szCs w:val="24"/>
          <w:lang w:val="ru-RU"/>
        </w:rPr>
        <w:t xml:space="preserve"> - склонность к планово-экономическим видам деятельности.</w:t>
      </w:r>
      <w:r w:rsidRPr="007F037E">
        <w:rPr>
          <w:rFonts w:ascii="Times New Roman" w:hAnsi="Times New Roman" w:cs="Times New Roman"/>
          <w:bCs/>
          <w:sz w:val="24"/>
          <w:szCs w:val="24"/>
          <w:lang w:val="ru-RU"/>
        </w:rPr>
        <w:t xml:space="preserve"> </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rPr>
      </w:pPr>
      <w:r w:rsidRPr="007F037E">
        <w:rPr>
          <w:rFonts w:ascii="Times New Roman" w:hAnsi="Times New Roman" w:cs="Times New Roman"/>
          <w:bCs/>
          <w:sz w:val="24"/>
          <w:szCs w:val="24"/>
          <w:lang w:val="ru-RU"/>
        </w:rPr>
        <w:t xml:space="preserve">Профессии, связанные с расчетами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(чертежник, топограф). </w:t>
      </w:r>
      <w:r w:rsidRPr="007F037E">
        <w:rPr>
          <w:rFonts w:ascii="Times New Roman" w:hAnsi="Times New Roman" w:cs="Times New Roman"/>
          <w:bCs/>
          <w:sz w:val="24"/>
          <w:szCs w:val="24"/>
        </w:rPr>
        <w:t>Эти профессии требуют от человека собранности и аккуратности.</w:t>
      </w:r>
    </w:p>
    <w:p w:rsidR="002D1F1D" w:rsidRPr="007F037E" w:rsidRDefault="002D1F1D" w:rsidP="002D1F1D">
      <w:pPr>
        <w:spacing w:before="0" w:beforeAutospacing="0" w:after="0" w:afterAutospacing="0" w:line="276" w:lineRule="auto"/>
        <w:ind w:firstLine="360"/>
        <w:jc w:val="both"/>
        <w:rPr>
          <w:rFonts w:ascii="Times New Roman" w:hAnsi="Times New Roman" w:cs="Times New Roman"/>
          <w:bCs/>
          <w:sz w:val="24"/>
          <w:szCs w:val="24"/>
        </w:rPr>
      </w:pPr>
    </w:p>
    <w:tbl>
      <w:tblPr>
        <w:tblW w:w="9634" w:type="dxa"/>
        <w:tblLayout w:type="fixed"/>
        <w:tblLook w:val="04A0" w:firstRow="1" w:lastRow="0" w:firstColumn="1" w:lastColumn="0" w:noHBand="0" w:noVBand="1"/>
      </w:tblPr>
      <w:tblGrid>
        <w:gridCol w:w="1321"/>
        <w:gridCol w:w="1368"/>
        <w:gridCol w:w="1417"/>
        <w:gridCol w:w="1418"/>
        <w:gridCol w:w="1326"/>
        <w:gridCol w:w="1367"/>
        <w:gridCol w:w="1417"/>
      </w:tblGrid>
      <w:tr w:rsidR="002D1F1D" w:rsidRPr="006E16E7" w:rsidTr="00431B38">
        <w:trPr>
          <w:trHeight w:val="898"/>
        </w:trPr>
        <w:tc>
          <w:tcPr>
            <w:tcW w:w="132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Тип склонности</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Склонность к работе с людьми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Склонность к исследовательской деятельности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Склонность к работе на производстве</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Склонность к эстетическим видам деятельности</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Склонность к экстремальным видам деятельности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Склонность к планово-экономическим видам деятельности</w:t>
            </w:r>
          </w:p>
        </w:tc>
      </w:tr>
      <w:tr w:rsidR="002D1F1D" w:rsidRPr="007F037E" w:rsidTr="00431B38">
        <w:trPr>
          <w:trHeight w:val="300"/>
        </w:trPr>
        <w:tc>
          <w:tcPr>
            <w:tcW w:w="1321" w:type="dxa"/>
            <w:tcBorders>
              <w:top w:val="single" w:sz="4" w:space="0" w:color="auto"/>
              <w:left w:val="single" w:sz="4" w:space="0" w:color="auto"/>
              <w:bottom w:val="single" w:sz="4" w:space="0" w:color="auto"/>
              <w:right w:val="single" w:sz="4" w:space="0" w:color="auto"/>
            </w:tcBorders>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Склонности нет (0-</w:t>
            </w:r>
            <w:r w:rsidRPr="007F037E">
              <w:rPr>
                <w:rFonts w:ascii="Times New Roman" w:eastAsia="Times New Roman" w:hAnsi="Times New Roman" w:cs="Times New Roman"/>
                <w:b/>
                <w:bCs/>
                <w:sz w:val="24"/>
                <w:szCs w:val="24"/>
              </w:rPr>
              <w:lastRenderedPageBreak/>
              <w:t>3)</w:t>
            </w:r>
          </w:p>
        </w:tc>
        <w:tc>
          <w:tcPr>
            <w:tcW w:w="1368"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lastRenderedPageBreak/>
              <w:t>5,6%</w:t>
            </w:r>
          </w:p>
        </w:tc>
        <w:tc>
          <w:tcPr>
            <w:tcW w:w="141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72,2%</w:t>
            </w:r>
          </w:p>
        </w:tc>
        <w:tc>
          <w:tcPr>
            <w:tcW w:w="1418"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77,8%</w:t>
            </w:r>
          </w:p>
        </w:tc>
        <w:tc>
          <w:tcPr>
            <w:tcW w:w="1326"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66,7%</w:t>
            </w:r>
          </w:p>
        </w:tc>
        <w:tc>
          <w:tcPr>
            <w:tcW w:w="136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22,2%</w:t>
            </w:r>
          </w:p>
        </w:tc>
        <w:tc>
          <w:tcPr>
            <w:tcW w:w="141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61,1%</w:t>
            </w:r>
          </w:p>
        </w:tc>
      </w:tr>
      <w:tr w:rsidR="002D1F1D" w:rsidRPr="007F037E" w:rsidTr="00431B38">
        <w:trPr>
          <w:trHeight w:val="300"/>
        </w:trPr>
        <w:tc>
          <w:tcPr>
            <w:tcW w:w="1321" w:type="dxa"/>
            <w:tcBorders>
              <w:top w:val="single" w:sz="4" w:space="0" w:color="auto"/>
              <w:left w:val="single" w:sz="4" w:space="0" w:color="auto"/>
              <w:bottom w:val="single" w:sz="4" w:space="0" w:color="auto"/>
              <w:right w:val="single" w:sz="4" w:space="0" w:color="auto"/>
            </w:tcBorders>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lastRenderedPageBreak/>
              <w:t>Слабо выражена (4-6)</w:t>
            </w:r>
          </w:p>
        </w:tc>
        <w:tc>
          <w:tcPr>
            <w:tcW w:w="1368"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33,3%</w:t>
            </w:r>
          </w:p>
        </w:tc>
        <w:tc>
          <w:tcPr>
            <w:tcW w:w="141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16,7%</w:t>
            </w:r>
          </w:p>
        </w:tc>
        <w:tc>
          <w:tcPr>
            <w:tcW w:w="1418"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22,2%</w:t>
            </w:r>
          </w:p>
        </w:tc>
        <w:tc>
          <w:tcPr>
            <w:tcW w:w="1326"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11,1%</w:t>
            </w:r>
          </w:p>
        </w:tc>
        <w:tc>
          <w:tcPr>
            <w:tcW w:w="136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55,6%</w:t>
            </w:r>
          </w:p>
        </w:tc>
        <w:tc>
          <w:tcPr>
            <w:tcW w:w="141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27,8%</w:t>
            </w:r>
          </w:p>
        </w:tc>
      </w:tr>
      <w:tr w:rsidR="002D1F1D" w:rsidRPr="007F037E" w:rsidTr="00431B38">
        <w:trPr>
          <w:trHeight w:val="300"/>
        </w:trPr>
        <w:tc>
          <w:tcPr>
            <w:tcW w:w="1321" w:type="dxa"/>
            <w:tcBorders>
              <w:top w:val="single" w:sz="4" w:space="0" w:color="auto"/>
              <w:left w:val="single" w:sz="4" w:space="0" w:color="auto"/>
              <w:bottom w:val="single" w:sz="4" w:space="0" w:color="auto"/>
              <w:right w:val="single" w:sz="4" w:space="0" w:color="auto"/>
            </w:tcBorders>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Средне выражена (7-9)</w:t>
            </w:r>
          </w:p>
        </w:tc>
        <w:tc>
          <w:tcPr>
            <w:tcW w:w="1368"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55,6%</w:t>
            </w:r>
          </w:p>
        </w:tc>
        <w:tc>
          <w:tcPr>
            <w:tcW w:w="141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11,1%</w:t>
            </w:r>
          </w:p>
        </w:tc>
        <w:tc>
          <w:tcPr>
            <w:tcW w:w="1418"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0,0%</w:t>
            </w:r>
          </w:p>
        </w:tc>
        <w:tc>
          <w:tcPr>
            <w:tcW w:w="1326"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11,1%</w:t>
            </w:r>
          </w:p>
        </w:tc>
        <w:tc>
          <w:tcPr>
            <w:tcW w:w="136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22,2%</w:t>
            </w:r>
          </w:p>
        </w:tc>
        <w:tc>
          <w:tcPr>
            <w:tcW w:w="1417" w:type="dxa"/>
            <w:tcBorders>
              <w:top w:val="nil"/>
              <w:left w:val="nil"/>
              <w:bottom w:val="single" w:sz="4" w:space="0" w:color="auto"/>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11,1%</w:t>
            </w:r>
          </w:p>
        </w:tc>
      </w:tr>
      <w:tr w:rsidR="002D1F1D" w:rsidRPr="007F037E" w:rsidTr="00431B38">
        <w:trPr>
          <w:trHeight w:val="300"/>
        </w:trPr>
        <w:tc>
          <w:tcPr>
            <w:tcW w:w="1321" w:type="dxa"/>
            <w:tcBorders>
              <w:top w:val="single" w:sz="4" w:space="0" w:color="auto"/>
              <w:left w:val="single" w:sz="4" w:space="0" w:color="auto"/>
              <w:bottom w:val="single" w:sz="4" w:space="0" w:color="000000"/>
              <w:right w:val="single" w:sz="4" w:space="0" w:color="000000"/>
            </w:tcBorders>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Ярко выражена (10-12)</w:t>
            </w:r>
          </w:p>
        </w:tc>
        <w:tc>
          <w:tcPr>
            <w:tcW w:w="1368" w:type="dxa"/>
            <w:tcBorders>
              <w:top w:val="nil"/>
              <w:left w:val="nil"/>
              <w:bottom w:val="nil"/>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5,6%</w:t>
            </w:r>
          </w:p>
        </w:tc>
        <w:tc>
          <w:tcPr>
            <w:tcW w:w="1417" w:type="dxa"/>
            <w:tcBorders>
              <w:top w:val="nil"/>
              <w:left w:val="nil"/>
              <w:bottom w:val="nil"/>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0,0%</w:t>
            </w:r>
          </w:p>
        </w:tc>
        <w:tc>
          <w:tcPr>
            <w:tcW w:w="1418" w:type="dxa"/>
            <w:tcBorders>
              <w:top w:val="nil"/>
              <w:left w:val="nil"/>
              <w:bottom w:val="nil"/>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0,0%</w:t>
            </w:r>
          </w:p>
        </w:tc>
        <w:tc>
          <w:tcPr>
            <w:tcW w:w="1326" w:type="dxa"/>
            <w:tcBorders>
              <w:top w:val="nil"/>
              <w:left w:val="nil"/>
              <w:bottom w:val="nil"/>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11,1%</w:t>
            </w:r>
          </w:p>
        </w:tc>
        <w:tc>
          <w:tcPr>
            <w:tcW w:w="1367" w:type="dxa"/>
            <w:tcBorders>
              <w:top w:val="nil"/>
              <w:left w:val="nil"/>
              <w:bottom w:val="nil"/>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0,0%</w:t>
            </w:r>
          </w:p>
        </w:tc>
        <w:tc>
          <w:tcPr>
            <w:tcW w:w="1417" w:type="dxa"/>
            <w:tcBorders>
              <w:top w:val="nil"/>
              <w:left w:val="nil"/>
              <w:bottom w:val="nil"/>
              <w:right w:val="single" w:sz="4" w:space="0" w:color="auto"/>
            </w:tcBorders>
            <w:shd w:val="clear" w:color="auto" w:fill="auto"/>
            <w:noWrap/>
            <w:vAlign w:val="bottom"/>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0,0%</w:t>
            </w:r>
          </w:p>
        </w:tc>
      </w:tr>
      <w:tr w:rsidR="002D1F1D" w:rsidRPr="006E16E7" w:rsidTr="00431B38">
        <w:trPr>
          <w:trHeight w:val="300"/>
        </w:trPr>
        <w:tc>
          <w:tcPr>
            <w:tcW w:w="963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Итоги: (определились/не определились) в выборе профессиональных наклонностей.</w:t>
            </w:r>
          </w:p>
        </w:tc>
      </w:tr>
      <w:tr w:rsidR="002D1F1D" w:rsidRPr="007F037E" w:rsidTr="00431B38">
        <w:trPr>
          <w:trHeight w:val="300"/>
        </w:trPr>
        <w:tc>
          <w:tcPr>
            <w:tcW w:w="4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lang w:val="ru-RU"/>
              </w:rPr>
            </w:pPr>
            <w:r w:rsidRPr="007F037E">
              <w:rPr>
                <w:rFonts w:ascii="Times New Roman" w:eastAsia="Times New Roman" w:hAnsi="Times New Roman" w:cs="Times New Roman"/>
                <w:b/>
                <w:bCs/>
                <w:sz w:val="24"/>
                <w:szCs w:val="24"/>
                <w:lang w:val="ru-RU"/>
              </w:rPr>
              <w:t>Определились/не определились с выбором</w:t>
            </w:r>
          </w:p>
        </w:tc>
        <w:tc>
          <w:tcPr>
            <w:tcW w:w="1418" w:type="dxa"/>
            <w:tcBorders>
              <w:top w:val="nil"/>
              <w:left w:val="nil"/>
              <w:bottom w:val="single" w:sz="4" w:space="0" w:color="auto"/>
              <w:right w:val="single" w:sz="4" w:space="0" w:color="auto"/>
            </w:tcBorders>
            <w:shd w:val="clear" w:color="auto" w:fill="auto"/>
            <w:noWrap/>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человек</w:t>
            </w:r>
          </w:p>
        </w:tc>
        <w:tc>
          <w:tcPr>
            <w:tcW w:w="1326" w:type="dxa"/>
            <w:tcBorders>
              <w:top w:val="nil"/>
              <w:left w:val="nil"/>
              <w:bottom w:val="single" w:sz="4" w:space="0" w:color="auto"/>
              <w:right w:val="single" w:sz="4" w:space="0" w:color="auto"/>
            </w:tcBorders>
            <w:shd w:val="clear" w:color="auto" w:fill="auto"/>
            <w:noWrap/>
            <w:vAlign w:val="center"/>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w:t>
            </w:r>
          </w:p>
        </w:tc>
        <w:tc>
          <w:tcPr>
            <w:tcW w:w="1367" w:type="dxa"/>
            <w:tcBorders>
              <w:top w:val="nil"/>
              <w:left w:val="nil"/>
              <w:bottom w:val="nil"/>
              <w:right w:val="nil"/>
            </w:tcBorders>
            <w:shd w:val="clear" w:color="auto" w:fill="auto"/>
            <w:noWrap/>
            <w:vAlign w:val="bottom"/>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b/>
                <w:bCs/>
                <w:sz w:val="24"/>
                <w:szCs w:val="24"/>
              </w:rPr>
            </w:pPr>
          </w:p>
        </w:tc>
        <w:tc>
          <w:tcPr>
            <w:tcW w:w="1417" w:type="dxa"/>
            <w:tcBorders>
              <w:top w:val="nil"/>
              <w:left w:val="nil"/>
              <w:bottom w:val="nil"/>
              <w:right w:val="nil"/>
            </w:tcBorders>
            <w:shd w:val="clear" w:color="auto" w:fill="auto"/>
            <w:noWrap/>
            <w:vAlign w:val="bottom"/>
            <w:hideMark/>
          </w:tcPr>
          <w:p w:rsidR="002D1F1D" w:rsidRPr="007F037E" w:rsidRDefault="002D1F1D" w:rsidP="002D1F1D">
            <w:pPr>
              <w:spacing w:before="0" w:beforeAutospacing="0" w:after="0" w:afterAutospacing="0" w:line="276" w:lineRule="auto"/>
              <w:rPr>
                <w:rFonts w:ascii="Times New Roman" w:eastAsia="Times New Roman" w:hAnsi="Times New Roman" w:cs="Times New Roman"/>
                <w:sz w:val="24"/>
                <w:szCs w:val="24"/>
              </w:rPr>
            </w:pPr>
          </w:p>
        </w:tc>
      </w:tr>
      <w:tr w:rsidR="002D1F1D" w:rsidRPr="007F037E" w:rsidTr="00431B38">
        <w:trPr>
          <w:trHeight w:val="300"/>
        </w:trPr>
        <w:tc>
          <w:tcPr>
            <w:tcW w:w="4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D1F1D" w:rsidRPr="007F037E" w:rsidRDefault="002D1F1D" w:rsidP="002D1F1D">
            <w:pPr>
              <w:spacing w:before="0" w:beforeAutospacing="0" w:after="0" w:afterAutospacing="0" w:line="276" w:lineRule="auto"/>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С выбором определились:</w:t>
            </w:r>
          </w:p>
        </w:tc>
        <w:tc>
          <w:tcPr>
            <w:tcW w:w="1418" w:type="dxa"/>
            <w:tcBorders>
              <w:top w:val="nil"/>
              <w:left w:val="nil"/>
              <w:bottom w:val="single" w:sz="4" w:space="0" w:color="auto"/>
              <w:right w:val="nil"/>
            </w:tcBorders>
            <w:shd w:val="clear" w:color="auto" w:fill="auto"/>
            <w:noWrap/>
            <w:vAlign w:val="center"/>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15</w:t>
            </w:r>
          </w:p>
        </w:tc>
        <w:tc>
          <w:tcPr>
            <w:tcW w:w="1326" w:type="dxa"/>
            <w:tcBorders>
              <w:top w:val="nil"/>
              <w:left w:val="single" w:sz="4" w:space="0" w:color="auto"/>
              <w:bottom w:val="single" w:sz="4" w:space="0" w:color="auto"/>
              <w:right w:val="single" w:sz="4" w:space="0" w:color="auto"/>
            </w:tcBorders>
            <w:shd w:val="clear" w:color="auto" w:fill="auto"/>
            <w:noWrap/>
            <w:vAlign w:val="center"/>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83,3%</w:t>
            </w:r>
          </w:p>
        </w:tc>
        <w:tc>
          <w:tcPr>
            <w:tcW w:w="1367" w:type="dxa"/>
            <w:tcBorders>
              <w:top w:val="nil"/>
              <w:left w:val="nil"/>
              <w:bottom w:val="nil"/>
              <w:right w:val="nil"/>
            </w:tcBorders>
            <w:shd w:val="clear" w:color="auto" w:fill="auto"/>
            <w:noWrap/>
            <w:vAlign w:val="bottom"/>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sz w:val="24"/>
                <w:szCs w:val="24"/>
              </w:rPr>
            </w:pPr>
          </w:p>
        </w:tc>
        <w:tc>
          <w:tcPr>
            <w:tcW w:w="1417" w:type="dxa"/>
            <w:tcBorders>
              <w:top w:val="nil"/>
              <w:left w:val="nil"/>
              <w:bottom w:val="nil"/>
              <w:right w:val="nil"/>
            </w:tcBorders>
            <w:shd w:val="clear" w:color="auto" w:fill="auto"/>
            <w:noWrap/>
            <w:vAlign w:val="bottom"/>
            <w:hideMark/>
          </w:tcPr>
          <w:p w:rsidR="002D1F1D" w:rsidRPr="007F037E" w:rsidRDefault="002D1F1D" w:rsidP="002D1F1D">
            <w:pPr>
              <w:spacing w:before="0" w:beforeAutospacing="0" w:after="0" w:afterAutospacing="0" w:line="276" w:lineRule="auto"/>
              <w:rPr>
                <w:rFonts w:ascii="Times New Roman" w:eastAsia="Times New Roman" w:hAnsi="Times New Roman" w:cs="Times New Roman"/>
                <w:sz w:val="24"/>
                <w:szCs w:val="24"/>
              </w:rPr>
            </w:pPr>
          </w:p>
        </w:tc>
      </w:tr>
      <w:tr w:rsidR="002D1F1D" w:rsidRPr="007F037E" w:rsidTr="00431B38">
        <w:trPr>
          <w:trHeight w:val="300"/>
        </w:trPr>
        <w:tc>
          <w:tcPr>
            <w:tcW w:w="410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D1F1D" w:rsidRPr="007F037E" w:rsidRDefault="002D1F1D" w:rsidP="002D1F1D">
            <w:pPr>
              <w:spacing w:before="0" w:beforeAutospacing="0" w:after="0" w:afterAutospacing="0" w:line="276" w:lineRule="auto"/>
              <w:rPr>
                <w:rFonts w:ascii="Times New Roman" w:eastAsia="Times New Roman" w:hAnsi="Times New Roman" w:cs="Times New Roman"/>
                <w:b/>
                <w:bCs/>
                <w:sz w:val="24"/>
                <w:szCs w:val="24"/>
              </w:rPr>
            </w:pPr>
            <w:r w:rsidRPr="007F037E">
              <w:rPr>
                <w:rFonts w:ascii="Times New Roman" w:eastAsia="Times New Roman" w:hAnsi="Times New Roman" w:cs="Times New Roman"/>
                <w:b/>
                <w:bCs/>
                <w:sz w:val="24"/>
                <w:szCs w:val="24"/>
              </w:rPr>
              <w:t>С выбором не определились:</w:t>
            </w:r>
          </w:p>
        </w:tc>
        <w:tc>
          <w:tcPr>
            <w:tcW w:w="1418" w:type="dxa"/>
            <w:tcBorders>
              <w:top w:val="nil"/>
              <w:left w:val="nil"/>
              <w:bottom w:val="single" w:sz="4" w:space="0" w:color="auto"/>
              <w:right w:val="nil"/>
            </w:tcBorders>
            <w:shd w:val="clear" w:color="auto" w:fill="auto"/>
            <w:noWrap/>
            <w:vAlign w:val="center"/>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w:t>
            </w:r>
          </w:p>
        </w:tc>
        <w:tc>
          <w:tcPr>
            <w:tcW w:w="1326" w:type="dxa"/>
            <w:tcBorders>
              <w:top w:val="nil"/>
              <w:left w:val="single" w:sz="4" w:space="0" w:color="auto"/>
              <w:bottom w:val="single" w:sz="4" w:space="0" w:color="auto"/>
              <w:right w:val="single" w:sz="4" w:space="0" w:color="auto"/>
            </w:tcBorders>
            <w:shd w:val="clear" w:color="auto" w:fill="auto"/>
            <w:noWrap/>
            <w:vAlign w:val="center"/>
          </w:tcPr>
          <w:p w:rsidR="002D1F1D" w:rsidRPr="007F037E" w:rsidRDefault="002D1F1D" w:rsidP="002D1F1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16,7%</w:t>
            </w:r>
          </w:p>
        </w:tc>
        <w:tc>
          <w:tcPr>
            <w:tcW w:w="1367" w:type="dxa"/>
            <w:tcBorders>
              <w:top w:val="nil"/>
              <w:left w:val="nil"/>
              <w:bottom w:val="nil"/>
              <w:right w:val="nil"/>
            </w:tcBorders>
            <w:shd w:val="clear" w:color="auto" w:fill="auto"/>
            <w:noWrap/>
            <w:vAlign w:val="bottom"/>
            <w:hideMark/>
          </w:tcPr>
          <w:p w:rsidR="002D1F1D" w:rsidRPr="007F037E" w:rsidRDefault="002D1F1D" w:rsidP="002D1F1D">
            <w:pPr>
              <w:spacing w:before="0" w:beforeAutospacing="0" w:after="0" w:afterAutospacing="0" w:line="276" w:lineRule="auto"/>
              <w:jc w:val="center"/>
              <w:rPr>
                <w:rFonts w:ascii="Times New Roman" w:eastAsia="Times New Roman" w:hAnsi="Times New Roman" w:cs="Times New Roman"/>
                <w:sz w:val="24"/>
                <w:szCs w:val="24"/>
              </w:rPr>
            </w:pPr>
          </w:p>
        </w:tc>
        <w:tc>
          <w:tcPr>
            <w:tcW w:w="1417" w:type="dxa"/>
            <w:tcBorders>
              <w:top w:val="nil"/>
              <w:left w:val="nil"/>
              <w:bottom w:val="nil"/>
              <w:right w:val="nil"/>
            </w:tcBorders>
            <w:shd w:val="clear" w:color="auto" w:fill="auto"/>
            <w:noWrap/>
            <w:vAlign w:val="bottom"/>
            <w:hideMark/>
          </w:tcPr>
          <w:p w:rsidR="002D1F1D" w:rsidRPr="007F037E" w:rsidRDefault="002D1F1D" w:rsidP="002D1F1D">
            <w:pPr>
              <w:spacing w:before="0" w:beforeAutospacing="0" w:after="0" w:afterAutospacing="0" w:line="276" w:lineRule="auto"/>
              <w:rPr>
                <w:rFonts w:ascii="Times New Roman" w:eastAsia="Times New Roman" w:hAnsi="Times New Roman" w:cs="Times New Roman"/>
                <w:sz w:val="24"/>
                <w:szCs w:val="24"/>
              </w:rPr>
            </w:pPr>
          </w:p>
        </w:tc>
      </w:tr>
    </w:tbl>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rPr>
      </w:pPr>
    </w:p>
    <w:p w:rsidR="002D1F1D" w:rsidRPr="007F037E" w:rsidRDefault="002D1F1D" w:rsidP="002D1F1D">
      <w:pPr>
        <w:spacing w:before="0" w:beforeAutospacing="0" w:after="0" w:afterAutospacing="0" w:line="276" w:lineRule="auto"/>
        <w:rPr>
          <w:rFonts w:ascii="Times New Roman" w:hAnsi="Times New Roman" w:cs="Times New Roman"/>
          <w:b/>
          <w:sz w:val="24"/>
          <w:szCs w:val="24"/>
        </w:rPr>
      </w:pPr>
      <w:r w:rsidRPr="007F037E">
        <w:rPr>
          <w:rFonts w:ascii="Times New Roman" w:hAnsi="Times New Roman" w:cs="Times New Roman"/>
          <w:b/>
          <w:sz w:val="24"/>
          <w:szCs w:val="24"/>
        </w:rPr>
        <w:t>Рекомендации психолога:</w:t>
      </w:r>
    </w:p>
    <w:p w:rsidR="002D1F1D" w:rsidRPr="007F037E" w:rsidRDefault="002D1F1D" w:rsidP="007D620D">
      <w:pPr>
        <w:pStyle w:val="a3"/>
        <w:numPr>
          <w:ilvl w:val="0"/>
          <w:numId w:val="49"/>
        </w:numPr>
        <w:spacing w:before="0" w:beforeAutospacing="0" w:after="0" w:afterAutospacing="0" w:line="276" w:lineRule="auto"/>
        <w:ind w:left="714" w:hanging="357"/>
        <w:jc w:val="both"/>
      </w:pPr>
      <w:r w:rsidRPr="007F037E">
        <w:t>Оказывать психологическую помощь, связанную с професси</w:t>
      </w:r>
      <w:r w:rsidR="00565A76" w:rsidRPr="007F037E">
        <w:t>ональным становлением учеников.</w:t>
      </w:r>
    </w:p>
    <w:p w:rsidR="002D1F1D" w:rsidRPr="007F037E" w:rsidRDefault="002D1F1D" w:rsidP="007D620D">
      <w:pPr>
        <w:pStyle w:val="a3"/>
        <w:numPr>
          <w:ilvl w:val="0"/>
          <w:numId w:val="49"/>
        </w:numPr>
        <w:spacing w:before="0" w:beforeAutospacing="0" w:after="0" w:afterAutospacing="0" w:line="276" w:lineRule="auto"/>
        <w:ind w:left="714" w:hanging="357"/>
        <w:jc w:val="both"/>
      </w:pPr>
      <w:r w:rsidRPr="007F037E">
        <w:t xml:space="preserve">Помогать ориентироваться при выборе профиля обучения, при подготовке к выбору </w:t>
      </w:r>
      <w:r w:rsidR="00565A76" w:rsidRPr="007F037E">
        <w:t>профессий.</w:t>
      </w:r>
    </w:p>
    <w:p w:rsidR="002D1F1D" w:rsidRPr="007F037E" w:rsidRDefault="002D1F1D" w:rsidP="007D620D">
      <w:pPr>
        <w:pStyle w:val="a3"/>
        <w:numPr>
          <w:ilvl w:val="0"/>
          <w:numId w:val="49"/>
        </w:numPr>
        <w:tabs>
          <w:tab w:val="left" w:pos="360"/>
        </w:tabs>
        <w:spacing w:before="0" w:beforeAutospacing="0" w:after="0" w:afterAutospacing="0" w:line="276" w:lineRule="auto"/>
        <w:ind w:left="714" w:hanging="357"/>
        <w:jc w:val="both"/>
      </w:pPr>
      <w:r w:rsidRPr="007F037E">
        <w:t>Создать и постоянно обновлять профессиональную информационную базу.</w:t>
      </w:r>
    </w:p>
    <w:p w:rsidR="002D1F1D" w:rsidRPr="007F037E" w:rsidRDefault="002D1F1D" w:rsidP="007D620D">
      <w:pPr>
        <w:pStyle w:val="a3"/>
        <w:numPr>
          <w:ilvl w:val="0"/>
          <w:numId w:val="49"/>
        </w:numPr>
        <w:tabs>
          <w:tab w:val="left" w:pos="360"/>
        </w:tabs>
        <w:spacing w:before="0" w:beforeAutospacing="0" w:after="0" w:afterAutospacing="0" w:line="276" w:lineRule="auto"/>
        <w:ind w:left="714" w:hanging="357"/>
        <w:jc w:val="both"/>
      </w:pPr>
      <w:r w:rsidRPr="007F037E">
        <w:t>Организовывать экскурсии на предприятия, учреждения профессионального образования, а также встречи со специалистами различных сфер профессиональной деятельности.</w:t>
      </w:r>
    </w:p>
    <w:p w:rsidR="002D1F1D" w:rsidRPr="007F037E" w:rsidRDefault="002D1F1D" w:rsidP="007D620D">
      <w:pPr>
        <w:pStyle w:val="a3"/>
        <w:numPr>
          <w:ilvl w:val="0"/>
          <w:numId w:val="49"/>
        </w:numPr>
        <w:tabs>
          <w:tab w:val="left" w:pos="360"/>
        </w:tabs>
        <w:spacing w:before="0" w:beforeAutospacing="0" w:after="0" w:afterAutospacing="0" w:line="276" w:lineRule="auto"/>
        <w:ind w:left="714" w:hanging="357"/>
        <w:jc w:val="both"/>
      </w:pPr>
      <w:r w:rsidRPr="007F037E">
        <w:t>Стимулировать самостоятельную деятельность старшеклассников по профессиональному самоопределению.</w:t>
      </w:r>
    </w:p>
    <w:p w:rsidR="002D1F1D" w:rsidRPr="007F037E" w:rsidRDefault="002D1F1D" w:rsidP="007D620D">
      <w:pPr>
        <w:numPr>
          <w:ilvl w:val="0"/>
          <w:numId w:val="49"/>
        </w:num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Провести индивидуальные консультации учащихся по результатам тестирования, помочь определиться с выбором профессионального учебного заведения (по запросу).</w:t>
      </w:r>
    </w:p>
    <w:p w:rsidR="002D1F1D" w:rsidRPr="007F037E" w:rsidRDefault="002D1F1D" w:rsidP="007D620D">
      <w:pPr>
        <w:numPr>
          <w:ilvl w:val="0"/>
          <w:numId w:val="49"/>
        </w:num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Ознакомить родителей, учащихся с результатами исследования (индивидуально по запросу).</w:t>
      </w:r>
    </w:p>
    <w:p w:rsidR="002D1F1D" w:rsidRPr="007F037E" w:rsidRDefault="002D1F1D" w:rsidP="007D620D">
      <w:pPr>
        <w:pStyle w:val="a4"/>
        <w:numPr>
          <w:ilvl w:val="0"/>
          <w:numId w:val="49"/>
        </w:numPr>
        <w:shd w:val="clear" w:color="auto" w:fill="FFFFFF"/>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Классным руководителям и учителям – предметникам активно содействовать и формировать личностный и интеллектуальный потенциал учащихся.</w:t>
      </w:r>
    </w:p>
    <w:p w:rsidR="002D1F1D" w:rsidRPr="007F037E" w:rsidRDefault="002D1F1D" w:rsidP="002D1F1D">
      <w:pPr>
        <w:spacing w:before="0" w:beforeAutospacing="0" w:after="0" w:afterAutospacing="0" w:line="276" w:lineRule="auto"/>
        <w:rPr>
          <w:rFonts w:ascii="Times New Roman" w:hAnsi="Times New Roman" w:cs="Times New Roman"/>
          <w:b/>
          <w:sz w:val="24"/>
          <w:szCs w:val="24"/>
          <w:lang w:val="ru-RU"/>
        </w:rPr>
      </w:pP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ПСИХОЛОГИЧЕСКОЕ КОНСУЛЬТИРОВАНИЕ.</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Консультирование ориентируется на клинически здоровую личность, имеющую в повседневной школьной жизни психологические трудности и проблемы. Консультируются также учащиеся, учителя и родители, которые чувствуют себя хорошо, однако ставят перед собой цель дальнейшего развития личности, заинтересованы в нахождении более эффективных путей и способов разрешения жизненных задач. Консультирование выполнялось с учетом стоящих задач в настоящем и будущем клиента.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Психологическое консультирование преследует следующие основные цели: - способствовать изменению поведения клиента (учащегося, педагога, родителя) таким </w:t>
      </w:r>
      <w:r w:rsidRPr="007F037E">
        <w:rPr>
          <w:rFonts w:ascii="Times New Roman" w:hAnsi="Times New Roman" w:cs="Times New Roman"/>
          <w:sz w:val="24"/>
          <w:szCs w:val="24"/>
          <w:lang w:val="ru-RU"/>
        </w:rPr>
        <w:lastRenderedPageBreak/>
        <w:t xml:space="preserve">образом, чтобы он мог жить продуктивнее, испытывать удовлетворение от процесса обучения, несмотря на все имеющиеся объективные трудности;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развивать навыки преодоления трудностей при столкновении с теми или иными обстоятельствами школьной жизни и требованиями школы;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развивать умение завязывать и поддерживать межличностные отношения, самостоятельно разрешать возникающие проблемы на разных уровнях общения;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содействовать формированию личности с адекватной самооценкой;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облегчать реализацию и повышение потенциала личности. Консультации в течение года велись по следующим направлениям: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с учащимися, родителями  5-х классов по предупреждению дезадаптации;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с учащимися и родителями 9 классов по проблемам профессиональной ориентации с учетом результатов диагностики;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с учителями и родителями учащихся 5-9-х классов по проблемам неуверенности ребенка в себе;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По запросам учителей, родителей и детей, поводами для обращения учащихся за консультативной помощью служили: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конфликты с товарищами по классу (в этом учебном году больших конфликтов не было);</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конфликтные ситуации в отношениях с учителями;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семейные неурядицы, нарушения отношений с родителями;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неразделенные чувства и мировоззренческие позиции;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страх самовыражения;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излишнее волнение.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Так же психолог школы принимал участие в разрешении конфликтных ситуаций, возникающих в ходе образовательного процесса.</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center"/>
        <w:rPr>
          <w:rFonts w:ascii="Times New Roman" w:eastAsia="Times New Roman" w:hAnsi="Times New Roman" w:cs="Times New Roman"/>
          <w:b/>
          <w:sz w:val="24"/>
          <w:szCs w:val="24"/>
          <w:lang w:val="ru-RU" w:eastAsia="ru-RU"/>
        </w:rPr>
      </w:pP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center"/>
        <w:rPr>
          <w:rFonts w:ascii="Times New Roman" w:eastAsia="Times New Roman" w:hAnsi="Times New Roman" w:cs="Times New Roman"/>
          <w:b/>
          <w:sz w:val="24"/>
          <w:szCs w:val="24"/>
          <w:lang w:val="ru-RU" w:eastAsia="ru-RU"/>
        </w:rPr>
      </w:pPr>
      <w:r w:rsidRPr="007F037E">
        <w:rPr>
          <w:rFonts w:ascii="Times New Roman" w:eastAsia="Times New Roman" w:hAnsi="Times New Roman" w:cs="Times New Roman"/>
          <w:b/>
          <w:sz w:val="24"/>
          <w:szCs w:val="24"/>
          <w:lang w:val="ru-RU" w:eastAsia="ru-RU"/>
        </w:rPr>
        <w:t>Коррекционно-развивающее направление</w:t>
      </w:r>
    </w:p>
    <w:p w:rsidR="002D1F1D" w:rsidRPr="007F037E" w:rsidRDefault="002D1F1D" w:rsidP="002D1F1D">
      <w:pPr>
        <w:tabs>
          <w:tab w:val="left" w:pos="851"/>
        </w:tabs>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 результатам психодиагностической деятельности, а также  по запросам родителей и педагогов проводилась коррекционная и развивающая работа, как в индивидуальной, так и в групповой форме:</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Развитие познавательных процессов и психологических предпосылок для овладения учебной деятельностью первоклассниками: в течение 2023-2024 учебного года было проведено 8 коррекционно-развивающих занятий по запросам педагогов и родителей.</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Адаптационное тренинговое занятие «Этот необычный пятый класс». Цель - оказание психолого-педагогической поддержки обучающимся 5-х классов в период их адаптации к условиям обучения в средней школе.</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rPr>
      </w:pPr>
      <w:r w:rsidRPr="007F037E">
        <w:rPr>
          <w:rFonts w:ascii="Times New Roman" w:hAnsi="Times New Roman" w:cs="Times New Roman"/>
          <w:sz w:val="24"/>
          <w:szCs w:val="24"/>
          <w:lang w:val="ru-RU"/>
        </w:rPr>
        <w:t xml:space="preserve">Коррекционно-развивающие занятия для 9,11 класса по обучению эффективным приемам запоминания, воспроизведения, по обучению навыкам эмоциональной саморегуляции. </w:t>
      </w:r>
      <w:r w:rsidRPr="007F037E">
        <w:rPr>
          <w:rFonts w:ascii="Times New Roman" w:hAnsi="Times New Roman" w:cs="Times New Roman"/>
          <w:sz w:val="24"/>
          <w:szCs w:val="24"/>
        </w:rPr>
        <w:t>Проведено всего 5 занятий.</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течении учебного года было проведено 12 индивидуальных занятий с обучающимися «группы риска», выявленными по результатам социально-психологического тестирования.</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течение учебного года было проведено 10 тренинговых занятий на сплочение классного коллектива, развитие межличностных отношений по запросу учителей.</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rPr>
      </w:pPr>
      <w:r w:rsidRPr="007F037E">
        <w:rPr>
          <w:rFonts w:ascii="Times New Roman" w:hAnsi="Times New Roman" w:cs="Times New Roman"/>
          <w:sz w:val="24"/>
          <w:szCs w:val="24"/>
          <w:lang w:val="ru-RU"/>
        </w:rPr>
        <w:lastRenderedPageBreak/>
        <w:t xml:space="preserve">В течение учебного года, по запросу родителей, учителей, были проведены занятия с учащимися начальной школы. Занятия были направлены на работу с агрессией, гиперактивностью, нежелательным поведением. </w:t>
      </w:r>
      <w:r w:rsidRPr="007F037E">
        <w:rPr>
          <w:rFonts w:ascii="Times New Roman" w:hAnsi="Times New Roman" w:cs="Times New Roman"/>
          <w:sz w:val="24"/>
          <w:szCs w:val="24"/>
        </w:rPr>
        <w:t>Было проведено 16 индивидуальных занятий.</w:t>
      </w:r>
    </w:p>
    <w:p w:rsidR="002D1F1D" w:rsidRPr="007F037E" w:rsidRDefault="002D1F1D" w:rsidP="007D620D">
      <w:pPr>
        <w:pStyle w:val="a4"/>
        <w:numPr>
          <w:ilvl w:val="0"/>
          <w:numId w:val="45"/>
        </w:numPr>
        <w:tabs>
          <w:tab w:val="left" w:pos="851"/>
        </w:tabs>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Занятия на развитие самооценки, эмоционального контроля, изучение личностных особенностей среди учащихся среднего и старшего звена было проведено 8 индивидуальных занятий.</w:t>
      </w:r>
    </w:p>
    <w:p w:rsidR="002D1F1D" w:rsidRPr="007F037E" w:rsidRDefault="002D1F1D" w:rsidP="002D1F1D">
      <w:pPr>
        <w:tabs>
          <w:tab w:val="left" w:pos="851"/>
        </w:tabs>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Занятия включали в себя разнообразные упражнения: развивающие, игровые, рисуночные и другие задания, а также методы релаксации.</w:t>
      </w:r>
    </w:p>
    <w:p w:rsidR="002D1F1D" w:rsidRPr="007F037E" w:rsidRDefault="002D1F1D" w:rsidP="002D1F1D">
      <w:pPr>
        <w:tabs>
          <w:tab w:val="left" w:pos="851"/>
        </w:tabs>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Выявилась положительная динамика в развитии самооценки, саморегуляции, внимания, мышления и памяти у учащихся. </w:t>
      </w:r>
    </w:p>
    <w:p w:rsidR="002D1F1D" w:rsidRPr="007F037E" w:rsidRDefault="002D1F1D" w:rsidP="002D1F1D">
      <w:pPr>
        <w:tabs>
          <w:tab w:val="left" w:pos="851"/>
        </w:tabs>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Выводы. Проведенную групповую и индивидуальную развивающую работу с детьми в целом можно считать достаточно успешной. Проведенная коррекционная работа с учащимися выявила некоторые недостатки в структуре программ и методической оснащенности, определив тем самым основные ориентиры для дальнейшего совершенствования коррекционного направления деятельности.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РАБОТЫ С ДЕТЬМИ «ГРУППЫ РИСКА»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В течение года с детьми группы риска проводились следующие мероприятия: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rPr>
      </w:pPr>
      <w:r w:rsidRPr="007F037E">
        <w:rPr>
          <w:rFonts w:ascii="Times New Roman" w:hAnsi="Times New Roman" w:cs="Times New Roman"/>
          <w:b/>
          <w:sz w:val="24"/>
          <w:szCs w:val="24"/>
        </w:rPr>
        <w:t>- составлен банк данных учащихся:</w:t>
      </w:r>
    </w:p>
    <w:p w:rsidR="002D1F1D" w:rsidRPr="007F037E" w:rsidRDefault="002D1F1D" w:rsidP="007D620D">
      <w:pPr>
        <w:pStyle w:val="a4"/>
        <w:numPr>
          <w:ilvl w:val="0"/>
          <w:numId w:val="44"/>
        </w:numPr>
        <w:spacing w:before="0" w:beforeAutospacing="0" w:after="0" w:afterAutospacing="0" w:line="276" w:lineRule="auto"/>
        <w:ind w:left="0" w:firstLine="709"/>
        <w:jc w:val="both"/>
        <w:rPr>
          <w:rFonts w:ascii="Times New Roman" w:hAnsi="Times New Roman" w:cs="Times New Roman"/>
          <w:sz w:val="24"/>
          <w:szCs w:val="24"/>
        </w:rPr>
      </w:pPr>
      <w:r w:rsidRPr="007F037E">
        <w:rPr>
          <w:rFonts w:ascii="Times New Roman" w:hAnsi="Times New Roman" w:cs="Times New Roman"/>
          <w:sz w:val="24"/>
          <w:szCs w:val="24"/>
        </w:rPr>
        <w:t>«группа риска»  выявлено 8 учащихся;</w:t>
      </w:r>
    </w:p>
    <w:p w:rsidR="002D1F1D" w:rsidRPr="007F037E" w:rsidRDefault="002D1F1D" w:rsidP="007D620D">
      <w:pPr>
        <w:pStyle w:val="a4"/>
        <w:numPr>
          <w:ilvl w:val="0"/>
          <w:numId w:val="44"/>
        </w:numPr>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Стоящих на учете в 0 человек;</w:t>
      </w:r>
    </w:p>
    <w:p w:rsidR="002D1F1D" w:rsidRPr="007F037E" w:rsidRDefault="002D1F1D" w:rsidP="007D620D">
      <w:pPr>
        <w:pStyle w:val="a4"/>
        <w:numPr>
          <w:ilvl w:val="0"/>
          <w:numId w:val="44"/>
        </w:numPr>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Стоящих на внутри школьном учете 0 человек;</w:t>
      </w:r>
    </w:p>
    <w:p w:rsidR="002D1F1D" w:rsidRPr="007F037E" w:rsidRDefault="002D1F1D" w:rsidP="007D620D">
      <w:pPr>
        <w:pStyle w:val="a4"/>
        <w:numPr>
          <w:ilvl w:val="0"/>
          <w:numId w:val="44"/>
        </w:numPr>
        <w:spacing w:before="0" w:beforeAutospacing="0" w:after="0" w:afterAutospacing="0" w:line="276" w:lineRule="auto"/>
        <w:ind w:left="0" w:firstLine="709"/>
        <w:jc w:val="both"/>
        <w:rPr>
          <w:rFonts w:ascii="Times New Roman" w:hAnsi="Times New Roman" w:cs="Times New Roman"/>
          <w:sz w:val="24"/>
          <w:szCs w:val="24"/>
        </w:rPr>
      </w:pPr>
      <w:r w:rsidRPr="007F037E">
        <w:rPr>
          <w:rFonts w:ascii="Times New Roman" w:hAnsi="Times New Roman" w:cs="Times New Roman"/>
          <w:sz w:val="24"/>
          <w:szCs w:val="24"/>
        </w:rPr>
        <w:t>Неблагополучные семьи 0</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заполнены индивидуальные карты на учащихся;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проведены диагностические исследования по плану и по запросу классных руководителей (диагностика агрессивного поведения, схемы наблюдений за поведением ребенка, заполнены карты наблюдений Л. Скотта. Диагностика лабильности и инертности, силы и слабости нервной системы);</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проведены индивидуальные развивающие занятия: «Коррекция агрессивного поведения», «Коррекция тревожного поведения»;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в течение учебного года велась консультационная работа, индивидуальные консультации родителей, беседы с учащимися.</w:t>
      </w: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p>
    <w:p w:rsidR="002D1F1D" w:rsidRPr="007F037E" w:rsidRDefault="002D1F1D" w:rsidP="002D1F1D">
      <w:pPr>
        <w:spacing w:before="0" w:beforeAutospacing="0" w:after="0" w:afterAutospacing="0" w:line="276" w:lineRule="auto"/>
        <w:ind w:firstLine="709"/>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ОРГАНИЗАЦИОННО-МЕТОДИЧЕСКАЯ И ПРОСВЕТИТЕЛЬСКАЯ РАБОТА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1.Подборка диагностических методик, пополнение папки «Диагностика» тестами, опросниками для младших, средних и старших классов, направленных на изучение интеллекта, эмоционально-нравственного развития, потребностно - мотивационной и волевой сфер личности, социального взаимодействия. Подбор и изучение материала по адаптации  пятиклассников, по выявлению и предотвращению суицидальных рисков у учащихся.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Посещение педагогических советов и совещаний в школе.</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Посещение методических объединений.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Выступление на родительских собраниях: 1, 5, 6 классах.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Подготовлены специальные методические материалы (банк психологических методик, личные методички, советы родителям учеников, советы сдающим экзамены, их родителям, учителям, презентации по вопросам подготовки и сдачи ЕГЭ и ГИА).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Обновлён стенд «Психолог советует».</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Озеленение и обустройство кабинета психолога.</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b/>
          <w:sz w:val="24"/>
          <w:szCs w:val="24"/>
          <w:lang w:val="ru-RU" w:eastAsia="ru-RU"/>
        </w:rPr>
      </w:pPr>
      <w:r w:rsidRPr="007F037E">
        <w:rPr>
          <w:rFonts w:ascii="Times New Roman" w:eastAsia="Times New Roman" w:hAnsi="Times New Roman" w:cs="Times New Roman"/>
          <w:b/>
          <w:sz w:val="24"/>
          <w:szCs w:val="24"/>
          <w:lang w:val="ru-RU" w:eastAsia="ru-RU"/>
        </w:rPr>
        <w:t>Консультативная работа</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данном направлении проводились:</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консультации учителей по вопросам обучения и воспитания учащихся;</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консультации родителей по вопросам воспитания, эмоционального развития, обучения школьников, а также по вопросам готовности детей к школьному обучению;</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консультации учителей и родителей учащихся, у которых были выявлены проблемы и трудности в обучении;</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консультации учащихся и их родителей по вопросу межличностного общения в классном коллективе и в семье;</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консультации по результатам групповой психодиагностики.</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процессе консультирования для определения проблемы и ее причин при необходимости проводилась диагностика, в основном с использованием проективных методов, диагностической беседы и наблюдения. Таким образом, была оказана психологическая помощь, ориентированная на индивидуальные особенности человека, его специфические возможности, а также оказана помощь обучающимся, их родителям (законным представителям), педагогическим работникам в вопросах развития, воспитания и обучения посредством психологического консультирования.</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течение 2023/24 учебного года разработано и проведено 51 мероприятий в данном направлении:</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1.</w:t>
      </w:r>
      <w:r w:rsidRPr="007F037E">
        <w:rPr>
          <w:rFonts w:ascii="Times New Roman" w:eastAsia="Times New Roman" w:hAnsi="Times New Roman" w:cs="Times New Roman"/>
          <w:sz w:val="24"/>
          <w:szCs w:val="24"/>
          <w:lang w:val="ru-RU" w:eastAsia="ru-RU"/>
        </w:rPr>
        <w:tab/>
        <w:t>Индивидуальные консультации педагогов – 6.</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2.</w:t>
      </w:r>
      <w:r w:rsidRPr="007F037E">
        <w:rPr>
          <w:rFonts w:ascii="Times New Roman" w:eastAsia="Times New Roman" w:hAnsi="Times New Roman" w:cs="Times New Roman"/>
          <w:sz w:val="24"/>
          <w:szCs w:val="24"/>
          <w:lang w:val="ru-RU" w:eastAsia="ru-RU"/>
        </w:rPr>
        <w:tab/>
        <w:t>Индивидуальные консультации родителей – 20.</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3.</w:t>
      </w:r>
      <w:r w:rsidRPr="007F037E">
        <w:rPr>
          <w:rFonts w:ascii="Times New Roman" w:eastAsia="Times New Roman" w:hAnsi="Times New Roman" w:cs="Times New Roman"/>
          <w:sz w:val="24"/>
          <w:szCs w:val="24"/>
          <w:lang w:val="ru-RU" w:eastAsia="ru-RU"/>
        </w:rPr>
        <w:tab/>
        <w:t>Индивидуальные и групповые консультации обучающихся- 25</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Основные темы консультаций: «Мотивация обучения», «Межличностные отношения в классе», «Разрешение конфликтной ситуации», «Результаты диагностики», «Психологические особенности подросткового возраста», «Контроль эмоционального состояния».</w:t>
      </w:r>
    </w:p>
    <w:p w:rsidR="002D1F1D" w:rsidRPr="007F037E" w:rsidRDefault="002D1F1D" w:rsidP="002D1F1D">
      <w:pPr>
        <w:shd w:val="clear" w:color="auto" w:fill="FFFFFF"/>
        <w:tabs>
          <w:tab w:val="left" w:pos="851"/>
          <w:tab w:val="left" w:pos="993"/>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целом можно считать, что проведенная за 2023-2024 учебный год консультативная работа была достаточно эффективной и позволяла решить все необходимые задачи консультативной деятельности.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ВЫВОД:</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течение этого года велась планомерная работа по психолого-педагогическому сопровождению образовательного процесса. Практически, все, что запланировано – выполнено. Большинство родителей реагирует положительно на рекомендации, которые получает на индивидуальных консультациях, делятся своими проблемами, рассчитывают на совет и помощь в решении сложных жизненных ситуаций. Есть, конечно же, и такие родители, которые на конкретные требования учителей и рекомендации психолога реагируют недоверчиво или игнорируют их..</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Предполагаемые причины детских правонарушений имеют как объективный, так и субъективный характер: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1.Снижение воспитывающей роли семьи.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2.Важно «не напугать наказанием, а научить жить в этом мире», оставаясь человеком, уметь противостоять всем пагубным влияниям.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В новом учебном году будут поставлены следующие цели и задачи: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1</w:t>
      </w:r>
      <w:r w:rsidRPr="007F037E">
        <w:rPr>
          <w:rFonts w:ascii="Times New Roman" w:hAnsi="Times New Roman" w:cs="Times New Roman"/>
          <w:sz w:val="24"/>
          <w:szCs w:val="24"/>
          <w:lang w:val="ru-RU"/>
        </w:rPr>
        <w:t>. Осуществлять психолого-педагогическое сопровождение образовательного процесса с целью решения проблем образования и школьного воспитания.</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2</w:t>
      </w:r>
      <w:r w:rsidRPr="007F037E">
        <w:rPr>
          <w:rFonts w:ascii="Times New Roman" w:hAnsi="Times New Roman" w:cs="Times New Roman"/>
          <w:sz w:val="24"/>
          <w:szCs w:val="24"/>
          <w:lang w:val="ru-RU"/>
        </w:rPr>
        <w:t xml:space="preserve">. Направить работу психологической службы на разрешение конфликтов учитель-родитель-учащийся.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3</w:t>
      </w:r>
      <w:r w:rsidRPr="007F037E">
        <w:rPr>
          <w:rFonts w:ascii="Times New Roman" w:hAnsi="Times New Roman" w:cs="Times New Roman"/>
          <w:sz w:val="24"/>
          <w:szCs w:val="24"/>
          <w:lang w:val="ru-RU"/>
        </w:rPr>
        <w:t>. Усилить психолого-педагогическую поддержку категории детей с девиантным поведением в начальной школе с обязательным привлечением их к внеурочной деятельности.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4</w:t>
      </w:r>
      <w:r w:rsidRPr="007F037E">
        <w:rPr>
          <w:rFonts w:ascii="Times New Roman" w:hAnsi="Times New Roman" w:cs="Times New Roman"/>
          <w:sz w:val="24"/>
          <w:szCs w:val="24"/>
          <w:lang w:val="ru-RU"/>
        </w:rPr>
        <w:t>. проведение занятий по программам: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«Начни с себя» для 7 – 11 классов,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Комплексная программа профилактики наркомании, алкоголизма, табакокурение и профилактики суицида «Я ценю свою жизнь» для уч-ся 5 – 9 классов,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Профориентационная работа с выпускниками школы, </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«Развивающие занятия» для уч-ся 5-7 классов,</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«Я – пятиклассник» для уч-ся 5 классов,</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 xml:space="preserve"> 5.</w:t>
      </w:r>
      <w:r w:rsidRPr="007F037E">
        <w:rPr>
          <w:rFonts w:ascii="Times New Roman" w:hAnsi="Times New Roman" w:cs="Times New Roman"/>
          <w:sz w:val="24"/>
          <w:szCs w:val="24"/>
          <w:lang w:val="ru-RU"/>
        </w:rPr>
        <w:t xml:space="preserve"> Проведение родительских собраний по темам: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«Роль родительского примера в становлении личности ребенка»</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«Время кризиса» (переход из начальной школы в среднее звено),</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«Как общаться с агрессивными, гиперактивными и тревожными детьми»;</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«Переходный возраст: особенности контакта с подростком»,</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rPr>
        <w:sym w:font="Symbol" w:char="F0B7"/>
      </w:r>
      <w:r w:rsidRPr="007F037E">
        <w:rPr>
          <w:rFonts w:ascii="Times New Roman" w:hAnsi="Times New Roman" w:cs="Times New Roman"/>
          <w:sz w:val="24"/>
          <w:szCs w:val="24"/>
          <w:lang w:val="ru-RU"/>
        </w:rPr>
        <w:t xml:space="preserve"> «Интернетзависимость»,</w:t>
      </w:r>
    </w:p>
    <w:p w:rsidR="002D1F1D" w:rsidRPr="007F037E" w:rsidRDefault="002D1F1D" w:rsidP="002D1F1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b/>
          <w:sz w:val="24"/>
          <w:szCs w:val="24"/>
          <w:lang w:val="ru-RU"/>
        </w:rPr>
        <w:t>6.</w:t>
      </w:r>
      <w:r w:rsidRPr="007F037E">
        <w:rPr>
          <w:rFonts w:ascii="Times New Roman" w:hAnsi="Times New Roman" w:cs="Times New Roman"/>
          <w:sz w:val="24"/>
          <w:szCs w:val="24"/>
          <w:lang w:val="ru-RU"/>
        </w:rPr>
        <w:t xml:space="preserve"> Продолжать работу по укреплению позитивного эмоционального состояния учащихся и учителей в школе. </w:t>
      </w:r>
    </w:p>
    <w:p w:rsidR="002826FD" w:rsidRPr="007F037E" w:rsidRDefault="002826FD" w:rsidP="007D620D">
      <w:pPr>
        <w:pStyle w:val="a4"/>
        <w:numPr>
          <w:ilvl w:val="2"/>
          <w:numId w:val="1"/>
        </w:numPr>
        <w:spacing w:line="276" w:lineRule="auto"/>
        <w:outlineLvl w:val="2"/>
        <w:rPr>
          <w:rFonts w:ascii="Times New Roman" w:hAnsi="Times New Roman" w:cs="Times New Roman"/>
          <w:b/>
          <w:sz w:val="24"/>
          <w:szCs w:val="24"/>
          <w:lang w:val="ru-RU"/>
        </w:rPr>
      </w:pPr>
      <w:bookmarkStart w:id="13" w:name="_Toc195283292"/>
      <w:r w:rsidRPr="007F037E">
        <w:rPr>
          <w:rFonts w:ascii="Times New Roman" w:hAnsi="Times New Roman" w:cs="Times New Roman"/>
          <w:b/>
          <w:sz w:val="24"/>
          <w:szCs w:val="24"/>
          <w:lang w:val="ru-RU"/>
        </w:rPr>
        <w:t>Оценка взаимодействия семьи и общеобразовательной организации</w:t>
      </w:r>
      <w:bookmarkEnd w:id="13"/>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Ежегодно администрацией школы проводится опрос родителей на удовлетворенность качеством воспитательно-образовательного процесса с целью выявления проблемных зон и определения направлений для дальнейшего совершенствования.</w:t>
      </w:r>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Одним из актуальных направлений опроса родителей является открытость, своевременность предоставление информации родителям, учёт мнения родителей при принятии управленческих решений и динамика результатов деятельности школы.</w:t>
      </w:r>
    </w:p>
    <w:p w:rsidR="00641F07" w:rsidRPr="007F037E" w:rsidRDefault="00641F07" w:rsidP="00641F07">
      <w:pPr>
        <w:spacing w:before="0" w:beforeAutospacing="0" w:after="0" w:afterAutospacing="0" w:line="276" w:lineRule="auto"/>
        <w:jc w:val="both"/>
        <w:rPr>
          <w:rFonts w:ascii="Times New Roman" w:hAnsi="Times New Roman" w:cs="Times New Roman"/>
          <w:sz w:val="24"/>
          <w:szCs w:val="24"/>
        </w:rPr>
      </w:pPr>
      <w:r w:rsidRPr="007F037E">
        <w:rPr>
          <w:noProof/>
          <w:sz w:val="24"/>
          <w:szCs w:val="24"/>
          <w:lang w:val="ru-RU" w:eastAsia="ru-RU"/>
        </w:rPr>
        <w:lastRenderedPageBreak/>
        <w:drawing>
          <wp:inline distT="0" distB="0" distL="0" distR="0">
            <wp:extent cx="5733415" cy="2600401"/>
            <wp:effectExtent l="0" t="0" r="0" b="0"/>
            <wp:docPr id="40" name="Рисунок 40" descr="C:\Users\321\AppData\Local\Microsoft\Windows\INetCache\Content.MSO\38D710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21\AppData\Local\Microsoft\Windows\INetCache\Content.MSO\38D7100F.tmp"/>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3415" cy="2600401"/>
                    </a:xfrm>
                    <a:prstGeom prst="rect">
                      <a:avLst/>
                    </a:prstGeom>
                    <a:noFill/>
                    <a:ln>
                      <a:noFill/>
                    </a:ln>
                  </pic:spPr>
                </pic:pic>
              </a:graphicData>
            </a:graphic>
          </wp:inline>
        </w:drawing>
      </w:r>
    </w:p>
    <w:p w:rsidR="00641F07" w:rsidRPr="007F037E" w:rsidRDefault="00641F07" w:rsidP="00E465B8">
      <w:pPr>
        <w:spacing w:before="0" w:beforeAutospacing="0" w:after="0" w:afterAutospacing="0" w:line="276" w:lineRule="auto"/>
        <w:jc w:val="both"/>
        <w:rPr>
          <w:rFonts w:ascii="Times New Roman" w:hAnsi="Times New Roman" w:cs="Times New Roman"/>
          <w:b/>
          <w:sz w:val="24"/>
          <w:szCs w:val="24"/>
        </w:rPr>
      </w:pPr>
      <w:r w:rsidRPr="007F037E">
        <w:rPr>
          <w:noProof/>
          <w:sz w:val="24"/>
          <w:szCs w:val="24"/>
          <w:lang w:val="ru-RU" w:eastAsia="ru-RU"/>
        </w:rPr>
        <w:drawing>
          <wp:inline distT="0" distB="0" distL="0" distR="0">
            <wp:extent cx="5733415" cy="2600401"/>
            <wp:effectExtent l="0" t="0" r="0" b="0"/>
            <wp:docPr id="41" name="Рисунок 41" descr="C:\Users\321\AppData\Local\Microsoft\Windows\INetCache\Content.MSO\AC2063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21\AppData\Local\Microsoft\Windows\INetCache\Content.MSO\AC2063F5.tmp"/>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3415" cy="2600401"/>
                    </a:xfrm>
                    <a:prstGeom prst="rect">
                      <a:avLst/>
                    </a:prstGeom>
                    <a:noFill/>
                    <a:ln>
                      <a:noFill/>
                    </a:ln>
                  </pic:spPr>
                </pic:pic>
              </a:graphicData>
            </a:graphic>
          </wp:inline>
        </w:drawing>
      </w:r>
    </w:p>
    <w:p w:rsidR="00641F07" w:rsidRPr="007F037E" w:rsidRDefault="00641F07" w:rsidP="00641F07">
      <w:pPr>
        <w:spacing w:before="0" w:beforeAutospacing="0" w:after="0" w:afterAutospacing="0" w:line="276" w:lineRule="auto"/>
        <w:jc w:val="both"/>
        <w:rPr>
          <w:rFonts w:ascii="Times New Roman" w:hAnsi="Times New Roman" w:cs="Times New Roman"/>
          <w:b/>
          <w:sz w:val="24"/>
          <w:szCs w:val="24"/>
        </w:rPr>
      </w:pPr>
      <w:r w:rsidRPr="007F037E">
        <w:rPr>
          <w:noProof/>
          <w:sz w:val="24"/>
          <w:szCs w:val="24"/>
          <w:lang w:val="ru-RU" w:eastAsia="ru-RU"/>
        </w:rPr>
        <w:drawing>
          <wp:inline distT="0" distB="0" distL="0" distR="0">
            <wp:extent cx="5733415" cy="2600401"/>
            <wp:effectExtent l="0" t="0" r="0" b="0"/>
            <wp:docPr id="42" name="Рисунок 42" descr="C:\Users\321\AppData\Local\Microsoft\Windows\INetCache\Content.MSO\25FF6E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21\AppData\Local\Microsoft\Windows\INetCache\Content.MSO\25FF6ECB.tmp"/>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3415" cy="2600401"/>
                    </a:xfrm>
                    <a:prstGeom prst="rect">
                      <a:avLst/>
                    </a:prstGeom>
                    <a:noFill/>
                    <a:ln>
                      <a:noFill/>
                    </a:ln>
                  </pic:spPr>
                </pic:pic>
              </a:graphicData>
            </a:graphic>
          </wp:inline>
        </w:drawing>
      </w:r>
    </w:p>
    <w:p w:rsidR="00641F07" w:rsidRPr="007F037E" w:rsidRDefault="00641F07" w:rsidP="00E465B8">
      <w:pPr>
        <w:spacing w:before="0" w:beforeAutospacing="0" w:after="0" w:afterAutospacing="0" w:line="276" w:lineRule="auto"/>
        <w:jc w:val="both"/>
        <w:rPr>
          <w:rFonts w:ascii="Times New Roman" w:hAnsi="Times New Roman" w:cs="Times New Roman"/>
          <w:sz w:val="24"/>
          <w:szCs w:val="24"/>
        </w:rPr>
      </w:pPr>
      <w:r w:rsidRPr="007F037E">
        <w:rPr>
          <w:noProof/>
          <w:sz w:val="24"/>
          <w:szCs w:val="24"/>
          <w:lang w:val="ru-RU" w:eastAsia="ru-RU"/>
        </w:rPr>
        <w:lastRenderedPageBreak/>
        <w:drawing>
          <wp:inline distT="0" distB="0" distL="0" distR="0">
            <wp:extent cx="5733415" cy="2412421"/>
            <wp:effectExtent l="0" t="0" r="0" b="0"/>
            <wp:docPr id="43" name="Рисунок 43" descr="C:\Users\321\AppData\Local\Microsoft\Windows\INetCache\Content.MSO\5AF27E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321\AppData\Local\Microsoft\Windows\INetCache\Content.MSO\5AF27E11.tmp"/>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3415" cy="2412421"/>
                    </a:xfrm>
                    <a:prstGeom prst="rect">
                      <a:avLst/>
                    </a:prstGeom>
                    <a:noFill/>
                    <a:ln>
                      <a:noFill/>
                    </a:ln>
                  </pic:spPr>
                </pic:pic>
              </a:graphicData>
            </a:graphic>
          </wp:inline>
        </w:drawing>
      </w:r>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Анализ результатов опроса позволяет сделать несколько важных выводов:</w:t>
      </w:r>
    </w:p>
    <w:p w:rsidR="00641F07" w:rsidRPr="007F037E" w:rsidRDefault="00641F07" w:rsidP="007D620D">
      <w:pPr>
        <w:pStyle w:val="a4"/>
        <w:numPr>
          <w:ilvl w:val="0"/>
          <w:numId w:val="38"/>
        </w:numPr>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высокий процент удовлетворенности открытостью административного аппарата школы говорит о доверии со стороны родителей и учащихся. Это важный показатель, свидетельствующий о готовности руководства к диалогу и оперативному решению возникающих вопросов. </w:t>
      </w:r>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Для дальнейшего укрепления доверия, целесообразно расширять каналы коммуникации: использовать онлайн-платформы для обратной связи, проводить регулярные встречи с родительским комитетом и организовывать дни открытых дверей. Важно, чтобы каждый участник образовательного процесса чувствовал себя услышанным и имел возможность внести свой вклад в развитие школы.</w:t>
      </w:r>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Помимо этого, необходимо обеспечивать прозрачность принимаемых решений, разъяснять их логику и последствия. Четкая и понятная информация о деятельности школы способствует формированию позитивного имиджа и укрепляет уверенность в компетентности административного аппарата. В конечном итоге, открытость – это не только инструмент коммуникации, но и фундамент для построения доверительных и продуктивных отношений внутри школьного сообщества.</w:t>
      </w:r>
    </w:p>
    <w:p w:rsidR="00641F07" w:rsidRPr="007F037E" w:rsidRDefault="00641F07" w:rsidP="007D620D">
      <w:pPr>
        <w:pStyle w:val="ad"/>
        <w:numPr>
          <w:ilvl w:val="0"/>
          <w:numId w:val="38"/>
        </w:numPr>
        <w:spacing w:line="276" w:lineRule="auto"/>
        <w:ind w:left="0" w:firstLine="709"/>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невысокий процент учёт мнения родителей при принятии управленческих решений говорит о недостаточной открытости системы управления образовательным учреждением. Это может приводить к разочарованию и снижению уровня доверия к школе со стороны родительского сообщества.</w:t>
      </w:r>
    </w:p>
    <w:p w:rsidR="00641F07" w:rsidRPr="007F037E" w:rsidRDefault="00641F07" w:rsidP="00641F07">
      <w:pPr>
        <w:pStyle w:val="ad"/>
        <w:spacing w:line="276" w:lineRule="auto"/>
        <w:ind w:firstLine="709"/>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 xml:space="preserve">Для исправления ситуации необходимо внедрение механизмов обратной связи, позволяющих родителям выражать своё мнение и быть услышанными. Это может включать в себя регулярные опросы, проведение круглых столов, проведение собраний для родительских комитетов и другие формы взаимодействия. </w:t>
      </w:r>
    </w:p>
    <w:p w:rsidR="00641F07" w:rsidRPr="007F037E" w:rsidRDefault="00641F07" w:rsidP="00641F07">
      <w:pPr>
        <w:pStyle w:val="ad"/>
        <w:spacing w:line="276" w:lineRule="auto"/>
        <w:ind w:firstLine="709"/>
        <w:jc w:val="both"/>
        <w:rPr>
          <w:rFonts w:ascii="Times New Roman" w:hAnsi="Times New Roman" w:cs="Times New Roman"/>
          <w:sz w:val="24"/>
          <w:szCs w:val="24"/>
          <w:lang w:eastAsia="ru-RU"/>
        </w:rPr>
      </w:pPr>
      <w:r w:rsidRPr="007F037E">
        <w:rPr>
          <w:rFonts w:ascii="Times New Roman" w:hAnsi="Times New Roman" w:cs="Times New Roman"/>
          <w:sz w:val="24"/>
          <w:szCs w:val="24"/>
          <w:lang w:eastAsia="ru-RU"/>
        </w:rPr>
        <w:t>Повышение уровня вовлеченности родителей в управление школой способствует созданию благоприятной образовательной среды, повышению качества образования и укреплению связей между школой и семьей.</w:t>
      </w:r>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И это стало для школы приоритетной задачей на будущий учебный год. </w:t>
      </w:r>
    </w:p>
    <w:p w:rsidR="00641F07" w:rsidRPr="007F037E" w:rsidRDefault="00641F07" w:rsidP="007D620D">
      <w:pPr>
        <w:pStyle w:val="a4"/>
        <w:numPr>
          <w:ilvl w:val="0"/>
          <w:numId w:val="39"/>
        </w:numPr>
        <w:spacing w:before="0" w:beforeAutospacing="0" w:after="0" w:afterAutospacing="0" w:line="276" w:lineRule="auto"/>
        <w:ind w:left="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высокий процент положительной динамики изменений в деятельности школы свидетельствует о его эффективной адаптации к современным вызовам и потребностям целевой аудитории. Этот показатель отражает успешность внедренных инноваций, оптимизацию рабочих процессов и улучшение качества предоставляемых услуг.</w:t>
      </w:r>
    </w:p>
    <w:p w:rsidR="00641F07" w:rsidRPr="007F037E" w:rsidRDefault="00641F07" w:rsidP="00641F07">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Однако, несмотря на положительные тенденции, есть и аспекты, требующие внимания. Некоторые родители выражают беспокойство по поводу недостаточной информированности о воспитательных мероприятиях и их целях. Это подчеркивает необходимость улучшения коммуникации между школой и родителями, а также более активного вовлечения родителей в процесс воспитания.</w:t>
      </w:r>
    </w:p>
    <w:p w:rsidR="002826FD" w:rsidRPr="007F037E" w:rsidRDefault="00E06771" w:rsidP="007D620D">
      <w:pPr>
        <w:pStyle w:val="a4"/>
        <w:numPr>
          <w:ilvl w:val="2"/>
          <w:numId w:val="1"/>
        </w:numPr>
        <w:spacing w:line="276" w:lineRule="auto"/>
        <w:outlineLvl w:val="2"/>
        <w:rPr>
          <w:rFonts w:ascii="Times New Roman" w:hAnsi="Times New Roman" w:cs="Times New Roman"/>
          <w:b/>
          <w:sz w:val="24"/>
          <w:szCs w:val="24"/>
          <w:lang w:val="ru-RU"/>
        </w:rPr>
      </w:pPr>
      <w:bookmarkStart w:id="14" w:name="_Toc195283293"/>
      <w:r w:rsidRPr="007F037E">
        <w:rPr>
          <w:rFonts w:ascii="Times New Roman" w:hAnsi="Times New Roman" w:cs="Times New Roman"/>
          <w:b/>
          <w:sz w:val="24"/>
          <w:szCs w:val="24"/>
          <w:lang w:val="ru-RU"/>
        </w:rPr>
        <w:t>Оценка организации работы по предоставлению льгот</w:t>
      </w:r>
      <w:bookmarkEnd w:id="14"/>
    </w:p>
    <w:p w:rsidR="00431B38" w:rsidRPr="007F037E" w:rsidRDefault="00431B38" w:rsidP="00431B38">
      <w:pPr>
        <w:spacing w:before="0" w:beforeAutospacing="0" w:after="0" w:afterAutospacing="0" w:line="276" w:lineRule="auto"/>
        <w:ind w:firstLine="567"/>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Оценка организации работы по предоставлению льгот – это комплексный процесс, направленный на выявление эффективности, результативности и соответствия деятельности органов социальной защиты населения установленным стандартам и нормативным актам. Она охватывает анализ различных аспектов, включая доступность информации, прозрачность процедур, скорость обработки заявлений, а также качество обслуживания льготных категорий граждан.</w:t>
      </w:r>
    </w:p>
    <w:p w:rsidR="00431B38" w:rsidRPr="007F037E" w:rsidRDefault="00431B38" w:rsidP="00431B38">
      <w:pPr>
        <w:spacing w:before="0" w:beforeAutospacing="0" w:after="0" w:afterAutospacing="0" w:line="276" w:lineRule="auto"/>
        <w:rPr>
          <w:rFonts w:ascii="Times New Roman" w:hAnsi="Times New Roman" w:cs="Times New Roman"/>
          <w:sz w:val="24"/>
          <w:szCs w:val="28"/>
          <w:lang w:val="ru-RU"/>
        </w:rPr>
      </w:pPr>
      <w:r w:rsidRPr="007F037E">
        <w:rPr>
          <w:rFonts w:ascii="Times New Roman" w:hAnsi="Times New Roman" w:cs="Times New Roman"/>
          <w:sz w:val="24"/>
          <w:szCs w:val="28"/>
          <w:lang w:val="ru-RU"/>
        </w:rPr>
        <w:t>Систематическое информирование о льготах, доступных в школе, осуществляется, через:</w:t>
      </w:r>
    </w:p>
    <w:p w:rsidR="00431B38" w:rsidRPr="007F037E" w:rsidRDefault="00431B38" w:rsidP="007D620D">
      <w:pPr>
        <w:pStyle w:val="ad"/>
        <w:numPr>
          <w:ilvl w:val="0"/>
          <w:numId w:val="40"/>
        </w:numPr>
        <w:spacing w:line="276" w:lineRule="auto"/>
        <w:rPr>
          <w:rFonts w:ascii="Times New Roman" w:hAnsi="Times New Roman" w:cs="Times New Roman"/>
          <w:sz w:val="24"/>
          <w:szCs w:val="28"/>
        </w:rPr>
      </w:pPr>
      <w:r w:rsidRPr="007F037E">
        <w:rPr>
          <w:rFonts w:ascii="Times New Roman" w:hAnsi="Times New Roman" w:cs="Times New Roman"/>
          <w:sz w:val="24"/>
          <w:szCs w:val="28"/>
        </w:rPr>
        <w:t>уведомления и рассылки;</w:t>
      </w:r>
    </w:p>
    <w:p w:rsidR="00431B38" w:rsidRPr="007F037E" w:rsidRDefault="00431B38" w:rsidP="007D620D">
      <w:pPr>
        <w:pStyle w:val="ad"/>
        <w:numPr>
          <w:ilvl w:val="0"/>
          <w:numId w:val="40"/>
        </w:numPr>
        <w:spacing w:line="276" w:lineRule="auto"/>
        <w:rPr>
          <w:rFonts w:ascii="Times New Roman" w:hAnsi="Times New Roman" w:cs="Times New Roman"/>
          <w:sz w:val="24"/>
          <w:szCs w:val="28"/>
        </w:rPr>
      </w:pPr>
      <w:r w:rsidRPr="007F037E">
        <w:rPr>
          <w:rFonts w:ascii="Times New Roman" w:hAnsi="Times New Roman" w:cs="Times New Roman"/>
          <w:sz w:val="24"/>
          <w:szCs w:val="28"/>
        </w:rPr>
        <w:t>родительские собрания и индивидуальные консультации;</w:t>
      </w:r>
    </w:p>
    <w:p w:rsidR="00431B38" w:rsidRPr="007F037E" w:rsidRDefault="00431B38" w:rsidP="007D620D">
      <w:pPr>
        <w:pStyle w:val="ad"/>
        <w:numPr>
          <w:ilvl w:val="0"/>
          <w:numId w:val="40"/>
        </w:numPr>
        <w:spacing w:line="276" w:lineRule="auto"/>
        <w:rPr>
          <w:rFonts w:ascii="Times New Roman" w:hAnsi="Times New Roman" w:cs="Times New Roman"/>
          <w:sz w:val="24"/>
          <w:szCs w:val="28"/>
        </w:rPr>
      </w:pPr>
      <w:r w:rsidRPr="007F037E">
        <w:rPr>
          <w:rFonts w:ascii="Times New Roman" w:hAnsi="Times New Roman" w:cs="Times New Roman"/>
          <w:sz w:val="24"/>
          <w:szCs w:val="28"/>
        </w:rPr>
        <w:t>официальный сайт школы и социальные сети.</w:t>
      </w:r>
    </w:p>
    <w:p w:rsidR="00431B38" w:rsidRPr="007F037E" w:rsidRDefault="00431B38" w:rsidP="00AC1798">
      <w:pPr>
        <w:spacing w:before="0" w:beforeAutospacing="0" w:after="0" w:afterAutospacing="0" w:line="276" w:lineRule="auto"/>
        <w:ind w:firstLine="709"/>
        <w:rPr>
          <w:rFonts w:ascii="Times New Roman" w:hAnsi="Times New Roman" w:cs="Times New Roman"/>
          <w:sz w:val="24"/>
          <w:szCs w:val="28"/>
          <w:lang w:val="ru-RU"/>
        </w:rPr>
      </w:pPr>
      <w:r w:rsidRPr="007F037E">
        <w:rPr>
          <w:rFonts w:ascii="Times New Roman" w:hAnsi="Times New Roman" w:cs="Times New Roman"/>
          <w:sz w:val="24"/>
          <w:szCs w:val="28"/>
          <w:lang w:val="ru-RU"/>
        </w:rPr>
        <w:t>Систематическое информирование о льготах помогает обеспечить равные возможности для всех учащихся и создать благоприятную среду для их обучения и развития.</w:t>
      </w:r>
    </w:p>
    <w:p w:rsidR="00E06771" w:rsidRPr="007F037E" w:rsidRDefault="00E06771" w:rsidP="007120E8">
      <w:pPr>
        <w:pStyle w:val="a4"/>
        <w:numPr>
          <w:ilvl w:val="1"/>
          <w:numId w:val="1"/>
        </w:numPr>
        <w:spacing w:line="276" w:lineRule="auto"/>
        <w:jc w:val="both"/>
        <w:outlineLvl w:val="1"/>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 </w:t>
      </w:r>
      <w:bookmarkStart w:id="15" w:name="_Toc195283294"/>
      <w:r w:rsidRPr="007F037E">
        <w:rPr>
          <w:rFonts w:ascii="Times New Roman" w:hAnsi="Times New Roman" w:cs="Times New Roman"/>
          <w:b/>
          <w:sz w:val="24"/>
          <w:szCs w:val="24"/>
          <w:lang w:val="ru-RU"/>
        </w:rPr>
        <w:t>Результаты оценки содержания и качества подготовки обучающихся</w:t>
      </w:r>
      <w:bookmarkEnd w:id="15"/>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6" w:name="_Toc195283295"/>
      <w:r w:rsidRPr="007F037E">
        <w:rPr>
          <w:rFonts w:ascii="Times New Roman" w:hAnsi="Times New Roman" w:cs="Times New Roman"/>
          <w:b/>
          <w:sz w:val="24"/>
          <w:szCs w:val="24"/>
          <w:lang w:val="ru-RU"/>
        </w:rPr>
        <w:t>Состояние воспитательной работы</w:t>
      </w:r>
      <w:bookmarkEnd w:id="16"/>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Воспитательная работа Школы реализуется на основе рабочих программ воспитания и календарных планов воспитательной работы, которые являются неотъемлемой частью основной образовательной программы начального общего образования (ООП НОО), основного общего образования (ООО) и среднего общего образования (СОО).</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рамках воспитательной работы Школа стремится создать условия для всестороннего развития личности учащихся, формируя у них гражданскую позицию, нравственные ценности и социальные навыки. Воспитательные мероприятия включают в себя как традиционные формы работы, так и инновационные подходы, направленные на развитие критического мышления, креативности и командного взаимодействия.</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Использование государственных символов в воспитательном процессе школы – важный элемент формирования гражданской идентичности и патриотизма у подрастающего поколения. Знакомство с флагом, гербом и гимном России способствует осознанию принадлежности к стране, пониманию её истории и культуры.</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Советник директора становится ключевым связующим звеном между администрацией школы, учениками и детскими организациями. Он координирует внеурочную деятельность, организует мероприятия, направленные на формирование гражданской позиции, патриотизма и духовно-нравственных ценностей.</w:t>
      </w:r>
    </w:p>
    <w:p w:rsidR="00A83457" w:rsidRPr="007F037E" w:rsidRDefault="00A83457" w:rsidP="00E465B8">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Одной из главных задач советника является вовлечение школьников в общественно полезную деятельность. Он помогает создавать и поддерживать школьные клубы, кружки, волонтерские отряды, способствует реализации социальных проектов и инициатив.</w:t>
      </w:r>
    </w:p>
    <w:p w:rsidR="00A83457" w:rsidRPr="007F037E" w:rsidRDefault="00A83457" w:rsidP="00E465B8">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Кроме того, советник директора оказывает методическую поддержку педагогам в вопросах воспитания, проводит консультации для родителей, участвует в разработке и реализации программ воспитания.</w:t>
      </w:r>
    </w:p>
    <w:p w:rsidR="00A83457" w:rsidRPr="007F037E" w:rsidRDefault="00A83457" w:rsidP="00E465B8">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результате, наличие советника директора в школе способствует созданию благоприятной среды для развития личности ребенка, формированию активной гражданской позиции и успешной социализации.</w:t>
      </w:r>
    </w:p>
    <w:p w:rsidR="00A83457" w:rsidRPr="007F037E" w:rsidRDefault="00A83457" w:rsidP="00E465B8">
      <w:pPr>
        <w:spacing w:before="0" w:beforeAutospacing="0" w:after="0" w:afterAutospacing="0" w:line="276" w:lineRule="auto"/>
        <w:ind w:right="-1" w:firstLine="709"/>
        <w:jc w:val="both"/>
        <w:rPr>
          <w:rFonts w:ascii="Times New Roman" w:hAnsi="Times New Roman" w:cs="Times New Roman"/>
          <w:sz w:val="24"/>
          <w:szCs w:val="24"/>
        </w:rPr>
      </w:pPr>
      <w:r w:rsidRPr="007F037E">
        <w:rPr>
          <w:rFonts w:ascii="Times New Roman" w:hAnsi="Times New Roman" w:cs="Times New Roman"/>
          <w:sz w:val="24"/>
          <w:szCs w:val="24"/>
        </w:rPr>
        <w:t>Школа активно сотрудничает:</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shd w:val="clear" w:color="auto" w:fill="FFFFFF"/>
        </w:rPr>
        <w:t>Ставропольская краевая Детская библиотека им. А.Е. Екимцева;</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shd w:val="clear" w:color="auto" w:fill="FFFFFF"/>
        </w:rPr>
        <w:t>Фонд поддержки участников </w:t>
      </w:r>
      <w:r w:rsidRPr="007F037E">
        <w:rPr>
          <w:rStyle w:val="caps"/>
          <w:rFonts w:ascii="Times New Roman" w:hAnsi="Times New Roman" w:cs="Times New Roman"/>
          <w:sz w:val="24"/>
          <w:szCs w:val="24"/>
          <w:shd w:val="clear" w:color="auto" w:fill="FFFFFF"/>
        </w:rPr>
        <w:t>СВО</w:t>
      </w:r>
      <w:r w:rsidRPr="007F037E">
        <w:rPr>
          <w:rFonts w:ascii="Times New Roman" w:hAnsi="Times New Roman" w:cs="Times New Roman"/>
          <w:sz w:val="24"/>
          <w:szCs w:val="24"/>
          <w:shd w:val="clear" w:color="auto" w:fill="FFFFFF"/>
        </w:rPr>
        <w:t> «Защитники Отечества»;</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rPr>
        <w:t>Городской совет ветеранов;</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rPr>
        <w:t>Государственное автономное учреждение Ставропольского края «Центр военно-спортивной подготовки и патриотического воспитания имени Героя России Никиты Гусева»;</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Style w:val="organictitlecontentspan"/>
          <w:rFonts w:ascii="Times New Roman" w:hAnsi="Times New Roman" w:cs="Times New Roman"/>
          <w:sz w:val="24"/>
          <w:szCs w:val="24"/>
          <w:shd w:val="clear" w:color="auto" w:fill="FFFFFF"/>
        </w:rPr>
        <w:t>Центральный банк Российской Федерации | Банк России</w:t>
      </w:r>
      <w:r w:rsidRPr="007F037E">
        <w:rPr>
          <w:rFonts w:ascii="Times New Roman" w:hAnsi="Times New Roman" w:cs="Times New Roman"/>
          <w:sz w:val="24"/>
          <w:szCs w:val="24"/>
        </w:rPr>
        <w:t>;</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Style w:val="organictitlecontentspan"/>
          <w:rFonts w:ascii="Times New Roman" w:hAnsi="Times New Roman" w:cs="Times New Roman"/>
          <w:sz w:val="24"/>
          <w:szCs w:val="24"/>
          <w:shd w:val="clear" w:color="auto" w:fill="FFFFFF"/>
        </w:rPr>
        <w:t>Музей истории органов внутренних дел Ставропольского края</w:t>
      </w:r>
      <w:r w:rsidRPr="007F037E">
        <w:rPr>
          <w:rFonts w:ascii="Times New Roman" w:hAnsi="Times New Roman" w:cs="Times New Roman"/>
          <w:sz w:val="24"/>
          <w:szCs w:val="24"/>
        </w:rPr>
        <w:t>;</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Style w:val="organictitlecontentspan"/>
          <w:rFonts w:ascii="Times New Roman" w:hAnsi="Times New Roman" w:cs="Times New Roman"/>
          <w:sz w:val="24"/>
          <w:szCs w:val="24"/>
          <w:shd w:val="clear" w:color="auto" w:fill="FFFFFF"/>
        </w:rPr>
        <w:t>Государственное казенное архивное учреждение;</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shd w:val="clear" w:color="auto" w:fill="FFFFFF"/>
        </w:rPr>
      </w:pPr>
      <w:r w:rsidRPr="007F037E">
        <w:rPr>
          <w:rFonts w:ascii="Times New Roman" w:hAnsi="Times New Roman" w:cs="Times New Roman"/>
          <w:sz w:val="24"/>
          <w:szCs w:val="24"/>
          <w:shd w:val="clear" w:color="auto" w:fill="FFFFFF"/>
        </w:rPr>
        <w:t>Некоммерческая организация Межрегиональная ассоциация «Центр дополнительного образования «Лидер»;</w:t>
      </w:r>
    </w:p>
    <w:p w:rsidR="00E465B8" w:rsidRPr="007F037E" w:rsidRDefault="00A83457" w:rsidP="007D620D">
      <w:pPr>
        <w:pStyle w:val="ad"/>
        <w:numPr>
          <w:ilvl w:val="0"/>
          <w:numId w:val="41"/>
        </w:numPr>
        <w:spacing w:line="276" w:lineRule="auto"/>
        <w:ind w:left="0" w:right="-1" w:firstLine="709"/>
        <w:jc w:val="both"/>
        <w:rPr>
          <w:rStyle w:val="organictitlecontentspan"/>
          <w:rFonts w:ascii="Times New Roman" w:hAnsi="Times New Roman" w:cs="Times New Roman"/>
          <w:sz w:val="24"/>
          <w:szCs w:val="24"/>
        </w:rPr>
      </w:pPr>
      <w:r w:rsidRPr="007F037E">
        <w:rPr>
          <w:rStyle w:val="organictitlecontentspan"/>
          <w:rFonts w:ascii="Times New Roman" w:hAnsi="Times New Roman" w:cs="Times New Roman"/>
          <w:sz w:val="24"/>
          <w:szCs w:val="24"/>
          <w:shd w:val="clear" w:color="auto" w:fill="FFFFFF"/>
        </w:rPr>
        <w:t>Поисковый отряд «ЛизаАлерт» Ставропольский край</w:t>
      </w:r>
      <w:r w:rsidR="00E465B8" w:rsidRPr="007F037E">
        <w:rPr>
          <w:rStyle w:val="organictitlecontentspan"/>
          <w:rFonts w:ascii="Times New Roman" w:hAnsi="Times New Roman" w:cs="Times New Roman"/>
          <w:sz w:val="24"/>
          <w:szCs w:val="24"/>
          <w:shd w:val="clear" w:color="auto" w:fill="FFFFFF"/>
        </w:rPr>
        <w:t xml:space="preserve"> </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bdr w:val="none" w:sz="0" w:space="0" w:color="auto" w:frame="1"/>
        </w:rPr>
        <w:t>Пожарно-спасательная часть №8</w:t>
      </w:r>
      <w:r w:rsidRPr="007F037E">
        <w:rPr>
          <w:rFonts w:ascii="Times New Roman" w:hAnsi="Times New Roman" w:cs="Times New Roman"/>
          <w:sz w:val="24"/>
          <w:szCs w:val="24"/>
        </w:rPr>
        <w:t> </w:t>
      </w:r>
    </w:p>
    <w:p w:rsidR="00A83457" w:rsidRPr="007F037E" w:rsidRDefault="00E465B8"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rPr>
        <w:t>Приют лучший друг С</w:t>
      </w:r>
      <w:r w:rsidR="00A83457" w:rsidRPr="007F037E">
        <w:rPr>
          <w:rFonts w:ascii="Times New Roman" w:hAnsi="Times New Roman" w:cs="Times New Roman"/>
          <w:sz w:val="24"/>
          <w:szCs w:val="24"/>
        </w:rPr>
        <w:t>таврополь</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shd w:val="clear" w:color="auto" w:fill="FFFFFF"/>
        </w:rPr>
        <w:t>Центр распределения отходов «Три Р Центр»;</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sz w:val="24"/>
          <w:szCs w:val="24"/>
        </w:rPr>
        <w:t>Ставропольский краевой геронтологический;</w:t>
      </w:r>
    </w:p>
    <w:p w:rsidR="00A83457" w:rsidRPr="007F037E" w:rsidRDefault="00A83457" w:rsidP="007D620D">
      <w:pPr>
        <w:pStyle w:val="ad"/>
        <w:numPr>
          <w:ilvl w:val="0"/>
          <w:numId w:val="41"/>
        </w:numPr>
        <w:spacing w:line="276" w:lineRule="auto"/>
        <w:ind w:left="0" w:right="-1" w:firstLine="709"/>
        <w:jc w:val="both"/>
        <w:rPr>
          <w:rFonts w:ascii="Times New Roman" w:hAnsi="Times New Roman" w:cs="Times New Roman"/>
          <w:sz w:val="24"/>
          <w:szCs w:val="24"/>
        </w:rPr>
      </w:pPr>
      <w:r w:rsidRPr="007F037E">
        <w:rPr>
          <w:rFonts w:ascii="Times New Roman" w:hAnsi="Times New Roman" w:cs="Times New Roman"/>
          <w:bCs/>
          <w:sz w:val="24"/>
          <w:szCs w:val="24"/>
          <w:shd w:val="clear" w:color="auto" w:fill="FFFFFF"/>
        </w:rPr>
        <w:t>Ставропольская</w:t>
      </w:r>
      <w:r w:rsidRPr="007F037E">
        <w:rPr>
          <w:rFonts w:ascii="Times New Roman" w:hAnsi="Times New Roman" w:cs="Times New Roman"/>
          <w:sz w:val="24"/>
          <w:szCs w:val="24"/>
          <w:shd w:val="clear" w:color="auto" w:fill="FFFFFF"/>
        </w:rPr>
        <w:t> региональная благотворительная общественная организация </w:t>
      </w:r>
      <w:r w:rsidRPr="007F037E">
        <w:rPr>
          <w:rFonts w:ascii="Times New Roman" w:hAnsi="Times New Roman" w:cs="Times New Roman"/>
          <w:bCs/>
          <w:sz w:val="24"/>
          <w:szCs w:val="24"/>
          <w:shd w:val="clear" w:color="auto" w:fill="FFFFFF"/>
        </w:rPr>
        <w:t>приют</w:t>
      </w:r>
      <w:r w:rsidRPr="007F037E">
        <w:rPr>
          <w:rFonts w:ascii="Times New Roman" w:hAnsi="Times New Roman" w:cs="Times New Roman"/>
          <w:sz w:val="24"/>
          <w:szCs w:val="24"/>
          <w:shd w:val="clear" w:color="auto" w:fill="FFFFFF"/>
        </w:rPr>
        <w:t> для пострадавших животных «</w:t>
      </w:r>
      <w:r w:rsidRPr="007F037E">
        <w:rPr>
          <w:rFonts w:ascii="Times New Roman" w:hAnsi="Times New Roman" w:cs="Times New Roman"/>
          <w:bCs/>
          <w:sz w:val="24"/>
          <w:szCs w:val="24"/>
          <w:shd w:val="clear" w:color="auto" w:fill="FFFFFF"/>
        </w:rPr>
        <w:t>СТАВДОГ</w:t>
      </w:r>
      <w:r w:rsidRPr="007F037E">
        <w:rPr>
          <w:rFonts w:ascii="Times New Roman" w:hAnsi="Times New Roman" w:cs="Times New Roman"/>
          <w:sz w:val="24"/>
          <w:szCs w:val="24"/>
          <w:shd w:val="clear" w:color="auto" w:fill="FFFFFF"/>
        </w:rPr>
        <w:t>».</w:t>
      </w:r>
    </w:p>
    <w:p w:rsidR="00E465B8" w:rsidRPr="007F037E" w:rsidRDefault="00A83457" w:rsidP="00E465B8">
      <w:pPr>
        <w:pStyle w:val="a4"/>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Данное сотрудничество</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позволяет расширить горизонты воспитательной работы и сделать её более разнообразной и интересной для учащихся. Важное внимание уделяется индивидуальному подходу к каждому ребенку, что способствует созданию комфортной и поддерживающей образовательной среды.</w:t>
      </w:r>
    </w:p>
    <w:p w:rsidR="00A83457" w:rsidRPr="007F037E" w:rsidRDefault="00A83457" w:rsidP="00E465B8">
      <w:pPr>
        <w:pStyle w:val="a4"/>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соответствии с планом воспитательной работы были проведены следующие мероприятия:</w:t>
      </w:r>
    </w:p>
    <w:p w:rsidR="00A83457" w:rsidRPr="007F037E" w:rsidRDefault="00560880"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rPr>
        <w:fldChar w:fldCharType="begin"/>
      </w:r>
      <w:r w:rsidR="00A83457" w:rsidRPr="007F037E">
        <w:rPr>
          <w:rFonts w:ascii="Times New Roman" w:hAnsi="Times New Roman" w:cs="Times New Roman"/>
          <w:sz w:val="24"/>
          <w:szCs w:val="24"/>
          <w:lang w:val="ru-RU"/>
        </w:rPr>
        <w:instrText xml:space="preserve"> </w:instrText>
      </w:r>
      <w:r w:rsidR="00A83457" w:rsidRPr="007F037E">
        <w:rPr>
          <w:rFonts w:ascii="Times New Roman" w:hAnsi="Times New Roman" w:cs="Times New Roman"/>
          <w:sz w:val="24"/>
          <w:szCs w:val="24"/>
        </w:rPr>
        <w:instrText>HYPERLINK</w:instrText>
      </w:r>
      <w:r w:rsidR="00A83457" w:rsidRPr="007F037E">
        <w:rPr>
          <w:rFonts w:ascii="Times New Roman" w:hAnsi="Times New Roman" w:cs="Times New Roman"/>
          <w:sz w:val="24"/>
          <w:szCs w:val="24"/>
          <w:lang w:val="ru-RU"/>
        </w:rPr>
        <w:instrText xml:space="preserve"> "</w:instrText>
      </w:r>
      <w:r w:rsidR="00A83457" w:rsidRPr="007F037E">
        <w:rPr>
          <w:rFonts w:ascii="Times New Roman" w:hAnsi="Times New Roman" w:cs="Times New Roman"/>
          <w:sz w:val="24"/>
          <w:szCs w:val="24"/>
        </w:rPr>
        <w:instrText>https</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vk</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com</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wall</w:instrText>
      </w:r>
      <w:r w:rsidR="00A83457" w:rsidRPr="007F037E">
        <w:rPr>
          <w:rFonts w:ascii="Times New Roman" w:hAnsi="Times New Roman" w:cs="Times New Roman"/>
          <w:sz w:val="24"/>
          <w:szCs w:val="24"/>
          <w:lang w:val="ru-RU"/>
        </w:rPr>
        <w:instrText>-21601096_9602" \</w:instrText>
      </w:r>
      <w:r w:rsidR="00A83457" w:rsidRPr="007F037E">
        <w:rPr>
          <w:rFonts w:ascii="Times New Roman" w:hAnsi="Times New Roman" w:cs="Times New Roman"/>
          <w:sz w:val="24"/>
          <w:szCs w:val="24"/>
        </w:rPr>
        <w:instrText>t</w:instrText>
      </w:r>
      <w:r w:rsidR="00A83457" w:rsidRPr="007F037E">
        <w:rPr>
          <w:rFonts w:ascii="Times New Roman" w:hAnsi="Times New Roman" w:cs="Times New Roman"/>
          <w:sz w:val="24"/>
          <w:szCs w:val="24"/>
          <w:lang w:val="ru-RU"/>
        </w:rPr>
        <w:instrText xml:space="preserve"> "_</w:instrText>
      </w:r>
      <w:r w:rsidR="00A83457" w:rsidRPr="007F037E">
        <w:rPr>
          <w:rFonts w:ascii="Times New Roman" w:hAnsi="Times New Roman" w:cs="Times New Roman"/>
          <w:sz w:val="24"/>
          <w:szCs w:val="24"/>
        </w:rPr>
        <w:instrText>blank</w:instrText>
      </w:r>
      <w:r w:rsidR="00A83457" w:rsidRPr="007F037E">
        <w:rPr>
          <w:rFonts w:ascii="Times New Roman" w:hAnsi="Times New Roman" w:cs="Times New Roman"/>
          <w:sz w:val="24"/>
          <w:szCs w:val="24"/>
          <w:lang w:val="ru-RU"/>
        </w:rPr>
        <w:instrText xml:space="preserve">" </w:instrText>
      </w:r>
      <w:r w:rsidRPr="007F037E">
        <w:rPr>
          <w:rFonts w:ascii="Times New Roman" w:hAnsi="Times New Roman" w:cs="Times New Roman"/>
          <w:sz w:val="24"/>
          <w:szCs w:val="24"/>
        </w:rPr>
        <w:fldChar w:fldCharType="separate"/>
      </w:r>
      <w:r w:rsidR="00A83457" w:rsidRPr="007F037E">
        <w:rPr>
          <w:rStyle w:val="organictitlecontentspan"/>
          <w:rFonts w:ascii="Times New Roman" w:hAnsi="Times New Roman" w:cs="Times New Roman"/>
          <w:sz w:val="24"/>
          <w:szCs w:val="24"/>
          <w:shd w:val="clear" w:color="auto" w:fill="FFFFFF"/>
          <w:lang w:val="ru-RU"/>
        </w:rPr>
        <w:t>Цикл</w:t>
      </w:r>
      <w:r w:rsidR="00A83457" w:rsidRPr="007F037E">
        <w:rPr>
          <w:rStyle w:val="organictitlecontentspan"/>
          <w:rFonts w:ascii="Times New Roman" w:hAnsi="Times New Roman" w:cs="Times New Roman"/>
          <w:sz w:val="24"/>
          <w:szCs w:val="24"/>
          <w:shd w:val="clear" w:color="auto" w:fill="FFFFFF"/>
        </w:rPr>
        <w:t> </w:t>
      </w:r>
      <w:r w:rsidR="00A83457" w:rsidRPr="007F037E">
        <w:rPr>
          <w:rStyle w:val="organictitlecontentspan"/>
          <w:rFonts w:ascii="Times New Roman" w:hAnsi="Times New Roman" w:cs="Times New Roman"/>
          <w:sz w:val="24"/>
          <w:szCs w:val="24"/>
          <w:shd w:val="clear" w:color="auto" w:fill="FFFFFF"/>
          <w:lang w:val="ru-RU"/>
        </w:rPr>
        <w:t>профилактических</w:t>
      </w:r>
      <w:r w:rsidR="00A83457" w:rsidRPr="007F037E">
        <w:rPr>
          <w:rStyle w:val="organictitlecontentspan"/>
          <w:rFonts w:ascii="Times New Roman" w:hAnsi="Times New Roman" w:cs="Times New Roman"/>
          <w:sz w:val="24"/>
          <w:szCs w:val="24"/>
          <w:shd w:val="clear" w:color="auto" w:fill="FFFFFF"/>
        </w:rPr>
        <w:t> </w:t>
      </w:r>
      <w:r w:rsidR="00A83457" w:rsidRPr="007F037E">
        <w:rPr>
          <w:rStyle w:val="organictitlecontentspan"/>
          <w:rFonts w:ascii="Times New Roman" w:hAnsi="Times New Roman" w:cs="Times New Roman"/>
          <w:sz w:val="24"/>
          <w:szCs w:val="24"/>
          <w:shd w:val="clear" w:color="auto" w:fill="FFFFFF"/>
          <w:lang w:val="ru-RU"/>
        </w:rPr>
        <w:t>бесед</w:t>
      </w:r>
      <w:r w:rsidR="00A83457" w:rsidRPr="007F037E">
        <w:rPr>
          <w:rStyle w:val="organictitlecontentspan"/>
          <w:rFonts w:ascii="Times New Roman" w:hAnsi="Times New Roman" w:cs="Times New Roman"/>
          <w:sz w:val="24"/>
          <w:szCs w:val="24"/>
          <w:shd w:val="clear" w:color="auto" w:fill="FFFFFF"/>
        </w:rPr>
        <w:t> </w:t>
      </w:r>
      <w:r w:rsidR="00A83457" w:rsidRPr="007F037E">
        <w:rPr>
          <w:rStyle w:val="organictitlecontentspan"/>
          <w:rFonts w:ascii="Times New Roman" w:hAnsi="Times New Roman" w:cs="Times New Roman"/>
          <w:sz w:val="24"/>
          <w:szCs w:val="24"/>
          <w:shd w:val="clear" w:color="auto" w:fill="FFFFFF"/>
          <w:lang w:val="ru-RU"/>
        </w:rPr>
        <w:t>с обучающимися  п</w:t>
      </w:r>
      <w:r w:rsidR="00A83457" w:rsidRPr="007F037E">
        <w:rPr>
          <w:rFonts w:ascii="Times New Roman" w:hAnsi="Times New Roman" w:cs="Times New Roman"/>
          <w:sz w:val="24"/>
          <w:szCs w:val="24"/>
          <w:lang w:val="ru-RU"/>
        </w:rPr>
        <w:t>о правилах безопасности с экипажем «Службы спасения»</w:t>
      </w:r>
      <w:r w:rsidR="00A83457" w:rsidRPr="007F037E">
        <w:rPr>
          <w:rFonts w:ascii="Times New Roman" w:hAnsi="Times New Roman" w:cs="Times New Roman"/>
          <w:sz w:val="24"/>
          <w:szCs w:val="24"/>
        </w:rPr>
        <w:t> </w:t>
      </w:r>
      <w:r w:rsidR="00A83457" w:rsidRPr="007F037E">
        <w:rPr>
          <w:rFonts w:ascii="Times New Roman" w:hAnsi="Times New Roman" w:cs="Times New Roman"/>
          <w:sz w:val="24"/>
          <w:szCs w:val="24"/>
          <w:lang w:val="ru-RU"/>
        </w:rPr>
        <w:t>города Ставрополя;</w:t>
      </w:r>
    </w:p>
    <w:p w:rsidR="00A83457" w:rsidRPr="007F037E" w:rsidRDefault="00560880"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rPr>
        <w:fldChar w:fldCharType="end"/>
      </w:r>
      <w:r w:rsidR="00A83457" w:rsidRPr="007F037E">
        <w:rPr>
          <w:rFonts w:ascii="Times New Roman" w:hAnsi="Times New Roman" w:cs="Times New Roman"/>
          <w:sz w:val="24"/>
          <w:szCs w:val="24"/>
          <w:lang w:val="ru-RU"/>
        </w:rPr>
        <w:t xml:space="preserve"> Цикл профилактических бесед о правилах дорожного движения </w:t>
      </w:r>
      <w:r w:rsidR="00A83457" w:rsidRPr="007F037E">
        <w:rPr>
          <w:rFonts w:ascii="Times New Roman" w:hAnsi="Times New Roman" w:cs="Times New Roman"/>
          <w:sz w:val="24"/>
          <w:szCs w:val="24"/>
        </w:rPr>
        <w:t> </w:t>
      </w:r>
      <w:r w:rsidR="00A83457" w:rsidRPr="007F037E">
        <w:rPr>
          <w:rFonts w:ascii="Times New Roman" w:hAnsi="Times New Roman" w:cs="Times New Roman"/>
          <w:sz w:val="24"/>
          <w:szCs w:val="24"/>
          <w:lang w:val="ru-RU"/>
        </w:rPr>
        <w:t xml:space="preserve"> БДД ОТНиРЭР УГИБДД ГУ МВД по Ставропольскому краю, которые провел лейтенант полиции Травкин Дмитрий Игоревич;</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Поэтический марафон «Любимый сердцу уголок», посвященный Дню города;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Праздничный концерт, посвященный Дню города «Мой город</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моя судьба»;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Выставка детских рисунков, посвященная Дню города «Я иду в школу»;</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рамках патриотической акции проявили инициативу и доброту, написав письма и изготовив талисманы для солдат участвующих в специальной военной операции;</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Ставропольском региональном отделении Общероссийской общественной организации «Российский Красный Крест» состоялось открытое занятие с учащимися </w:t>
      </w:r>
      <w:r w:rsidRPr="007F037E">
        <w:rPr>
          <w:rFonts w:ascii="Times New Roman" w:hAnsi="Times New Roman" w:cs="Times New Roman"/>
          <w:sz w:val="24"/>
          <w:szCs w:val="24"/>
          <w:lang w:val="ru-RU"/>
        </w:rPr>
        <w:lastRenderedPageBreak/>
        <w:t>нашей школы по оказанию первой помощи, проведенное специалистом Наконечным Данилом Сергеевичем;</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Праздничный концерт, приуроченный ко Дню Пожилого Человека;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Встреча школьников с инструктором </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добровольческого поисково-спасательного отряда «Лиза Алерт» Ставропольского края;</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Ежегодный кросс «Отцы и дети», посвященный Дню отца;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Уроки мужества;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Уроки медиабезопасности и профилактические беседы,которые провели  студенты СКФУ факультета математики и компьютерных наук имени профессора Н.И. Червякова;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rPr>
        <w:t> </w:t>
      </w:r>
      <w:r w:rsidRPr="007F037E">
        <w:rPr>
          <w:rFonts w:ascii="Times New Roman" w:hAnsi="Times New Roman" w:cs="Times New Roman"/>
          <w:sz w:val="24"/>
          <w:szCs w:val="24"/>
          <w:lang w:val="ru-RU"/>
        </w:rPr>
        <w:t>Выставка рисунков , посвященная Всероссийскому Фестивалю энергосбережения и экологии #ВместеЯрче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Цикл бесед   на тему :«Профилактика употребления ПАВ. Причины и последствия», рассмотрены вопросы профилактики употребления «электронных сигарет», «вейпов», табака среди подростков.</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рамках недели «правовых знаний» профилактическое мероприятие на тему: «Подросток. Правонарушение. Ответственность».</w:t>
      </w:r>
      <w:r w:rsidRPr="007F037E">
        <w:rPr>
          <w:rFonts w:ascii="Times New Roman" w:hAnsi="Times New Roman" w:cs="Times New Roman"/>
          <w:sz w:val="24"/>
          <w:szCs w:val="24"/>
        </w:rPr>
        <w:t> </w:t>
      </w:r>
      <w:r w:rsidRPr="007F037E">
        <w:rPr>
          <w:rFonts w:ascii="Times New Roman" w:hAnsi="Times New Roman" w:cs="Times New Roman"/>
          <w:sz w:val="24"/>
          <w:szCs w:val="24"/>
          <w:shd w:val="clear" w:color="auto" w:fill="FFFFFF"/>
        </w:rPr>
        <w:t>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bCs/>
          <w:sz w:val="24"/>
          <w:szCs w:val="24"/>
          <w:shd w:val="clear" w:color="auto" w:fill="FFFFFF"/>
        </w:rPr>
        <w:t>Акция</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rPr>
        <w:t>Синичкин</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rPr>
        <w:t>день</w:t>
      </w:r>
      <w:r w:rsidRPr="007F037E">
        <w:rPr>
          <w:rFonts w:ascii="Times New Roman" w:hAnsi="Times New Roman" w:cs="Times New Roman"/>
          <w:sz w:val="24"/>
          <w:szCs w:val="24"/>
          <w:shd w:val="clear" w:color="auto" w:fill="FFFFFF"/>
        </w:rPr>
        <w:t>»</w:t>
      </w:r>
      <w:r w:rsidRPr="007F037E">
        <w:rPr>
          <w:rFonts w:ascii="Times New Roman" w:hAnsi="Times New Roman" w:cs="Times New Roman"/>
          <w:sz w:val="24"/>
          <w:szCs w:val="24"/>
          <w:shd w:val="clear" w:color="auto" w:fill="FFFFFF"/>
          <w:lang w:val="ru-RU"/>
        </w:rPr>
        <w:t>;</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Выставка рисунков «Я имею право».</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bCs/>
          <w:sz w:val="24"/>
          <w:szCs w:val="24"/>
          <w:shd w:val="clear" w:color="auto" w:fill="FFFFFF"/>
        </w:rPr>
        <w:t>Посвящение</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rPr>
        <w:t>в</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rPr>
        <w:t>первоклассники</w:t>
      </w:r>
      <w:r w:rsidRPr="007F037E">
        <w:rPr>
          <w:rFonts w:ascii="Times New Roman" w:hAnsi="Times New Roman" w:cs="Times New Roman"/>
          <w:bCs/>
          <w:sz w:val="24"/>
          <w:szCs w:val="24"/>
          <w:shd w:val="clear" w:color="auto" w:fill="FFFFFF"/>
          <w:lang w:val="ru-RU"/>
        </w:rPr>
        <w:t>;</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Военно-патриотический диктант ;</w:t>
      </w:r>
      <w:r w:rsidRPr="007F037E">
        <w:rPr>
          <w:rFonts w:ascii="Times New Roman" w:hAnsi="Times New Roman" w:cs="Times New Roman"/>
          <w:sz w:val="24"/>
          <w:szCs w:val="24"/>
        </w:rPr>
        <w:t>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bCs/>
          <w:sz w:val="24"/>
          <w:szCs w:val="24"/>
          <w:shd w:val="clear" w:color="auto" w:fill="FFFFFF"/>
          <w:lang w:val="ru-RU"/>
        </w:rPr>
        <w:t>Праздничный</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концерт</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ко</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Дню</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матери;</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Всероссийская акция по борьбе с ВИЧ-инфекцией #СТОП ВИЧСПИД;</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rPr>
        <w:t>Посвящение в «Орлята России»</w:t>
      </w:r>
      <w:r w:rsidRPr="007F037E">
        <w:rPr>
          <w:rFonts w:ascii="Times New Roman" w:hAnsi="Times New Roman" w:cs="Times New Roman"/>
          <w:sz w:val="24"/>
          <w:szCs w:val="24"/>
          <w:lang w:val="ru-RU"/>
        </w:rPr>
        <w:t>;</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рамках декаденика «Я-гражданин» прошла встреча студентов юридического института СКФУ</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 с учащимися нащей школы;</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Цикл викторин, посвящённых правам человека;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Цикл уроков, посвященный переработке отходов;</w:t>
      </w:r>
    </w:p>
    <w:p w:rsidR="00A83457" w:rsidRPr="007F037E" w:rsidRDefault="00560880"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rPr>
        <w:fldChar w:fldCharType="begin"/>
      </w:r>
      <w:r w:rsidR="00A83457" w:rsidRPr="007F037E">
        <w:rPr>
          <w:rFonts w:ascii="Times New Roman" w:hAnsi="Times New Roman" w:cs="Times New Roman"/>
          <w:sz w:val="24"/>
          <w:szCs w:val="24"/>
          <w:lang w:val="ru-RU"/>
        </w:rPr>
        <w:instrText xml:space="preserve"> </w:instrText>
      </w:r>
      <w:r w:rsidR="00A83457" w:rsidRPr="007F037E">
        <w:rPr>
          <w:rFonts w:ascii="Times New Roman" w:hAnsi="Times New Roman" w:cs="Times New Roman"/>
          <w:sz w:val="24"/>
          <w:szCs w:val="24"/>
        </w:rPr>
        <w:instrText>HYPERLINK</w:instrText>
      </w:r>
      <w:r w:rsidR="00A83457" w:rsidRPr="007F037E">
        <w:rPr>
          <w:rFonts w:ascii="Times New Roman" w:hAnsi="Times New Roman" w:cs="Times New Roman"/>
          <w:sz w:val="24"/>
          <w:szCs w:val="24"/>
          <w:lang w:val="ru-RU"/>
        </w:rPr>
        <w:instrText xml:space="preserve"> "</w:instrText>
      </w:r>
      <w:r w:rsidR="00A83457" w:rsidRPr="007F037E">
        <w:rPr>
          <w:rFonts w:ascii="Times New Roman" w:hAnsi="Times New Roman" w:cs="Times New Roman"/>
          <w:sz w:val="24"/>
          <w:szCs w:val="24"/>
        </w:rPr>
        <w:instrText>https</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nsportal</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ru</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shkola</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vneklassnaya</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rabota</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library</w:instrText>
      </w:r>
      <w:r w:rsidR="00A83457" w:rsidRPr="007F037E">
        <w:rPr>
          <w:rFonts w:ascii="Times New Roman" w:hAnsi="Times New Roman" w:cs="Times New Roman"/>
          <w:sz w:val="24"/>
          <w:szCs w:val="24"/>
          <w:lang w:val="ru-RU"/>
        </w:rPr>
        <w:instrText>/2012/04/01/</w:instrText>
      </w:r>
      <w:r w:rsidR="00A83457" w:rsidRPr="007F037E">
        <w:rPr>
          <w:rFonts w:ascii="Times New Roman" w:hAnsi="Times New Roman" w:cs="Times New Roman"/>
          <w:sz w:val="24"/>
          <w:szCs w:val="24"/>
        </w:rPr>
        <w:instrText>stsenariy</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kontserta</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patrioticheskoy</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pesni</w:instrText>
      </w:r>
      <w:r w:rsidR="00A83457" w:rsidRPr="007F037E">
        <w:rPr>
          <w:rFonts w:ascii="Times New Roman" w:hAnsi="Times New Roman" w:cs="Times New Roman"/>
          <w:sz w:val="24"/>
          <w:szCs w:val="24"/>
          <w:lang w:val="ru-RU"/>
        </w:rPr>
        <w:instrText>-</w:instrText>
      </w:r>
      <w:r w:rsidR="00A83457" w:rsidRPr="007F037E">
        <w:rPr>
          <w:rFonts w:ascii="Times New Roman" w:hAnsi="Times New Roman" w:cs="Times New Roman"/>
          <w:sz w:val="24"/>
          <w:szCs w:val="24"/>
        </w:rPr>
        <w:instrText>rossiya</w:instrText>
      </w:r>
      <w:r w:rsidR="00A83457" w:rsidRPr="007F037E">
        <w:rPr>
          <w:rFonts w:ascii="Times New Roman" w:hAnsi="Times New Roman" w:cs="Times New Roman"/>
          <w:sz w:val="24"/>
          <w:szCs w:val="24"/>
          <w:lang w:val="ru-RU"/>
        </w:rPr>
        <w:instrText>" \</w:instrText>
      </w:r>
      <w:r w:rsidR="00A83457" w:rsidRPr="007F037E">
        <w:rPr>
          <w:rFonts w:ascii="Times New Roman" w:hAnsi="Times New Roman" w:cs="Times New Roman"/>
          <w:sz w:val="24"/>
          <w:szCs w:val="24"/>
        </w:rPr>
        <w:instrText>t</w:instrText>
      </w:r>
      <w:r w:rsidR="00A83457" w:rsidRPr="007F037E">
        <w:rPr>
          <w:rFonts w:ascii="Times New Roman" w:hAnsi="Times New Roman" w:cs="Times New Roman"/>
          <w:sz w:val="24"/>
          <w:szCs w:val="24"/>
          <w:lang w:val="ru-RU"/>
        </w:rPr>
        <w:instrText xml:space="preserve"> "_</w:instrText>
      </w:r>
      <w:r w:rsidR="00A83457" w:rsidRPr="007F037E">
        <w:rPr>
          <w:rFonts w:ascii="Times New Roman" w:hAnsi="Times New Roman" w:cs="Times New Roman"/>
          <w:sz w:val="24"/>
          <w:szCs w:val="24"/>
        </w:rPr>
        <w:instrText>blank</w:instrText>
      </w:r>
      <w:r w:rsidR="00A83457" w:rsidRPr="007F037E">
        <w:rPr>
          <w:rFonts w:ascii="Times New Roman" w:hAnsi="Times New Roman" w:cs="Times New Roman"/>
          <w:sz w:val="24"/>
          <w:szCs w:val="24"/>
          <w:lang w:val="ru-RU"/>
        </w:rPr>
        <w:instrText xml:space="preserve">" </w:instrText>
      </w:r>
      <w:r w:rsidRPr="007F037E">
        <w:rPr>
          <w:rFonts w:ascii="Times New Roman" w:hAnsi="Times New Roman" w:cs="Times New Roman"/>
          <w:sz w:val="24"/>
          <w:szCs w:val="24"/>
        </w:rPr>
        <w:fldChar w:fldCharType="separate"/>
      </w:r>
      <w:r w:rsidR="00A83457" w:rsidRPr="007F037E">
        <w:rPr>
          <w:rStyle w:val="organictitlecontentspan"/>
          <w:rFonts w:ascii="Times New Roman" w:hAnsi="Times New Roman" w:cs="Times New Roman"/>
          <w:sz w:val="24"/>
          <w:szCs w:val="24"/>
          <w:shd w:val="clear" w:color="auto" w:fill="FFFFFF"/>
          <w:lang w:val="ru-RU"/>
        </w:rPr>
        <w:t>Концерт</w:t>
      </w:r>
      <w:r w:rsidR="00A83457" w:rsidRPr="007F037E">
        <w:rPr>
          <w:rStyle w:val="organictitlecontentspan"/>
          <w:rFonts w:ascii="Times New Roman" w:hAnsi="Times New Roman" w:cs="Times New Roman"/>
          <w:sz w:val="24"/>
          <w:szCs w:val="24"/>
          <w:shd w:val="clear" w:color="auto" w:fill="FFFFFF"/>
        </w:rPr>
        <w:t> </w:t>
      </w:r>
      <w:r w:rsidR="00A83457" w:rsidRPr="007F037E">
        <w:rPr>
          <w:rStyle w:val="organictitlecontentspan"/>
          <w:rFonts w:ascii="Times New Roman" w:hAnsi="Times New Roman" w:cs="Times New Roman"/>
          <w:sz w:val="24"/>
          <w:szCs w:val="24"/>
          <w:shd w:val="clear" w:color="auto" w:fill="FFFFFF"/>
          <w:lang w:val="ru-RU"/>
        </w:rPr>
        <w:t>патриотической</w:t>
      </w:r>
      <w:r w:rsidR="00A83457" w:rsidRPr="007F037E">
        <w:rPr>
          <w:rStyle w:val="organictitlecontentspan"/>
          <w:rFonts w:ascii="Times New Roman" w:hAnsi="Times New Roman" w:cs="Times New Roman"/>
          <w:sz w:val="24"/>
          <w:szCs w:val="24"/>
          <w:shd w:val="clear" w:color="auto" w:fill="FFFFFF"/>
        </w:rPr>
        <w:t> </w:t>
      </w:r>
      <w:r w:rsidR="00A83457" w:rsidRPr="007F037E">
        <w:rPr>
          <w:rStyle w:val="organictitlecontentspan"/>
          <w:rFonts w:ascii="Times New Roman" w:hAnsi="Times New Roman" w:cs="Times New Roman"/>
          <w:sz w:val="24"/>
          <w:szCs w:val="24"/>
          <w:shd w:val="clear" w:color="auto" w:fill="FFFFFF"/>
          <w:lang w:val="ru-RU"/>
        </w:rPr>
        <w:t>песни</w:t>
      </w:r>
      <w:r w:rsidR="00A83457" w:rsidRPr="007F037E">
        <w:rPr>
          <w:rStyle w:val="organictitlecontentspan"/>
          <w:rFonts w:ascii="Times New Roman" w:hAnsi="Times New Roman" w:cs="Times New Roman"/>
          <w:sz w:val="24"/>
          <w:szCs w:val="24"/>
          <w:shd w:val="clear" w:color="auto" w:fill="FFFFFF"/>
        </w:rPr>
        <w:t> </w:t>
      </w:r>
      <w:r w:rsidR="00A83457" w:rsidRPr="007F037E">
        <w:rPr>
          <w:rStyle w:val="organictitlecontentspan"/>
          <w:rFonts w:ascii="Times New Roman" w:hAnsi="Times New Roman" w:cs="Times New Roman"/>
          <w:sz w:val="24"/>
          <w:szCs w:val="24"/>
          <w:shd w:val="clear" w:color="auto" w:fill="FFFFFF"/>
          <w:lang w:val="ru-RU"/>
        </w:rPr>
        <w:t>«Россия - родина моя!»;</w:t>
      </w:r>
    </w:p>
    <w:p w:rsidR="00A83457" w:rsidRPr="007F037E" w:rsidRDefault="00560880"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rPr>
        <w:fldChar w:fldCharType="end"/>
      </w:r>
      <w:r w:rsidR="00A83457" w:rsidRPr="007F037E">
        <w:rPr>
          <w:rFonts w:ascii="Times New Roman" w:hAnsi="Times New Roman" w:cs="Times New Roman"/>
          <w:sz w:val="24"/>
          <w:szCs w:val="24"/>
          <w:lang w:val="ru-RU"/>
        </w:rPr>
        <w:t>Тематические уроки ко Дню памяти жертв Холокоста;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Открытки солдатам «Добрые письма»;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Выставка рисунков на тему «Наша армия родная и отважна и сильна», посвященная «Дню защитника Отечества»;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Концерт, посвященный   Дню встречи выпускников;</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w:t>
      </w:r>
      <w:r w:rsidRPr="007F037E">
        <w:rPr>
          <w:rFonts w:ascii="Times New Roman" w:hAnsi="Times New Roman" w:cs="Times New Roman"/>
          <w:sz w:val="24"/>
          <w:szCs w:val="24"/>
        </w:rPr>
        <w:t>ень памяти Пушкина</w:t>
      </w:r>
      <w:r w:rsidRPr="007F037E">
        <w:rPr>
          <w:rFonts w:ascii="Times New Roman" w:hAnsi="Times New Roman" w:cs="Times New Roman"/>
          <w:sz w:val="24"/>
          <w:szCs w:val="24"/>
          <w:lang w:val="ru-RU"/>
        </w:rPr>
        <w:t>;</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Открытие «Парты Героя»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Прощание с Азбукой;</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Патриотическая акция по плетению сетей:</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Патриотическая акция по изготовлению ватно-марлевых повязок на раны для военного госпиталя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Патриотическая акция   «С заботой о Защитниках»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Благотворительная акция: Помощь приюту для собак;</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Всероссийской акции «Российский детский Дед Мороз»;</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Благотворительная  ярмарка «Семья за своих». </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Благотворительная акции «Из детских рук частичку теплоты». Подарки для геронтологического центра;</w:t>
      </w:r>
    </w:p>
    <w:p w:rsidR="00A83457" w:rsidRPr="007F037E" w:rsidRDefault="00A83457" w:rsidP="007D620D">
      <w:pPr>
        <w:pStyle w:val="a4"/>
        <w:numPr>
          <w:ilvl w:val="0"/>
          <w:numId w:val="42"/>
        </w:numPr>
        <w:spacing w:before="0" w:beforeAutospacing="0" w:after="0" w:afterAutospacing="0" w:line="276" w:lineRule="auto"/>
        <w:ind w:left="0" w:right="-1"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lastRenderedPageBreak/>
        <w:t>Благотворительная акция по изготовлению новогодних игрушек с последующей продажей их на «Ярмарке за своих» в Школе- интернат ;</w:t>
      </w:r>
    </w:p>
    <w:p w:rsidR="00A83457" w:rsidRPr="007F037E" w:rsidRDefault="00A83457" w:rsidP="007D620D">
      <w:pPr>
        <w:pStyle w:val="a4"/>
        <w:numPr>
          <w:ilvl w:val="0"/>
          <w:numId w:val="42"/>
        </w:numPr>
        <w:shd w:val="clear" w:color="auto" w:fill="FFFFFF"/>
        <w:spacing w:before="0" w:beforeAutospacing="0" w:after="0" w:afterAutospacing="0" w:line="276" w:lineRule="auto"/>
        <w:ind w:left="0" w:right="-1"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Патриотическая акция совместно с </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некоммерческой организацией «Доброе сердце», изготовление сухого душа.</w:t>
      </w:r>
    </w:p>
    <w:p w:rsidR="00A83457" w:rsidRPr="007F037E" w:rsidRDefault="00A83457" w:rsidP="00E465B8">
      <w:pPr>
        <w:shd w:val="clear" w:color="auto" w:fill="FFFFFF"/>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Мероприятия</w:t>
      </w:r>
      <w:r w:rsidRPr="007F037E">
        <w:rPr>
          <w:rFonts w:ascii="Times New Roman" w:eastAsia="Times New Roman" w:hAnsi="Times New Roman" w:cs="Times New Roman"/>
          <w:sz w:val="24"/>
          <w:szCs w:val="24"/>
          <w:lang w:val="ru-RU" w:eastAsia="ru-RU"/>
        </w:rPr>
        <w:t xml:space="preserve"> направленные </w:t>
      </w:r>
      <w:r w:rsidRPr="007F037E">
        <w:rPr>
          <w:rFonts w:ascii="Times New Roman" w:hAnsi="Times New Roman" w:cs="Times New Roman"/>
          <w:sz w:val="24"/>
          <w:szCs w:val="24"/>
          <w:lang w:val="ru-RU"/>
        </w:rPr>
        <w:t xml:space="preserve"> на развитие экологической культуры, патриотизма, толерантности и уважения к культурному наследию.</w:t>
      </w:r>
    </w:p>
    <w:p w:rsidR="00A83457" w:rsidRPr="007F037E" w:rsidRDefault="00A83457" w:rsidP="00E465B8">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Школа также организует экскурсии, выездные мероприятия и спортивные соревнования, что способствует не только физическому развитию учащихся, но и укреплению их социальных связей.</w:t>
      </w:r>
      <w:r w:rsidR="00E465B8"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lang w:val="ru-RU"/>
        </w:rPr>
        <w:t>Воспитательная работа в школе в Год семьи прошла успешно.В течение всего года были реализованы разнообразные мероприятия, направленные на укрепление семейных ценностей, формирование уважительного отношения к старшему поколению и развитие чувства гордости за свою семью.</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Особое внимание уделялось организации совместных мероприятий, объединяющих детей и их родителей. Это были тематические классные часы, спортивные соревнования, творческие мастер-классы и концерты. Участие родителей в школьной жизни способствовало укреплению взаимопонимания между поколениями и созданию благоприятной атмосферы в школьном коллективе.</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Важным направлением работы стало проведение просветительских мероприятий, посвященных истории семьи, семейным традициям и ценностям. Ученики изучали генеалогическое древо своей семьи, собирали семейные реликвии и писали сочинения о своих близких. Эти мероприятия помогли детям осознать свою связь с прошлым и почувствовать ответственность за будущее своей семьи.</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shd w:val="clear" w:color="auto" w:fill="FFFFFF" w:themeFill="background1"/>
          <w:lang w:val="ru-RU"/>
        </w:rPr>
        <w:t xml:space="preserve">В завершении Года семьи была проведена </w:t>
      </w:r>
      <w:r w:rsidRPr="007F037E">
        <w:rPr>
          <w:rFonts w:ascii="Times New Roman" w:hAnsi="Times New Roman" w:cs="Times New Roman"/>
          <w:sz w:val="24"/>
          <w:szCs w:val="24"/>
          <w:shd w:val="clear" w:color="auto" w:fill="FFFFFF"/>
          <w:lang w:val="ru-RU"/>
        </w:rPr>
        <w:t>ежегодная благотворительной ярмарке #Семь</w:t>
      </w:r>
      <w:r w:rsidRPr="007F037E">
        <w:rPr>
          <w:rFonts w:ascii="Times New Roman" w:hAnsi="Times New Roman" w:cs="Times New Roman"/>
          <w:sz w:val="24"/>
          <w:szCs w:val="24"/>
          <w:shd w:val="clear" w:color="auto" w:fill="FFFFFF"/>
        </w:rPr>
        <w:t>Z</w:t>
      </w:r>
      <w:r w:rsidRPr="007F037E">
        <w:rPr>
          <w:rFonts w:ascii="Times New Roman" w:hAnsi="Times New Roman" w:cs="Times New Roman"/>
          <w:sz w:val="24"/>
          <w:szCs w:val="24"/>
          <w:shd w:val="clear" w:color="auto" w:fill="FFFFFF"/>
          <w:lang w:val="ru-RU"/>
        </w:rPr>
        <w:t>ас</w:t>
      </w:r>
      <w:r w:rsidRPr="007F037E">
        <w:rPr>
          <w:rFonts w:ascii="Times New Roman" w:hAnsi="Times New Roman" w:cs="Times New Roman"/>
          <w:sz w:val="24"/>
          <w:szCs w:val="24"/>
          <w:shd w:val="clear" w:color="auto" w:fill="FFFFFF"/>
        </w:rPr>
        <w:t>Vox</w:t>
      </w:r>
      <w:r w:rsidRPr="007F037E">
        <w:rPr>
          <w:rFonts w:ascii="Times New Roman" w:hAnsi="Times New Roman" w:cs="Times New Roman"/>
          <w:sz w:val="24"/>
          <w:szCs w:val="24"/>
          <w:shd w:val="clear" w:color="auto" w:fill="FFFFFF"/>
          <w:lang w:val="ru-RU"/>
        </w:rPr>
        <w:t>, вырученные средства были  адресованы папам учащихся школы ,которые в данный момент находятся на СВО.</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Таким образом, воспитательная работа Школы является важным компонентом образовательного процесса, способствующим формированию гармоничной и ответственной личности, готовой к активной жизни в обществе. </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Из результатов ежегодного мониторинга по уровню удовлетворенности качеством воспитательной работы в школе можно сделать несколько важных выводов.</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Во-первых, большинство родителей и учащихся отмечают положительные изменения в организации воспитательного процесса. Увеличилось количество мероприятий, направленных на развитие творческих способностей и социальной активности детей. Это свидетельствует о том, что школа активно работает над созданием комфортной и поддерживающей образовательной среды.</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Во-вторых, наблюдается рост удовлетворенности родителей взаимодействием с педагогическим составом. Многие из них отмечают, что учителя проявляют больше внимания к индивидуальным потребностям и интересам учеников, что способствует более глубокому пониманию и поддержке со стороны семьи.</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Однако, несмотря на положительные тенденции, есть и аспекты, требующие внимания. Некоторые родители выражают беспокойство по поводу недостаточной информированности о воспитательных мероприятиях и их целях. Это подчеркивает необходимость улучшения коммуникации между школой и родителями, а также более активного вовлечения родителей в процесс воспитания.</w:t>
      </w:r>
    </w:p>
    <w:p w:rsidR="00A83457" w:rsidRPr="007F037E" w:rsidRDefault="00A83457" w:rsidP="00A83457">
      <w:pPr>
        <w:spacing w:before="0" w:beforeAutospacing="0" w:after="0" w:afterAutospacing="0" w:line="276" w:lineRule="auto"/>
        <w:ind w:right="-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целом, результаты мониторинга показывают, что воспитательная работа в школе развивается в правильном направлении, но для достижения еще более высоких </w:t>
      </w:r>
      <w:r w:rsidRPr="007F037E">
        <w:rPr>
          <w:rFonts w:ascii="Times New Roman" w:hAnsi="Times New Roman" w:cs="Times New Roman"/>
          <w:sz w:val="24"/>
          <w:szCs w:val="24"/>
          <w:lang w:val="ru-RU"/>
        </w:rPr>
        <w:lastRenderedPageBreak/>
        <w:t>показателей удовлетворенности необходимо продолжать работу над улучшением взаимодействия и информированности всех участников образовательного процесса.</w:t>
      </w:r>
    </w:p>
    <w:p w:rsidR="008520E3" w:rsidRPr="007F037E" w:rsidRDefault="008520E3" w:rsidP="008520E3">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МБОУ СОШ №1 г. Ставрополя функционирует школьный спортивный клуб (ШСК) «Первые из Первой». В состав ШСК входят 6 спортивных направлений:</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волейбол «Отцы и дети» </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рукопашный бой </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баскетбол «Орандж» </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тхэквондо </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карате </w:t>
      </w:r>
    </w:p>
    <w:p w:rsidR="008520E3" w:rsidRPr="007F037E" w:rsidRDefault="008520E3" w:rsidP="008520E3">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Спортивные достижения учащихся в ШСК» Первые из Первых».</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Тагиева Лейла – призер Первенства России по тхэквондо</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призер Первенства России по кикбоксинг.</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Руденко Дмитрий – победитель Первенства СКФО по кикбоксинг  </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 победитель международных соревнований по тхэквондо.</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Гвоздетский Глеб – призер Первенства СКФО по тхэквондо.</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Грибакин Дмитрий – 2 место в первенстве Ставропольского края по баскетболу</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Польшин Герман – 3 место в первенстве Ставропольского края по баскетболу </w:t>
      </w:r>
    </w:p>
    <w:p w:rsidR="008520E3" w:rsidRPr="007F037E" w:rsidRDefault="008520E3" w:rsidP="008520E3">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Селезнев Егор – 2 место в открытом турнире г. Пятигорска по баскетболу 3 на 3.</w:t>
      </w:r>
    </w:p>
    <w:p w:rsidR="008520E3" w:rsidRPr="007F037E" w:rsidRDefault="008520E3" w:rsidP="008520E3">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МБОУ СОШ №1 принимала участие в Спартакиаде среди Школьных Команд Муниципального Общеобразовательных организаций г. Ставрополя. В которой заняла 10 место. Улучшила показатели Спартакиады 2023 года, в котором заняла 31 место.</w:t>
      </w:r>
    </w:p>
    <w:p w:rsidR="008520E3" w:rsidRPr="007F037E" w:rsidRDefault="008520E3" w:rsidP="008520E3">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Программа Мероприятия включала соревнования в видах спорта по направлениям: баскетбол 3 на 3, волейбол, легкая атлетика, легкоатлетическая эстафета, настольный теннис, спортивное ориентирование, спортивный туризм, мини – футбол, пулевая стрельба, шахматы, дартс, встречная эстафета.</w:t>
      </w:r>
    </w:p>
    <w:p w:rsidR="008520E3" w:rsidRPr="007F037E" w:rsidRDefault="008520E3" w:rsidP="008520E3">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рамках комплекса ГТО для учащихся 9,11 классов было проведено тестирование. Принимало участие 32 ученика, из которых  6 получили золотой знак отличия.</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нашей школе вопросам здоровья учащихся уделяется первостепенное внимание. Здоровье – это фундамент успешного обучения и гармоничного развития личности. Именно поэтому в школе действует комплексная программа здоровьесбережения, охватывающая различные аспекты жизни учеников.</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Программа реализуется через несколько направлений. Во-первых, это организация учебного процесса, учитывающая возрастные физиологические особенности детей. Мы стараемся минимизировать переутомление, чередуя различные виды деятельности на уроках и предлагая динамические паузы.</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Во-вторых, важное место занимает организация питания. Школьная столовая предлагает сбалансированное меню, разработанное с учетом рекомендаций диетологов. Мы стремимся к тому, чтобы дети получали все необходимые питательные вещества для поддержания здоровья и энергии.</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shd w:val="clear" w:color="auto" w:fill="FFFFFF"/>
          <w:lang w:val="ru-RU"/>
        </w:rPr>
        <w:t xml:space="preserve">В соответствии с постановлением Правительства Ставропольского края от 28 августа 2020 г. № 460-п, в 2023/2024 учебном году организовано бесплатное горячее питание для всех обучающихся 1-4 классов. В первой смене предоставляется бесплатное горячее питание в виде завтрака, во второй смене – в виде обеда. Дополнительно бесплатное горячее питание один раз в день за счет средств местного бюджета в виде обеда или полдника предоставляется следующим категориям обучающихся общеобразовательных учреждений 1 – 4 классов: обучающимся с ограниченными </w:t>
      </w:r>
      <w:r w:rsidRPr="007F037E">
        <w:rPr>
          <w:rFonts w:ascii="Times New Roman" w:hAnsi="Times New Roman" w:cs="Times New Roman"/>
          <w:sz w:val="24"/>
          <w:szCs w:val="24"/>
          <w:shd w:val="clear" w:color="auto" w:fill="FFFFFF"/>
          <w:lang w:val="ru-RU"/>
        </w:rPr>
        <w:lastRenderedPageBreak/>
        <w:t>возможностями здоровья; обучающимся из многодетных семей,</w:t>
      </w:r>
      <w:r w:rsidRPr="007F037E">
        <w:rPr>
          <w:rFonts w:ascii="Arial" w:hAnsi="Arial" w:cs="Arial"/>
          <w:b/>
          <w:bCs/>
          <w:sz w:val="24"/>
          <w:szCs w:val="24"/>
          <w:shd w:val="clear" w:color="auto" w:fill="FFFFFF"/>
          <w:lang w:val="ru-RU"/>
        </w:rPr>
        <w:t xml:space="preserve"> </w:t>
      </w:r>
      <w:r w:rsidRPr="007F037E">
        <w:rPr>
          <w:rFonts w:ascii="Times New Roman" w:hAnsi="Times New Roman" w:cs="Times New Roman"/>
          <w:bCs/>
          <w:sz w:val="24"/>
          <w:szCs w:val="24"/>
          <w:shd w:val="clear" w:color="auto" w:fill="FFFFFF"/>
          <w:lang w:val="ru-RU"/>
        </w:rPr>
        <w:t>детям</w:t>
      </w:r>
      <w:r w:rsidRPr="007F037E">
        <w:rPr>
          <w:rFonts w:ascii="Times New Roman" w:hAnsi="Times New Roman" w:cs="Times New Roman"/>
          <w:sz w:val="24"/>
          <w:szCs w:val="24"/>
          <w:shd w:val="clear" w:color="auto" w:fill="FFFFFF"/>
        </w:rPr>
        <w:t> </w:t>
      </w:r>
      <w:r w:rsidRPr="007F037E">
        <w:rPr>
          <w:rFonts w:ascii="Times New Roman" w:hAnsi="Times New Roman" w:cs="Times New Roman"/>
          <w:sz w:val="24"/>
          <w:szCs w:val="24"/>
          <w:shd w:val="clear" w:color="auto" w:fill="FFFFFF"/>
          <w:lang w:val="ru-RU"/>
        </w:rPr>
        <w:t>участников</w:t>
      </w:r>
      <w:r w:rsidRPr="007F037E">
        <w:rPr>
          <w:rFonts w:ascii="Times New Roman" w:hAnsi="Times New Roman" w:cs="Times New Roman"/>
          <w:sz w:val="24"/>
          <w:szCs w:val="24"/>
          <w:shd w:val="clear" w:color="auto" w:fill="FFFFFF"/>
        </w:rPr>
        <w:t> </w:t>
      </w:r>
      <w:r w:rsidRPr="007F037E">
        <w:rPr>
          <w:rFonts w:ascii="Times New Roman" w:hAnsi="Times New Roman" w:cs="Times New Roman"/>
          <w:bCs/>
          <w:sz w:val="24"/>
          <w:szCs w:val="24"/>
          <w:shd w:val="clear" w:color="auto" w:fill="FFFFFF"/>
          <w:lang w:val="ru-RU"/>
        </w:rPr>
        <w:t>СВО.</w:t>
      </w:r>
      <w:r w:rsidRPr="007F037E">
        <w:rPr>
          <w:rFonts w:ascii="Times New Roman" w:hAnsi="Times New Roman" w:cs="Times New Roman"/>
          <w:sz w:val="24"/>
          <w:szCs w:val="24"/>
          <w:shd w:val="clear" w:color="auto" w:fill="FFFFFF"/>
          <w:lang w:val="ru-RU"/>
        </w:rPr>
        <w:t xml:space="preserve"> За 2021-2022 учебный год питание было предоставлено - 1-4 классы федеральное (президентское) питание 100% - 532 чел; - 1-4 класса льготной категории 135 чел. на основании заявления родителей с предоставлением документов. За 2022-2023 учебный год питание было предоставлено - 1-4 классы федеральное (президентское) питание 100% - 511 чел; - 1-4 класса льготной категории 131 чел. на основании заявления родителей с предоставлением документов. За 2023-2024 учебный год питание было предоставлено - 1-4 классы федеральное (президентское) питание 100% - 453 чел; - 1-4 класса льготной категории 122 чел. на основании заявления родителей с предоставлением документов</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В-третьих, в школе регулярно проводятся мероприятия, направленные на формирование у учащихся навыков здорового образа жизни. Это беседы, лекции, спортивные соревнования и праздники, посвященные здоровью. Мы приглашаем специалистов, которые рассказывают о важности физической активности, правильного питания и соблюдения режима дня.</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Особое внимание уделяется профилактике негативных явлений. Разрабатываются и реализуются специальные программы, проводятся тренинги, ролевые игры, дискуссии, направленные на формирование у школьников устойчивого негативного отношения к табаку, алкоголю и наркотикам. Используются интерактивные методы обучения, демонстрируются видеоматериалы, проводятся конкурсы плакатов и рисунков, посвященные здоровому образу жизни.</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Школа активно сотрудничает с родителями, проводя родительские собрания, консультации, семинары, на которых обсуждаются вопросы профилактики зависимостей и формирования здорового образа жизни в семье. Информация о профилактике негативных явлений и пропаганде ЗОЖ размещается на сайте школы и в социальных сетях.</w:t>
      </w:r>
    </w:p>
    <w:p w:rsidR="00677112"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Наконец, важным элементом программы является создание психологически комфортной среды в школе. Работаем над профилактикой буллинга и других форм насилия, поддерживаем позитивную атмосферу и развиваем у учащихся навыки конструктивного общения.</w:t>
      </w:r>
    </w:p>
    <w:p w:rsidR="008520E3" w:rsidRPr="007F037E" w:rsidRDefault="00677112" w:rsidP="00677112">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Комплексный подход к здоровьесбережению способствует формированию здорового и счастливого поколения.</w:t>
      </w:r>
    </w:p>
    <w:p w:rsidR="005B321C" w:rsidRDefault="005B321C"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школе отсутствует кабинет логопеда и дефектолога, но администрация школы  прилагает все усилия для решения этой проблемы (выделение специального помещения и его оснащении необходимы</w:t>
      </w:r>
      <w:r w:rsidR="00F43AD7">
        <w:rPr>
          <w:rFonts w:ascii="Times New Roman" w:hAnsi="Times New Roman" w:cs="Times New Roman"/>
          <w:sz w:val="24"/>
          <w:szCs w:val="24"/>
          <w:lang w:val="ru-RU"/>
        </w:rPr>
        <w:t>м оборудованием</w:t>
      </w:r>
      <w:r w:rsidRPr="007F037E">
        <w:rPr>
          <w:rFonts w:ascii="Times New Roman" w:hAnsi="Times New Roman" w:cs="Times New Roman"/>
          <w:sz w:val="24"/>
          <w:szCs w:val="24"/>
          <w:lang w:val="ru-RU"/>
        </w:rPr>
        <w:t>).</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Психолого-педагогическое сопровождение в школе направлено на создание условий для успешного обучения, воспитания и профессионально-личностного развития учащихся.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Психолого-педагогическая служба в нашей школе – организационная структура, которая обеспечивает развитие личности образовательной среде и психологическую помощь в преодолении психологических трудностей участникам образовательного процесса через профессиональную деятельность специалистов школы. В структуру психолого-педагогической службы входят педагог-психолог (3 ст.), социальный педагог (3 ст.) Психолого-педагогическая служба оказывает психолого-педагогическую и социальную помощь детям, испытывающим трудности в освоении основных общеобразовательных программ, развитии и социальной адаптации. Деятельность ППС осуществляется по следующим направлениям: </w:t>
      </w:r>
    </w:p>
    <w:p w:rsidR="00F43AD7" w:rsidRPr="00F43AD7" w:rsidRDefault="00F43AD7" w:rsidP="007D620D">
      <w:pPr>
        <w:pStyle w:val="a4"/>
        <w:numPr>
          <w:ilvl w:val="0"/>
          <w:numId w:val="76"/>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lastRenderedPageBreak/>
        <w:t xml:space="preserve">психолого-педагогическое сопровождение учащихся, испытывающих трудности в освоении основных общеобразовательных программ, в том числе психолого-педагогическое сопровождение детей с ОВЗ. </w:t>
      </w:r>
    </w:p>
    <w:p w:rsidR="00F43AD7" w:rsidRPr="00F43AD7" w:rsidRDefault="00F43AD7" w:rsidP="007D620D">
      <w:pPr>
        <w:pStyle w:val="a4"/>
        <w:numPr>
          <w:ilvl w:val="0"/>
          <w:numId w:val="76"/>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психолого-педагогическое сопровождение учащихся, испытывающих трудности в социальной адаптации и социализации, детей с девиантным, отклоняющимся поведением и другими признаками неблагополучия.</w:t>
      </w:r>
    </w:p>
    <w:p w:rsidR="00F43AD7" w:rsidRPr="00F43AD7" w:rsidRDefault="00F43AD7" w:rsidP="007D620D">
      <w:pPr>
        <w:pStyle w:val="a4"/>
        <w:numPr>
          <w:ilvl w:val="0"/>
          <w:numId w:val="76"/>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профилактика социальных дезадаптаций и девиаций поведения, употребления наркотических средств и психоактивных веществ.</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С целью психолого-педагогического сопровождения учащихся, испытывающих трудности в социальной адаптации и социализации, детей с девиантным, отклоняющимся поведением и другими признаками неблагополучия, педагогом – психологом школы проводится плановая диагностика 1-х классов (диагностика уровня готовности к обучению в школе), 5-х классов (диагностика уровня адаптации к обучению в основном звене), 4-х классов (диагностика уровня готовности к обучению в основном звене), 9-х классов (диагностика уровня эмоциональной готовности к сдаче ГИА и диагностика профессиональных предпочтений). По результатам диагностических обследований проводятся консультации родителей и педагогов по созданию оптимального психоэмоционального климата в школе и дома, решению выявленных проблем, приводящих к социальной дезадаптации, отклонениям в поведении и развитии.</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Служба психолого-педагогического сопровождения осуществляет свою деятельность, руководствуясь Положением о психолого-педагогическом сопровождении.</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Ежегодно с учащимися 13-17 лет проводится социально-психологическое тестирование (СПТ) с целью изучения личностных особенностей подростков и выявления риска вовлечения в употребление психоактивных веществ (ПАВ).</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В 2024 году в тестирование приняли участие  471 учащихся.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С целью создания психологического комфорта в школе созданы творческие уголки отдыха, призванные стать оазисами спокойствия и вдохновения в бурлящем потоке учебных будней.</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Эти уголки, размещенные в фойе на каждом этаже, представляют собой небольшие, но уютные пространства, где каждый ученик и учитель может найти занятие по душе. Мягкие пуфы, удобные кресла и обилие комнатных растений создают атмосферу релаксации и умиротворения.</w:t>
      </w:r>
    </w:p>
    <w:p w:rsid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Главная задача этих уголков – предоставить учащимся и учителям возможность отвлечься от учебной рутины, снять стресс и восстановить эмоциональное равновесие. Это место, где можно просто посидеть в тишине, пообщаться или заняться любимым делом, заряжаясь позитивной энергией для дальнейших свершений.</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В школе функционируют творческие объединения, предоставляющие учащимся возможность развивать свои таланты и интересы в различных областях.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b/>
          <w:sz w:val="24"/>
          <w:szCs w:val="24"/>
          <w:lang w:val="ru-RU"/>
        </w:rPr>
      </w:pPr>
      <w:r w:rsidRPr="00F43AD7">
        <w:rPr>
          <w:rFonts w:ascii="Times New Roman" w:hAnsi="Times New Roman" w:cs="Times New Roman"/>
          <w:b/>
          <w:sz w:val="24"/>
          <w:szCs w:val="24"/>
          <w:lang w:val="ru-RU"/>
        </w:rPr>
        <w:t xml:space="preserve">Школьный театр «Волшебный занавес»: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Наш школьный театр «Волшебный занавес» – это, прежде всего, развитие ребёнка в деятельностной сфере, поскольку здесь он может показать себя, раскрыть свои возможности и творческие способности. Подготовка к спектаклю позволяет ребятам изучать литературные произведения, тренировать память при заучивании роли, создавать собственные костюмы, и, главное, эта работа позволяет им общаться и сотрудничать и со своими сверстниками, и более старшими школьниками. Постепенно к ребенку приходят </w:t>
      </w:r>
      <w:r w:rsidRPr="00F43AD7">
        <w:rPr>
          <w:rFonts w:ascii="Times New Roman" w:hAnsi="Times New Roman" w:cs="Times New Roman"/>
          <w:sz w:val="24"/>
          <w:szCs w:val="24"/>
          <w:lang w:val="ru-RU"/>
        </w:rPr>
        <w:lastRenderedPageBreak/>
        <w:t>профессиональные умения держаться на сцене, говорить, выражать себя через роль, что имеет огромное воспитательное значение.</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Для ребят важно ещё и то, что в этой творческой деятельности огромное участие принимают их родители, которые помогают выучить роль, погрузиться в нужную историческую эпоху, создать атмосферу, которая требуется для спектакля, помогают с созданием костюмов. Для детей такая совместная деятельность с взрослыми очень важна.  Таким образом, школьный театр – это содружество родителей, учителей и учеников школы, т.е. всех участников образовательного процесса.</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b/>
          <w:sz w:val="24"/>
          <w:szCs w:val="24"/>
          <w:lang w:val="ru-RU"/>
        </w:rPr>
      </w:pPr>
      <w:r w:rsidRPr="00F43AD7">
        <w:rPr>
          <w:rFonts w:ascii="Times New Roman" w:hAnsi="Times New Roman" w:cs="Times New Roman"/>
          <w:b/>
          <w:sz w:val="24"/>
          <w:szCs w:val="24"/>
          <w:lang w:val="ru-RU"/>
        </w:rPr>
        <w:t xml:space="preserve">Школьный хор: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Наш школьный хор - это коллектив, создающий в школе творческую атмосферу, непременный участник праздничных и конкурсных мероприятий в школе.</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Основная задача нашего хорового коллектива -эстетическое воспитание учащихся. С помощью хорового пения дети знакомятся с фольклором, наследием русской национальной классики, советским композиторским творчеством и овладевают ими.</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b/>
          <w:sz w:val="24"/>
          <w:szCs w:val="24"/>
          <w:lang w:val="ru-RU"/>
        </w:rPr>
      </w:pPr>
      <w:r w:rsidRPr="00F43AD7">
        <w:rPr>
          <w:rFonts w:ascii="Times New Roman" w:hAnsi="Times New Roman" w:cs="Times New Roman"/>
          <w:b/>
          <w:sz w:val="24"/>
          <w:szCs w:val="24"/>
          <w:lang w:val="ru-RU"/>
        </w:rPr>
        <w:t xml:space="preserve">Школьный медиацентр: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Наш школьный медиацентр – это платформа для развития творческого потенциала обучающихся, а также место для практического применения полученных знаний.</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Это пространство, которое объединяет школьников в желании заниматься творчеством, проявлять таланты, а также демонстрировать свою точку зрения на события и делиться ею с окружающими.</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В медиацентре школьники осваивают азы журналистики и учатся сразу применять полученные знания на практике. Например, как создавать контент, вести себя в социальных сетях, писать тексты, снимать видео и фото, монтировать ролики, держаться в кадре, работать с микрофоном и т.д.</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Медиацентр становится для ребят не просто кружком по интересам, а настоящей школой будущих медиаспециалистов. Здесь они учатся работать в команде, планировать свою деятельность, брать на себя ответственность за результат. Это отличная возможность для самореализации, развития коммуникативных навыков и подготовки к будущей профессии.</w:t>
      </w:r>
    </w:p>
    <w:p w:rsid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Кроме того, медиацентр – это инструмент для освещения школьной жизни. Новости, репортажи, интервью, фотоотчеты – все это создается руками школьников и позволяет информировать учеников, учителей и родителей о самых интересных событиях. Это своеобразное школьное телевидение и радио, газета и интернет-портал в одном лице.</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b/>
          <w:sz w:val="24"/>
          <w:szCs w:val="24"/>
          <w:lang w:val="ru-RU"/>
        </w:rPr>
      </w:pPr>
      <w:r w:rsidRPr="00F43AD7">
        <w:rPr>
          <w:rFonts w:ascii="Times New Roman" w:hAnsi="Times New Roman" w:cs="Times New Roman"/>
          <w:b/>
          <w:sz w:val="24"/>
          <w:szCs w:val="24"/>
          <w:lang w:val="ru-RU"/>
        </w:rPr>
        <w:t>Функционирование совета обучающихся в школе.</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Совет обучающихся является ключевым органом ученического самоуправления, призванным представлять интересы учащихся и способствовать их активному участию в жизни школы.</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Основными целями совета являются: защита прав и интересов обучающихся, организация досуга, развитие социальной активности и формирование гражданской позиции. Задачи включают: внесение предложений по улучшению образовательного процесса, организацию культурно-массовых мероприятий, участие в решении конфликтных ситуаций и взаимодействие с администрацией школы.</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Совет обучающихся состоит из представителей каждого класса, избираемых путем голосования. </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Совет обучающихся вносит предложения по вопросам, касающимся жизни школы, участвует в обсуждении важных решений, касающихся обучающихся, и представляет их </w:t>
      </w:r>
      <w:r w:rsidRPr="00F43AD7">
        <w:rPr>
          <w:rFonts w:ascii="Times New Roman" w:hAnsi="Times New Roman" w:cs="Times New Roman"/>
          <w:sz w:val="24"/>
          <w:szCs w:val="24"/>
          <w:lang w:val="ru-RU"/>
        </w:rPr>
        <w:lastRenderedPageBreak/>
        <w:t>интересы перед администрацией. Обязанности включают: соблюдение устава школы, выполнение решений совета и поддержание порядка и дисциплины.</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С 2022 году в нашей школе состоялось торжественное открытие первичного отделения Российского движения детей и молодежи «Движение Первых». Это знаменательное событие стало важным шагом в развитии детского и молодежного движения в нашем учебном заведении.</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«Движение Первых» – это уникальная платформа, объединяющая детей и молодежь всей страны, предоставляя им возможности для самореализации, развития лидерских качеств и участия в общественно полезной деятельности.</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Создание первичного отделения РДДМ в нашей школе позволило ребятам активно участвовать в реализации интересных и значимых проектов, направленных на развитие патриотизма, гражданственности, культуры и спорта. Уверены, что «Движение Первых» станет для наших учеников площадкой для раскрытия талантов, реализации инициатив и достижения новых высот.</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В нашей школе активно развивается среда, поддерживающая детские инициативы и ученическое самоуправление. Сердцем этой деятельности является Центр детских инициатив - место, где рождаются идеи, проводятся встречи и планируются проекты, направленные на улучшение школьной жизни и развитие творческого потенциала учащихся.</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Пространство ученического самоуправления предоставляет ребятам возможность влиять на принятие решений, касающихся организации учебного процесса, внеклассных мероприятий и благоустройства территории. Ученический совет является связующим звеном между администрацией школы и учениками, обеспечивая эффективную коммуникацию и учет мнения каждого.</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Реализация детских инициатив и функционирование ученического самоуправления способствуют формированию активной гражданской позиции, развитию лидерских качеств и умению работать в команде. Мы стремимся создать атмосферу, в которой каждый ученик чувствует себя услышанным, значимым и способным внести свой вклад в общее дело.</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В нашей школе активно развивается движение «Орлята России», охватывая все больше учеников начальных классов (на 2024 год-454 учащихся).  Мы стремимся создать условия для всестороннего развития личности каждого ребенка, воспитывая чувство патриотизма, коллективизма и уважения к традициям.</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В рамках движения регулярно проводятся разнообразные мероприятия. Это и тематические классные часы, посвященные истории России, и спортивные соревнования, направленные на укрепление здоровья и развитие командного духа. Особое внимание уделяется творческим конкурсам, где ребята могут проявить свои таланты в рисовании, музыке и литературе.</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Одним из самых запоминающихся событий стал праздник «День Орлят», на котором ребята торжественно приняли присягу, пообещав быть верными своей Родине и своим друзьям. Этот день стал символом единства и гордости за принадлежность к большой и дружной семье «Орлят России». Участие в движении помогает нашим ученикам расти достойными гражданами своей страны, готовыми к новым свершениям и победам.</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Волонтерское движение в нашей школе – это динамично развивающаяся инициатива, объединяющая учащихся, стремящихся внести свой вклад в общественно </w:t>
      </w:r>
      <w:r w:rsidRPr="00F43AD7">
        <w:rPr>
          <w:rFonts w:ascii="Times New Roman" w:hAnsi="Times New Roman" w:cs="Times New Roman"/>
          <w:sz w:val="24"/>
          <w:szCs w:val="24"/>
          <w:lang w:val="ru-RU"/>
        </w:rPr>
        <w:lastRenderedPageBreak/>
        <w:t>полезные дела. За последний год нам удалось охватить более 300 учеников, активно участвующих в различных мероприятиях.</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Ключевыми мероприятиями, проводимыми волонтерами, являются экологические акции, помощь участникам СВО и пожилым людям, организация праздников и концертов в домах престарелых, а также участие в благотворительных ярмарках и сборах средств для нуждающихся.</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Мероприятия проведенные волонтерским отрядом «Клевер» за 2024 год:</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Патриотическая акция по плетению сетей:</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Патриотическая акция по изготовлению ватно-марлевых повязок на раны для военного госпиталя ;</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Патриотическая акция   «С заботой о Защитниках» ;</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Благотворительная акция: Помощь приюту для собак;</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Всероссийской акции «Российский детский Дед Мороз»;</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 xml:space="preserve">Благотворительная  ярмарка «Семья за своих». </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Благотворительная акции «Из детских рук частичку теплоты». Подарки для геронтологического центра;</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Благотворительная акция по изготовлению новогодних игрушек с последующей продажей их на «Ярмарке за своих» в Школе- интернат ;</w:t>
      </w:r>
    </w:p>
    <w:p w:rsidR="00F43AD7" w:rsidRPr="00F43AD7" w:rsidRDefault="00F43AD7" w:rsidP="007D620D">
      <w:pPr>
        <w:pStyle w:val="a4"/>
        <w:numPr>
          <w:ilvl w:val="0"/>
          <w:numId w:val="77"/>
        </w:numPr>
        <w:spacing w:before="0" w:beforeAutospacing="0" w:after="0" w:afterAutospacing="0" w:line="276" w:lineRule="auto"/>
        <w:ind w:left="426"/>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Патриотическая акция совместно с  некоммерческой организацией «Доброе сердце», изготовление сухого душа.</w:t>
      </w:r>
    </w:p>
    <w:p w:rsidR="00F43AD7" w:rsidRPr="00F43AD7"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Общее количество волонтерских часов, отработанных учениками за год, превысило 500. Это свидетельствует о высокой заинтересованности и ответственности наших ребят. Мы гордимся их стремлением к созиданию и желанием помогать тем, кто нуждается в поддержке.</w:t>
      </w:r>
    </w:p>
    <w:p w:rsidR="00F43AD7" w:rsidRPr="007F037E" w:rsidRDefault="00F43AD7" w:rsidP="00F43AD7">
      <w:pPr>
        <w:spacing w:before="0" w:beforeAutospacing="0" w:after="0" w:afterAutospacing="0" w:line="276" w:lineRule="auto"/>
        <w:ind w:firstLine="709"/>
        <w:jc w:val="both"/>
        <w:rPr>
          <w:rFonts w:ascii="Times New Roman" w:hAnsi="Times New Roman" w:cs="Times New Roman"/>
          <w:sz w:val="24"/>
          <w:szCs w:val="24"/>
          <w:lang w:val="ru-RU"/>
        </w:rPr>
      </w:pPr>
      <w:r w:rsidRPr="00F43AD7">
        <w:rPr>
          <w:rFonts w:ascii="Times New Roman" w:hAnsi="Times New Roman" w:cs="Times New Roman"/>
          <w:sz w:val="24"/>
          <w:szCs w:val="24"/>
          <w:lang w:val="ru-RU"/>
        </w:rPr>
        <w:t>В будущем мы планируем расширить спектр деятельности волонтерского движения, вовлекая все больше учеников и реализуя новые, интересные проекты.</w:t>
      </w:r>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7" w:name="_Toc195283296"/>
      <w:r w:rsidRPr="007F037E">
        <w:rPr>
          <w:rFonts w:ascii="Times New Roman" w:hAnsi="Times New Roman" w:cs="Times New Roman"/>
          <w:b/>
          <w:sz w:val="24"/>
          <w:szCs w:val="24"/>
          <w:lang w:val="ru-RU"/>
        </w:rPr>
        <w:t>Состояние дополнительного образования</w:t>
      </w:r>
      <w:bookmarkEnd w:id="17"/>
    </w:p>
    <w:p w:rsidR="005B321C" w:rsidRPr="007F037E" w:rsidRDefault="005B321C"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Дополнительное образование  в школе ведется по</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программам следующей направленности:</w:t>
      </w:r>
    </w:p>
    <w:p w:rsidR="005B321C" w:rsidRPr="007F037E" w:rsidRDefault="005B321C" w:rsidP="007D620D">
      <w:pPr>
        <w:numPr>
          <w:ilvl w:val="0"/>
          <w:numId w:val="43"/>
        </w:numPr>
        <w:spacing w:before="0" w:beforeAutospacing="0" w:after="0" w:afterAutospacing="0" w:line="276" w:lineRule="auto"/>
        <w:ind w:left="0" w:right="180" w:firstLine="709"/>
        <w:contextualSpacing/>
        <w:jc w:val="both"/>
        <w:rPr>
          <w:rFonts w:ascii="Times New Roman" w:hAnsi="Times New Roman" w:cs="Times New Roman"/>
          <w:sz w:val="24"/>
          <w:szCs w:val="24"/>
        </w:rPr>
      </w:pPr>
      <w:r w:rsidRPr="007F037E">
        <w:rPr>
          <w:rFonts w:ascii="Times New Roman" w:hAnsi="Times New Roman" w:cs="Times New Roman"/>
          <w:sz w:val="24"/>
          <w:szCs w:val="24"/>
        </w:rPr>
        <w:t>естественно-научное;</w:t>
      </w:r>
    </w:p>
    <w:p w:rsidR="005B321C" w:rsidRPr="007F037E" w:rsidRDefault="005B321C" w:rsidP="007D620D">
      <w:pPr>
        <w:numPr>
          <w:ilvl w:val="0"/>
          <w:numId w:val="43"/>
        </w:numPr>
        <w:spacing w:before="0" w:beforeAutospacing="0" w:after="0" w:afterAutospacing="0" w:line="276" w:lineRule="auto"/>
        <w:ind w:left="0" w:right="180" w:firstLine="709"/>
        <w:contextualSpacing/>
        <w:jc w:val="both"/>
        <w:rPr>
          <w:rFonts w:ascii="Times New Roman" w:hAnsi="Times New Roman" w:cs="Times New Roman"/>
          <w:sz w:val="24"/>
          <w:szCs w:val="24"/>
        </w:rPr>
      </w:pPr>
      <w:r w:rsidRPr="007F037E">
        <w:rPr>
          <w:rFonts w:ascii="Times New Roman" w:hAnsi="Times New Roman" w:cs="Times New Roman"/>
          <w:sz w:val="24"/>
          <w:szCs w:val="24"/>
        </w:rPr>
        <w:t>техническое;</w:t>
      </w:r>
    </w:p>
    <w:p w:rsidR="005B321C" w:rsidRPr="007F037E" w:rsidRDefault="005B321C" w:rsidP="007D620D">
      <w:pPr>
        <w:numPr>
          <w:ilvl w:val="0"/>
          <w:numId w:val="43"/>
        </w:numPr>
        <w:spacing w:before="0" w:beforeAutospacing="0" w:after="0" w:afterAutospacing="0" w:line="276" w:lineRule="auto"/>
        <w:ind w:left="0" w:right="180" w:firstLine="709"/>
        <w:contextualSpacing/>
        <w:jc w:val="both"/>
        <w:rPr>
          <w:rFonts w:ascii="Times New Roman" w:hAnsi="Times New Roman" w:cs="Times New Roman"/>
          <w:sz w:val="24"/>
          <w:szCs w:val="24"/>
        </w:rPr>
      </w:pPr>
      <w:r w:rsidRPr="007F037E">
        <w:rPr>
          <w:rFonts w:ascii="Times New Roman" w:hAnsi="Times New Roman" w:cs="Times New Roman"/>
          <w:sz w:val="24"/>
          <w:szCs w:val="24"/>
        </w:rPr>
        <w:t>художественное;</w:t>
      </w:r>
    </w:p>
    <w:p w:rsidR="005B321C" w:rsidRPr="007F037E" w:rsidRDefault="005B321C" w:rsidP="007D620D">
      <w:pPr>
        <w:numPr>
          <w:ilvl w:val="0"/>
          <w:numId w:val="43"/>
        </w:numPr>
        <w:spacing w:before="0" w:beforeAutospacing="0" w:after="0" w:afterAutospacing="0" w:line="276" w:lineRule="auto"/>
        <w:ind w:left="0" w:right="180" w:firstLine="709"/>
        <w:contextualSpacing/>
        <w:jc w:val="both"/>
        <w:rPr>
          <w:rFonts w:ascii="Times New Roman" w:hAnsi="Times New Roman" w:cs="Times New Roman"/>
          <w:sz w:val="24"/>
          <w:szCs w:val="24"/>
        </w:rPr>
      </w:pPr>
      <w:r w:rsidRPr="007F037E">
        <w:rPr>
          <w:rFonts w:ascii="Times New Roman" w:hAnsi="Times New Roman" w:cs="Times New Roman"/>
          <w:sz w:val="24"/>
          <w:szCs w:val="24"/>
        </w:rPr>
        <w:t>физкультурно-спортивное;</w:t>
      </w:r>
    </w:p>
    <w:p w:rsidR="005B321C" w:rsidRPr="007F037E" w:rsidRDefault="005B321C" w:rsidP="007D620D">
      <w:pPr>
        <w:numPr>
          <w:ilvl w:val="0"/>
          <w:numId w:val="43"/>
        </w:numPr>
        <w:spacing w:before="0" w:beforeAutospacing="0" w:after="0" w:afterAutospacing="0" w:line="276" w:lineRule="auto"/>
        <w:ind w:left="0" w:right="180" w:firstLine="709"/>
        <w:jc w:val="both"/>
        <w:rPr>
          <w:rFonts w:ascii="Times New Roman" w:hAnsi="Times New Roman" w:cs="Times New Roman"/>
          <w:sz w:val="24"/>
          <w:szCs w:val="24"/>
        </w:rPr>
      </w:pPr>
      <w:r w:rsidRPr="007F037E">
        <w:rPr>
          <w:rFonts w:ascii="Times New Roman" w:hAnsi="Times New Roman" w:cs="Times New Roman"/>
          <w:sz w:val="24"/>
          <w:szCs w:val="24"/>
        </w:rPr>
        <w:t>туристско-краеведческое.</w:t>
      </w:r>
    </w:p>
    <w:p w:rsidR="005B321C" w:rsidRPr="007F037E" w:rsidRDefault="005B321C"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Выбор направлений осуществлен на</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основании опроса обучающихся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родителей, который ежегодно проводятся  начале учебного года.</w:t>
      </w:r>
    </w:p>
    <w:p w:rsidR="005B321C" w:rsidRPr="007F037E" w:rsidRDefault="005B321C"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Перечень дополнительных общеобразовательных программах, реализуемых в  МБОУ СОШ № 1 г. Ставрополя  в 2024/2025 учебном году</w:t>
      </w:r>
    </w:p>
    <w:p w:rsidR="00E465B8" w:rsidRPr="007F037E" w:rsidRDefault="00E465B8" w:rsidP="005B321C">
      <w:pPr>
        <w:spacing w:before="0" w:beforeAutospacing="0" w:after="0" w:afterAutospacing="0" w:line="276" w:lineRule="auto"/>
        <w:ind w:firstLine="709"/>
        <w:jc w:val="both"/>
        <w:rPr>
          <w:rFonts w:ascii="Times New Roman" w:hAnsi="Times New Roman" w:cs="Times New Roman"/>
          <w:sz w:val="24"/>
          <w:szCs w:val="24"/>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4111"/>
        <w:gridCol w:w="2268"/>
      </w:tblGrid>
      <w:tr w:rsidR="00C16D29" w:rsidRPr="007F037E" w:rsidTr="00E465B8">
        <w:trPr>
          <w:trHeight w:val="557"/>
        </w:trPr>
        <w:tc>
          <w:tcPr>
            <w:tcW w:w="567"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w:t>
            </w:r>
          </w:p>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п/п</w:t>
            </w: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Направленность дополнительных общеобразовательных  программ</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Название кружка, секции</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Ф.И.О. руководителя</w:t>
            </w:r>
          </w:p>
        </w:tc>
      </w:tr>
      <w:tr w:rsidR="00C16D29" w:rsidRPr="007F037E" w:rsidTr="00E465B8">
        <w:trPr>
          <w:trHeight w:val="372"/>
        </w:trPr>
        <w:tc>
          <w:tcPr>
            <w:tcW w:w="567" w:type="dxa"/>
            <w:vMerge w:val="restart"/>
          </w:tcPr>
          <w:p w:rsidR="005B321C" w:rsidRPr="007F037E" w:rsidRDefault="005B321C" w:rsidP="005B321C">
            <w:pPr>
              <w:spacing w:before="0" w:beforeAutospacing="0" w:after="0" w:afterAutospacing="0"/>
              <w:jc w:val="both"/>
              <w:rPr>
                <w:rFonts w:ascii="Times New Roman" w:hAnsi="Times New Roman" w:cs="Times New Roman"/>
                <w:sz w:val="24"/>
                <w:szCs w:val="24"/>
              </w:rPr>
            </w:pP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Художественная</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rPr>
              <w:t>1. «Мы раскрасим целый свет»</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Хилова Е.М.</w:t>
            </w:r>
          </w:p>
        </w:tc>
      </w:tr>
      <w:tr w:rsidR="00C16D29" w:rsidRPr="007F037E" w:rsidTr="00E465B8">
        <w:trPr>
          <w:trHeight w:val="368"/>
        </w:trPr>
        <w:tc>
          <w:tcPr>
            <w:tcW w:w="567" w:type="dxa"/>
            <w:vMerge/>
          </w:tcPr>
          <w:p w:rsidR="005B321C" w:rsidRPr="007F037E" w:rsidRDefault="005B321C" w:rsidP="005B321C">
            <w:pPr>
              <w:spacing w:before="0" w:beforeAutospacing="0" w:after="0" w:afterAutospacing="0"/>
              <w:jc w:val="both"/>
              <w:rPr>
                <w:rFonts w:ascii="Times New Roman" w:hAnsi="Times New Roman" w:cs="Times New Roman"/>
                <w:sz w:val="24"/>
                <w:szCs w:val="24"/>
              </w:rPr>
            </w:pP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Туристско-краеведческая</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shd w:val="clear" w:color="auto" w:fill="FFFFFF"/>
              </w:rPr>
              <w:t>1.</w:t>
            </w:r>
            <w:r w:rsidRPr="007F037E">
              <w:rPr>
                <w:rFonts w:ascii="Times New Roman" w:hAnsi="Times New Roman" w:cs="Times New Roman"/>
                <w:sz w:val="24"/>
                <w:szCs w:val="24"/>
              </w:rPr>
              <w:t xml:space="preserve"> </w:t>
            </w:r>
            <w:r w:rsidRPr="007F037E">
              <w:rPr>
                <w:rFonts w:ascii="Times New Roman" w:hAnsi="Times New Roman" w:cs="Times New Roman"/>
                <w:sz w:val="24"/>
                <w:szCs w:val="24"/>
                <w:shd w:val="clear" w:color="auto" w:fill="FFFFFF"/>
              </w:rPr>
              <w:t>« Экскурсии по моему городу»</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Конопко П.Е.</w:t>
            </w:r>
          </w:p>
        </w:tc>
      </w:tr>
      <w:tr w:rsidR="00C16D29" w:rsidRPr="007F037E" w:rsidTr="00E465B8">
        <w:trPr>
          <w:trHeight w:val="368"/>
        </w:trPr>
        <w:tc>
          <w:tcPr>
            <w:tcW w:w="567" w:type="dxa"/>
            <w:vMerge/>
          </w:tcPr>
          <w:p w:rsidR="005B321C" w:rsidRPr="007F037E" w:rsidRDefault="005B321C" w:rsidP="005B321C">
            <w:pPr>
              <w:spacing w:before="0" w:beforeAutospacing="0" w:after="0" w:afterAutospacing="0"/>
              <w:jc w:val="both"/>
              <w:rPr>
                <w:rFonts w:ascii="Times New Roman" w:hAnsi="Times New Roman" w:cs="Times New Roman"/>
                <w:sz w:val="24"/>
                <w:szCs w:val="24"/>
              </w:rPr>
            </w:pP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Техническая</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C16D29" w:rsidRPr="007F037E" w:rsidTr="00E465B8">
        <w:trPr>
          <w:trHeight w:val="368"/>
        </w:trPr>
        <w:tc>
          <w:tcPr>
            <w:tcW w:w="567" w:type="dxa"/>
            <w:vMerge/>
          </w:tcPr>
          <w:p w:rsidR="005B321C" w:rsidRPr="007F037E" w:rsidRDefault="005B321C" w:rsidP="005B321C">
            <w:pPr>
              <w:spacing w:before="0" w:beforeAutospacing="0" w:after="0" w:afterAutospacing="0"/>
              <w:jc w:val="both"/>
              <w:rPr>
                <w:rFonts w:ascii="Times New Roman" w:hAnsi="Times New Roman" w:cs="Times New Roman"/>
                <w:sz w:val="24"/>
                <w:szCs w:val="24"/>
              </w:rPr>
            </w:pP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Физкультурно-спортивная</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w:t>
            </w:r>
            <w:r w:rsidRPr="007F037E">
              <w:rPr>
                <w:rFonts w:ascii="Times New Roman" w:hAnsi="Times New Roman" w:cs="Times New Roman"/>
                <w:sz w:val="24"/>
                <w:szCs w:val="24"/>
                <w:shd w:val="clear" w:color="auto" w:fill="FFFFFF"/>
                <w:lang w:val="ru-RU"/>
              </w:rPr>
              <w:t xml:space="preserve"> «</w:t>
            </w:r>
            <w:r w:rsidRPr="007F037E">
              <w:rPr>
                <w:rFonts w:ascii="Times New Roman" w:hAnsi="Times New Roman" w:cs="Times New Roman"/>
                <w:sz w:val="24"/>
                <w:szCs w:val="24"/>
                <w:lang w:val="ru-RU"/>
              </w:rPr>
              <w:t>Спортивные игры</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lang w:val="ru-RU"/>
              </w:rPr>
              <w:t>2.</w:t>
            </w:r>
            <w:r w:rsidRPr="007F037E">
              <w:rPr>
                <w:rFonts w:ascii="Times New Roman" w:hAnsi="Times New Roman" w:cs="Times New Roman"/>
                <w:sz w:val="24"/>
                <w:szCs w:val="24"/>
                <w:shd w:val="clear" w:color="auto" w:fill="FFFFFF"/>
                <w:lang w:val="ru-RU"/>
              </w:rPr>
              <w:t xml:space="preserve"> «Мой веселый, звонкий мяч»</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lang w:val="ru-RU"/>
              </w:rPr>
              <w:t>3.</w:t>
            </w:r>
            <w:r w:rsidRPr="007F037E">
              <w:rPr>
                <w:rFonts w:ascii="Times New Roman" w:hAnsi="Times New Roman" w:cs="Times New Roman"/>
                <w:sz w:val="24"/>
                <w:szCs w:val="24"/>
                <w:shd w:val="clear" w:color="auto" w:fill="FFFFFF"/>
                <w:lang w:val="ru-RU"/>
              </w:rPr>
              <w:t xml:space="preserve"> «</w:t>
            </w:r>
            <w:r w:rsidRPr="007F037E">
              <w:rPr>
                <w:rFonts w:ascii="Times New Roman" w:hAnsi="Times New Roman" w:cs="Times New Roman"/>
                <w:bCs/>
                <w:sz w:val="24"/>
                <w:szCs w:val="24"/>
                <w:shd w:val="clear" w:color="auto" w:fill="FFFFFF"/>
                <w:lang w:val="ru-RU"/>
              </w:rPr>
              <w:t>Час подвижных игр</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4. «</w:t>
            </w:r>
            <w:r w:rsidRPr="007F037E">
              <w:rPr>
                <w:rFonts w:ascii="Times New Roman" w:hAnsi="Times New Roman" w:cs="Times New Roman"/>
                <w:bCs/>
                <w:sz w:val="24"/>
                <w:szCs w:val="24"/>
                <w:shd w:val="clear" w:color="auto" w:fill="FFFFFF"/>
                <w:lang w:val="ru-RU"/>
              </w:rPr>
              <w:t>Спортивный калейдоскоп</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5. «</w:t>
            </w:r>
            <w:r w:rsidRPr="007F037E">
              <w:rPr>
                <w:rFonts w:ascii="Times New Roman" w:hAnsi="Times New Roman" w:cs="Times New Roman"/>
                <w:sz w:val="24"/>
                <w:szCs w:val="24"/>
                <w:lang w:val="ru-RU"/>
              </w:rPr>
              <w:t>Волейбол</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6. «</w:t>
            </w:r>
            <w:r w:rsidRPr="007F037E">
              <w:rPr>
                <w:rFonts w:ascii="Times New Roman" w:hAnsi="Times New Roman" w:cs="Times New Roman"/>
                <w:sz w:val="24"/>
                <w:szCs w:val="24"/>
                <w:lang w:val="ru-RU"/>
              </w:rPr>
              <w:t>Баскетбол</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7. «</w:t>
            </w:r>
            <w:r w:rsidRPr="007F037E">
              <w:rPr>
                <w:rFonts w:ascii="Times New Roman" w:hAnsi="Times New Roman" w:cs="Times New Roman"/>
                <w:sz w:val="24"/>
                <w:szCs w:val="24"/>
                <w:lang w:val="ru-RU"/>
              </w:rPr>
              <w:t>Навстречу ГТО</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8. «</w:t>
            </w:r>
            <w:r w:rsidRPr="007F037E">
              <w:rPr>
                <w:rFonts w:ascii="Times New Roman" w:hAnsi="Times New Roman" w:cs="Times New Roman"/>
                <w:sz w:val="24"/>
                <w:szCs w:val="24"/>
                <w:lang w:val="ru-RU"/>
              </w:rPr>
              <w:t>К ГТО с игрой</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shd w:val="clear" w:color="auto" w:fill="FFFFFF"/>
              </w:rPr>
              <w:t>9. «</w:t>
            </w:r>
            <w:r w:rsidRPr="007F037E">
              <w:rPr>
                <w:rFonts w:ascii="Times New Roman" w:hAnsi="Times New Roman" w:cs="Times New Roman"/>
                <w:sz w:val="24"/>
                <w:szCs w:val="24"/>
              </w:rPr>
              <w:t>Подготовка к сдаче ГТО</w:t>
            </w:r>
            <w:r w:rsidRPr="007F037E">
              <w:rPr>
                <w:rFonts w:ascii="Times New Roman" w:hAnsi="Times New Roman" w:cs="Times New Roman"/>
                <w:sz w:val="24"/>
                <w:szCs w:val="24"/>
                <w:shd w:val="clear" w:color="auto" w:fill="FFFFFF"/>
              </w:rPr>
              <w:t>»</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Сляднев А.А.</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Шабельников Р.В.</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Суменко Ф.В.</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Шабельников Р.В.</w:t>
            </w:r>
          </w:p>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Суменко Ф.В.</w:t>
            </w:r>
          </w:p>
        </w:tc>
      </w:tr>
      <w:tr w:rsidR="00C16D29" w:rsidRPr="006E16E7" w:rsidTr="00E465B8">
        <w:trPr>
          <w:trHeight w:val="368"/>
        </w:trPr>
        <w:tc>
          <w:tcPr>
            <w:tcW w:w="567" w:type="dxa"/>
            <w:vMerge/>
          </w:tcPr>
          <w:p w:rsidR="005B321C" w:rsidRPr="007F037E" w:rsidRDefault="005B321C" w:rsidP="005B321C">
            <w:pPr>
              <w:spacing w:before="0" w:beforeAutospacing="0" w:after="0" w:afterAutospacing="0"/>
              <w:jc w:val="both"/>
              <w:rPr>
                <w:rFonts w:ascii="Times New Roman" w:hAnsi="Times New Roman" w:cs="Times New Roman"/>
                <w:sz w:val="24"/>
                <w:szCs w:val="24"/>
              </w:rPr>
            </w:pP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Социально-гуманитарная</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w:t>
            </w:r>
            <w:r w:rsidRPr="007F037E">
              <w:rPr>
                <w:rFonts w:ascii="Times New Roman" w:hAnsi="Times New Roman" w:cs="Times New Roman"/>
                <w:sz w:val="24"/>
                <w:szCs w:val="24"/>
                <w:shd w:val="clear" w:color="auto" w:fill="FFFFFF"/>
                <w:lang w:val="ru-RU"/>
              </w:rPr>
              <w:t xml:space="preserve"> «Волонтерство»</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2. «Формула здорового питания»</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3. «Разговор о правильном питании»</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4. «Школа правильного питания»</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5. «Орлята России»</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Николаева Е.П.</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Классные руководители</w:t>
            </w:r>
          </w:p>
        </w:tc>
      </w:tr>
      <w:tr w:rsidR="00C16D29" w:rsidRPr="006E16E7" w:rsidTr="00E465B8">
        <w:trPr>
          <w:trHeight w:val="368"/>
        </w:trPr>
        <w:tc>
          <w:tcPr>
            <w:tcW w:w="567" w:type="dxa"/>
            <w:vMerge/>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p>
        </w:tc>
        <w:tc>
          <w:tcPr>
            <w:tcW w:w="2552" w:type="dxa"/>
          </w:tcPr>
          <w:p w:rsidR="005B321C" w:rsidRPr="007F037E" w:rsidRDefault="005B321C" w:rsidP="005B321C">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Естественно-научная</w:t>
            </w:r>
          </w:p>
        </w:tc>
        <w:tc>
          <w:tcPr>
            <w:tcW w:w="4111" w:type="dxa"/>
          </w:tcPr>
          <w:p w:rsidR="005B321C" w:rsidRPr="007F037E" w:rsidRDefault="005B321C" w:rsidP="005B321C">
            <w:pPr>
              <w:spacing w:before="0" w:beforeAutospacing="0" w:after="0" w:afterAutospacing="0"/>
              <w:jc w:val="both"/>
              <w:rPr>
                <w:rFonts w:ascii="Times New Roman" w:hAnsi="Times New Roman" w:cs="Times New Roman"/>
                <w:bCs/>
                <w:iCs/>
                <w:sz w:val="24"/>
                <w:szCs w:val="24"/>
                <w:lang w:val="ru-RU"/>
              </w:rPr>
            </w:pPr>
            <w:r w:rsidRPr="007F037E">
              <w:rPr>
                <w:rFonts w:ascii="Times New Roman" w:hAnsi="Times New Roman" w:cs="Times New Roman"/>
                <w:bCs/>
                <w:iCs/>
                <w:sz w:val="24"/>
                <w:szCs w:val="24"/>
                <w:lang w:val="ru-RU"/>
              </w:rPr>
              <w:t>1. «Вершина»</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shd w:val="clear" w:color="auto" w:fill="FFFFFF"/>
                <w:lang w:val="ru-RU"/>
              </w:rPr>
              <w:t>2. «</w:t>
            </w:r>
            <w:r w:rsidRPr="007F037E">
              <w:rPr>
                <w:rFonts w:ascii="Times New Roman" w:hAnsi="Times New Roman" w:cs="Times New Roman"/>
                <w:sz w:val="24"/>
                <w:szCs w:val="24"/>
                <w:lang w:val="ru-RU"/>
              </w:rPr>
              <w:t>Экономика и мы</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3.</w:t>
            </w:r>
            <w:r w:rsidRPr="007F037E">
              <w:rPr>
                <w:rFonts w:ascii="Times New Roman" w:hAnsi="Times New Roman" w:cs="Times New Roman"/>
                <w:sz w:val="24"/>
                <w:szCs w:val="24"/>
                <w:shd w:val="clear" w:color="auto" w:fill="FFFFFF"/>
                <w:lang w:val="ru-RU"/>
              </w:rPr>
              <w:t xml:space="preserve"> «</w:t>
            </w:r>
            <w:r w:rsidRPr="007F037E">
              <w:rPr>
                <w:rFonts w:ascii="Times New Roman" w:hAnsi="Times New Roman" w:cs="Times New Roman"/>
                <w:sz w:val="24"/>
                <w:szCs w:val="24"/>
                <w:lang w:val="ru-RU"/>
              </w:rPr>
              <w:t>Практическая география</w:t>
            </w:r>
            <w:r w:rsidRPr="007F037E">
              <w:rPr>
                <w:rFonts w:ascii="Times New Roman" w:hAnsi="Times New Roman" w:cs="Times New Roman"/>
                <w:sz w:val="24"/>
                <w:szCs w:val="24"/>
                <w:shd w:val="clear" w:color="auto" w:fill="FFFFFF"/>
                <w:lang w:val="ru-RU"/>
              </w:rPr>
              <w:t>»</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3. «Химия и её практическое применение»</w:t>
            </w:r>
          </w:p>
        </w:tc>
        <w:tc>
          <w:tcPr>
            <w:tcW w:w="2268" w:type="dxa"/>
          </w:tcPr>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Пантелеев О.Л.</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Каграманян М.В.</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Каграманян М.В.</w:t>
            </w:r>
          </w:p>
          <w:p w:rsidR="005B321C" w:rsidRPr="007F037E" w:rsidRDefault="005B321C" w:rsidP="005B321C">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Гриценко А.В.</w:t>
            </w:r>
          </w:p>
        </w:tc>
      </w:tr>
    </w:tbl>
    <w:p w:rsidR="00E465B8" w:rsidRPr="007F037E" w:rsidRDefault="00E465B8" w:rsidP="005B321C">
      <w:pPr>
        <w:spacing w:before="0" w:beforeAutospacing="0" w:after="0" w:afterAutospacing="0" w:line="276" w:lineRule="auto"/>
        <w:ind w:firstLine="709"/>
        <w:jc w:val="both"/>
        <w:rPr>
          <w:rFonts w:ascii="Times New Roman" w:hAnsi="Times New Roman" w:cs="Times New Roman"/>
          <w:sz w:val="24"/>
          <w:szCs w:val="24"/>
          <w:lang w:val="ru-RU"/>
        </w:rPr>
      </w:pPr>
    </w:p>
    <w:p w:rsidR="005B321C" w:rsidRPr="007F037E" w:rsidRDefault="005B321C"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100% охват детей  дополнительным образованием, реализуемых в школе – это результат слаженной работы всего коллектива, направленной на всестороннее развитие личности каждого ученика.</w:t>
      </w:r>
    </w:p>
    <w:p w:rsidR="005B321C" w:rsidRPr="007F037E" w:rsidRDefault="005B321C" w:rsidP="005B321C">
      <w:pPr>
        <w:spacing w:before="0" w:beforeAutospacing="0" w:after="0" w:afterAutospacing="0" w:line="276" w:lineRule="auto"/>
        <w:ind w:right="283"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263 учащихся с</w:t>
      </w:r>
      <w:r w:rsidRPr="007F037E">
        <w:rPr>
          <w:rFonts w:ascii="Times New Roman" w:hAnsi="Times New Roman" w:cs="Times New Roman"/>
          <w:sz w:val="24"/>
          <w:szCs w:val="24"/>
          <w:shd w:val="clear" w:color="auto" w:fill="FFFFFF"/>
          <w:lang w:val="ru-RU"/>
        </w:rPr>
        <w:t>тали победителями и призерами городских и краевых   творческих конкурсах.</w:t>
      </w:r>
    </w:p>
    <w:p w:rsidR="005B321C" w:rsidRPr="007F037E" w:rsidRDefault="005B321C"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Школа реализует программы дополнительного образования 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соответствии с Порядком организации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осуществления образовательной деятельности по дополнительным общеобразовательным программам, утвержденным приказом Минпросвещения России от</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27.07.2022 №</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629. </w:t>
      </w:r>
    </w:p>
    <w:p w:rsidR="00D97C8D" w:rsidRPr="007F037E" w:rsidRDefault="00D97C8D" w:rsidP="005B321C">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Для реализации программы основного уровня для участия обучающихся 6–11-х классов в профориентационной деятельности созданы следующие организационные и методические условия: </w:t>
      </w:r>
    </w:p>
    <w:p w:rsidR="00D97C8D" w:rsidRPr="007F037E" w:rsidRDefault="00D97C8D" w:rsidP="007D620D">
      <w:pPr>
        <w:pStyle w:val="a4"/>
        <w:numPr>
          <w:ilvl w:val="0"/>
          <w:numId w:val="16"/>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назначен ответственный по профориентации – заместитель директора по учебно – воспитательной работе Гриценко А.В. </w:t>
      </w:r>
    </w:p>
    <w:p w:rsidR="00D97C8D" w:rsidRPr="007F037E" w:rsidRDefault="00D97C8D" w:rsidP="007D620D">
      <w:pPr>
        <w:pStyle w:val="a4"/>
        <w:numPr>
          <w:ilvl w:val="0"/>
          <w:numId w:val="16"/>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определены ответственные специалисты по организации профориентационной работы – классные руководители 6–11-х классов, педагог-психолог Сляднева Е.Н.;  </w:t>
      </w:r>
    </w:p>
    <w:p w:rsidR="00D97C8D" w:rsidRPr="007F037E" w:rsidRDefault="00D97C8D" w:rsidP="007D620D">
      <w:pPr>
        <w:pStyle w:val="a4"/>
        <w:numPr>
          <w:ilvl w:val="0"/>
          <w:numId w:val="16"/>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сформированы учебные группы для участия в профориентационных мероприятиях из числа обучающихся 6–11-х классов;  </w:t>
      </w:r>
    </w:p>
    <w:p w:rsidR="00D97C8D" w:rsidRPr="007F037E" w:rsidRDefault="00D97C8D" w:rsidP="007D620D">
      <w:pPr>
        <w:pStyle w:val="a4"/>
        <w:numPr>
          <w:ilvl w:val="0"/>
          <w:numId w:val="16"/>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разработан план профориентационной работы с учетом возрастных и индивидуальных особенностей обучающихся.</w:t>
      </w:r>
    </w:p>
    <w:p w:rsidR="00D97C8D" w:rsidRPr="007F037E" w:rsidRDefault="00D97C8D" w:rsidP="00D97C8D">
      <w:pPr>
        <w:spacing w:before="0" w:beforeAutospacing="0" w:after="0" w:afterAutospacing="0" w:line="276" w:lineRule="auto"/>
        <w:ind w:firstLine="709"/>
        <w:rPr>
          <w:rFonts w:ascii="Times New Roman" w:hAnsi="Times New Roman" w:cs="Times New Roman"/>
          <w:sz w:val="24"/>
          <w:szCs w:val="24"/>
          <w:lang w:val="ru-RU"/>
        </w:rPr>
      </w:pPr>
      <w:r w:rsidRPr="007F037E">
        <w:rPr>
          <w:rFonts w:ascii="Times New Roman" w:hAnsi="Times New Roman" w:cs="Times New Roman"/>
          <w:sz w:val="24"/>
          <w:szCs w:val="24"/>
          <w:lang w:val="ru-RU"/>
        </w:rPr>
        <w:t>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2024 году Школа продолжила реализовывать Единую модель профессиональной ориентации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профориентационный минимум (основной уровень). Для этого утвердили план профориентационных мероприятий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внесли изменения 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рабочую программу воспитания, календарный план воспитательной работы, план внеурочной деятельности.</w:t>
      </w:r>
    </w:p>
    <w:p w:rsidR="00D97C8D" w:rsidRPr="007F037E" w:rsidRDefault="00D97C8D" w:rsidP="00D97C8D">
      <w:pPr>
        <w:spacing w:before="0" w:beforeAutospacing="0" w:after="0" w:afterAutospacing="0" w:line="276" w:lineRule="auto"/>
        <w:ind w:firstLine="709"/>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Профориентационная работа 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Школе строится по</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следующей схеме:</w:t>
      </w:r>
    </w:p>
    <w:p w:rsidR="00D97C8D" w:rsidRPr="007F037E" w:rsidRDefault="00D97C8D" w:rsidP="00D97C8D">
      <w:pPr>
        <w:spacing w:before="0" w:beforeAutospacing="0" w:after="0" w:afterAutospacing="0" w:line="276" w:lineRule="auto"/>
        <w:ind w:right="180" w:firstLine="709"/>
        <w:contextualSpacing/>
        <w:rPr>
          <w:rFonts w:ascii="Times New Roman" w:hAnsi="Times New Roman" w:cs="Times New Roman"/>
          <w:sz w:val="24"/>
          <w:szCs w:val="24"/>
          <w:lang w:val="ru-RU"/>
        </w:rPr>
      </w:pPr>
      <w:r w:rsidRPr="007F037E">
        <w:rPr>
          <w:rFonts w:ascii="Times New Roman" w:hAnsi="Times New Roman" w:cs="Times New Roman"/>
          <w:sz w:val="24"/>
          <w:szCs w:val="24"/>
          <w:u w:val="single"/>
          <w:lang w:val="ru-RU"/>
        </w:rPr>
        <w:t>1–4-е классы:</w:t>
      </w:r>
      <w:r w:rsidRPr="007F037E">
        <w:rPr>
          <w:rFonts w:ascii="Times New Roman" w:hAnsi="Times New Roman" w:cs="Times New Roman"/>
          <w:sz w:val="24"/>
          <w:szCs w:val="24"/>
          <w:lang w:val="ru-RU"/>
        </w:rPr>
        <w:t xml:space="preserve"> знакомство школьников с</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миром профессий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формирование у</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них понимания важности правильного выбора профессии.</w:t>
      </w:r>
    </w:p>
    <w:p w:rsidR="00D97C8D" w:rsidRPr="007F037E" w:rsidRDefault="00D97C8D" w:rsidP="00D97C8D">
      <w:pPr>
        <w:spacing w:before="0" w:beforeAutospacing="0" w:after="0" w:afterAutospacing="0" w:line="276" w:lineRule="auto"/>
        <w:ind w:right="180" w:firstLine="709"/>
        <w:contextualSpacing/>
        <w:rPr>
          <w:rFonts w:ascii="Times New Roman" w:hAnsi="Times New Roman" w:cs="Times New Roman"/>
          <w:sz w:val="24"/>
          <w:szCs w:val="24"/>
          <w:lang w:val="ru-RU"/>
        </w:rPr>
      </w:pPr>
      <w:r w:rsidRPr="007F037E">
        <w:rPr>
          <w:rFonts w:ascii="Times New Roman" w:hAnsi="Times New Roman" w:cs="Times New Roman"/>
          <w:sz w:val="24"/>
          <w:szCs w:val="24"/>
          <w:u w:val="single"/>
          <w:lang w:val="ru-RU"/>
        </w:rPr>
        <w:t xml:space="preserve">5–9-е классы: </w:t>
      </w:r>
      <w:r w:rsidRPr="007F037E">
        <w:rPr>
          <w:rFonts w:ascii="Times New Roman" w:hAnsi="Times New Roman" w:cs="Times New Roman"/>
          <w:sz w:val="24"/>
          <w:szCs w:val="24"/>
          <w:lang w:val="ru-RU"/>
        </w:rPr>
        <w:t>формирование осознанного выбора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построение дальнейшей индивидуальной траектории образования на</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базе ориентировки 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мире профессий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профессиональных предпочтений.</w:t>
      </w:r>
    </w:p>
    <w:p w:rsidR="00D97C8D" w:rsidRPr="007F037E" w:rsidRDefault="00D97C8D" w:rsidP="00D97C8D">
      <w:pPr>
        <w:spacing w:before="0" w:beforeAutospacing="0" w:after="0" w:afterAutospacing="0" w:line="276" w:lineRule="auto"/>
        <w:ind w:right="180" w:firstLine="709"/>
        <w:rPr>
          <w:rFonts w:ascii="Times New Roman" w:hAnsi="Times New Roman" w:cs="Times New Roman"/>
          <w:sz w:val="24"/>
          <w:szCs w:val="24"/>
          <w:lang w:val="ru-RU"/>
        </w:rPr>
      </w:pPr>
      <w:r w:rsidRPr="007F037E">
        <w:rPr>
          <w:rFonts w:ascii="Times New Roman" w:hAnsi="Times New Roman" w:cs="Times New Roman"/>
          <w:sz w:val="24"/>
          <w:szCs w:val="24"/>
          <w:u w:val="single"/>
          <w:lang w:val="ru-RU"/>
        </w:rPr>
        <w:t>10–11-е классы:</w:t>
      </w:r>
      <w:r w:rsidRPr="007F037E">
        <w:rPr>
          <w:rFonts w:ascii="Times New Roman" w:hAnsi="Times New Roman" w:cs="Times New Roman"/>
          <w:sz w:val="24"/>
          <w:szCs w:val="24"/>
          <w:lang w:val="ru-RU"/>
        </w:rPr>
        <w:t xml:space="preserve"> развитие готовности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способности к</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саморазвитию 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профессиональному самоопределению.</w:t>
      </w:r>
    </w:p>
    <w:p w:rsidR="00D97C8D" w:rsidRPr="007F037E" w:rsidRDefault="00D97C8D" w:rsidP="00D97C8D">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Для реализации профориентационного минимума привлечены партнеры: СтГМУ, СТГАУ, СКФУ, Сириус – 26, МВД России по городу Ставрополю, Ставропольский строительный техникум и др. </w:t>
      </w:r>
    </w:p>
    <w:p w:rsidR="00D97C8D" w:rsidRPr="007F037E" w:rsidRDefault="00D97C8D" w:rsidP="00D97C8D">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7F037E">
        <w:rPr>
          <w:rFonts w:ascii="Times New Roman" w:hAnsi="Times New Roman" w:cs="Times New Roman"/>
          <w:sz w:val="24"/>
          <w:szCs w:val="24"/>
          <w:lang w:val="ru-RU"/>
        </w:rPr>
        <w:t>Мероприятиями для реализации профориентационного минимума охвачены 100 % обучающихся 6–11-х классов. В расписании занятий внеурочной деятельности 6–11-х классов предусмотрено проведение профориентационных уроков еженедельно (по четвергам, 1 час). Так же для детей проводятся онлайн тренинги «Профессионалитет», беседы, квесты, мастер – классы. Продолжаем</w:t>
      </w:r>
      <w:r w:rsidRPr="007F037E">
        <w:rPr>
          <w:rFonts w:ascii="Times New Roman" w:eastAsia="Times New Roman" w:hAnsi="Times New Roman" w:cs="Times New Roman"/>
          <w:sz w:val="24"/>
          <w:szCs w:val="24"/>
          <w:lang w:val="ru-RU"/>
        </w:rPr>
        <w:t xml:space="preserve"> реализовывать Федеральный проект «Билет в будущее», который является одним из ключевых проектов по ранней профориентации обучающихся 6-11 классов.</w:t>
      </w:r>
    </w:p>
    <w:p w:rsidR="00E465B8" w:rsidRPr="007F037E" w:rsidRDefault="00E465B8" w:rsidP="00D97C8D">
      <w:pPr>
        <w:spacing w:before="0" w:beforeAutospacing="0" w:after="0" w:afterAutospacing="0" w:line="276" w:lineRule="auto"/>
        <w:ind w:firstLine="709"/>
        <w:jc w:val="both"/>
        <w:rPr>
          <w:rFonts w:ascii="Times New Roman" w:eastAsia="Times New Roman" w:hAnsi="Times New Roman" w:cs="Times New Roman"/>
          <w:sz w:val="24"/>
          <w:szCs w:val="24"/>
          <w:lang w:val="ru-RU"/>
        </w:rPr>
      </w:pPr>
    </w:p>
    <w:tbl>
      <w:tblPr>
        <w:tblStyle w:val="aa"/>
        <w:tblW w:w="0" w:type="auto"/>
        <w:tblLook w:val="04A0" w:firstRow="1" w:lastRow="0" w:firstColumn="1" w:lastColumn="0" w:noHBand="0" w:noVBand="1"/>
      </w:tblPr>
      <w:tblGrid>
        <w:gridCol w:w="3794"/>
        <w:gridCol w:w="5670"/>
      </w:tblGrid>
      <w:tr w:rsidR="007F037E" w:rsidRPr="007F037E" w:rsidTr="00E465B8">
        <w:tc>
          <w:tcPr>
            <w:tcW w:w="3794" w:type="dxa"/>
          </w:tcPr>
          <w:p w:rsidR="00D97C8D" w:rsidRPr="007F037E" w:rsidRDefault="00D97C8D" w:rsidP="00844E00">
            <w:pPr>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Классы, которые больше всего посетили мероприятий</w:t>
            </w:r>
          </w:p>
        </w:tc>
        <w:tc>
          <w:tcPr>
            <w:tcW w:w="5670" w:type="dxa"/>
          </w:tcPr>
          <w:p w:rsidR="00D97C8D" w:rsidRPr="007F037E" w:rsidRDefault="00D97C8D" w:rsidP="00844E00">
            <w:pPr>
              <w:jc w:val="center"/>
              <w:rPr>
                <w:rFonts w:ascii="Times New Roman" w:hAnsi="Times New Roman" w:cs="Times New Roman"/>
                <w:b/>
                <w:sz w:val="24"/>
                <w:szCs w:val="24"/>
              </w:rPr>
            </w:pPr>
            <w:r w:rsidRPr="007F037E">
              <w:rPr>
                <w:rFonts w:ascii="Times New Roman" w:hAnsi="Times New Roman" w:cs="Times New Roman"/>
                <w:b/>
                <w:sz w:val="24"/>
                <w:szCs w:val="24"/>
              </w:rPr>
              <w:t xml:space="preserve">Количество  мероприятий </w:t>
            </w:r>
          </w:p>
        </w:tc>
      </w:tr>
      <w:tr w:rsidR="007F037E" w:rsidRPr="007F037E" w:rsidTr="00E465B8">
        <w:tc>
          <w:tcPr>
            <w:tcW w:w="3794"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 xml:space="preserve">7 А </w:t>
            </w:r>
          </w:p>
        </w:tc>
        <w:tc>
          <w:tcPr>
            <w:tcW w:w="5670"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2</w:t>
            </w:r>
          </w:p>
        </w:tc>
      </w:tr>
      <w:tr w:rsidR="007F037E" w:rsidRPr="007F037E" w:rsidTr="00E465B8">
        <w:tc>
          <w:tcPr>
            <w:tcW w:w="3794"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9 Б,В</w:t>
            </w:r>
          </w:p>
        </w:tc>
        <w:tc>
          <w:tcPr>
            <w:tcW w:w="5670"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3</w:t>
            </w:r>
          </w:p>
        </w:tc>
      </w:tr>
      <w:tr w:rsidR="007F037E" w:rsidRPr="007F037E" w:rsidTr="00E465B8">
        <w:tc>
          <w:tcPr>
            <w:tcW w:w="3794"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10 М,Э</w:t>
            </w:r>
          </w:p>
        </w:tc>
        <w:tc>
          <w:tcPr>
            <w:tcW w:w="5670"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5</w:t>
            </w:r>
          </w:p>
        </w:tc>
      </w:tr>
      <w:tr w:rsidR="007F037E" w:rsidRPr="007F037E" w:rsidTr="00E465B8">
        <w:tc>
          <w:tcPr>
            <w:tcW w:w="3794"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11 А,Б,М,ЭТ</w:t>
            </w:r>
          </w:p>
        </w:tc>
        <w:tc>
          <w:tcPr>
            <w:tcW w:w="5670" w:type="dxa"/>
          </w:tcPr>
          <w:p w:rsidR="00D97C8D" w:rsidRPr="007F037E" w:rsidRDefault="00D97C8D" w:rsidP="00844E00">
            <w:pPr>
              <w:jc w:val="center"/>
              <w:rPr>
                <w:rFonts w:ascii="Times New Roman" w:hAnsi="Times New Roman" w:cs="Times New Roman"/>
                <w:sz w:val="24"/>
                <w:szCs w:val="24"/>
              </w:rPr>
            </w:pPr>
            <w:r w:rsidRPr="007F037E">
              <w:rPr>
                <w:rFonts w:ascii="Times New Roman" w:hAnsi="Times New Roman" w:cs="Times New Roman"/>
                <w:sz w:val="24"/>
                <w:szCs w:val="24"/>
              </w:rPr>
              <w:t>5</w:t>
            </w:r>
          </w:p>
        </w:tc>
      </w:tr>
    </w:tbl>
    <w:p w:rsidR="00D97C8D" w:rsidRPr="007F037E" w:rsidRDefault="00D97C8D" w:rsidP="00D97C8D">
      <w:pPr>
        <w:spacing w:line="276" w:lineRule="auto"/>
        <w:ind w:firstLine="708"/>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В 2025 году запланировать работу по профориентации и перейти на продвинутый уровень реализации профминимума.</w:t>
      </w:r>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8" w:name="_Toc195283297"/>
      <w:r w:rsidRPr="007F037E">
        <w:rPr>
          <w:rFonts w:ascii="Times New Roman" w:hAnsi="Times New Roman" w:cs="Times New Roman"/>
          <w:b/>
          <w:sz w:val="24"/>
          <w:szCs w:val="24"/>
          <w:lang w:val="ru-RU"/>
        </w:rPr>
        <w:t>Анализ работы по изучению мнения участников образовательных отношений о деятельности общеобразовательной организации</w:t>
      </w:r>
      <w:bookmarkEnd w:id="18"/>
    </w:p>
    <w:p w:rsidR="006403BA" w:rsidRPr="007F037E" w:rsidRDefault="006403BA" w:rsidP="00173E3B">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Мониторинг удовлетворенности организацией подготовки учащихся выпускных классов к экзаменам показывает, что 40% родителей устраивает работа школы в этом направлении, 14% - частично. Это позволяет сделать вывод о том, что информационно-разъяснительная работа с обучающими и их родителями проводится на недостаточном уровне. При формировании плана работы на следующий учебный год этому вопросу будет уделено особое внимание, а именно, в течение года на родительских собраниях в выпускных классах будет запланировано проведение «Информационных минуток», где родители узнают, как обучающиеся готовятся к экзаменам по предметам  уроках, о возможности помощь педагога на консультациях, а также о различных этапах подготовки (выбор предметов, формирование базы ГИА, изменения в нормативной базе и другие).</w:t>
      </w:r>
    </w:p>
    <w:p w:rsidR="00173E3B" w:rsidRPr="007F037E" w:rsidRDefault="00173E3B" w:rsidP="00173E3B">
      <w:pPr>
        <w:spacing w:before="0" w:beforeAutospacing="0" w:after="0" w:afterAutospacing="0" w:line="276" w:lineRule="auto"/>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Мониторинг удовлетворенности качеством предоставляемых услуг среди родителей показал, что 52% респондентов полностью или частично удовлетворены условиями, создаваемыми школой для проявления и развития одаренности. </w:t>
      </w:r>
    </w:p>
    <w:p w:rsidR="00173E3B" w:rsidRPr="007F037E" w:rsidRDefault="00173E3B" w:rsidP="00173E3B">
      <w:pPr>
        <w:spacing w:before="0" w:beforeAutospacing="0" w:after="0" w:afterAutospacing="0" w:line="276" w:lineRule="auto"/>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Это может быть обусловлено комплексом причин:</w:t>
      </w:r>
    </w:p>
    <w:p w:rsidR="00173E3B" w:rsidRPr="007F037E" w:rsidRDefault="00173E3B" w:rsidP="00173E3B">
      <w:pPr>
        <w:spacing w:before="0" w:beforeAutospacing="0" w:after="0" w:afterAutospacing="0" w:line="276"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1. </w:t>
      </w:r>
      <w:r w:rsidRPr="007F037E">
        <w:rPr>
          <w:rFonts w:ascii="Times New Roman" w:hAnsi="Times New Roman" w:cs="Times New Roman"/>
          <w:bCs/>
          <w:sz w:val="24"/>
          <w:szCs w:val="24"/>
          <w:lang w:val="ru-RU"/>
        </w:rPr>
        <w:t>Недостаточный охват учащихся:</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Работа с одаренными детьми не охватывает учащихся начальной школы, что существенно снижает общий показатель удовлетворенности, так как многие родители младшеклассников заинтересованы в раннем выявлении и развитии способностей своих детей.</w:t>
      </w:r>
    </w:p>
    <w:p w:rsidR="00173E3B" w:rsidRPr="007F037E" w:rsidRDefault="00173E3B" w:rsidP="00173E3B">
      <w:pPr>
        <w:spacing w:before="0" w:beforeAutospacing="0" w:after="0" w:afterAutospacing="0" w:line="276"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2. </w:t>
      </w:r>
      <w:r w:rsidRPr="007F037E">
        <w:rPr>
          <w:rFonts w:ascii="Times New Roman" w:hAnsi="Times New Roman" w:cs="Times New Roman"/>
          <w:bCs/>
          <w:sz w:val="24"/>
          <w:szCs w:val="24"/>
          <w:lang w:val="ru-RU"/>
        </w:rPr>
        <w:t>Недостаточная информированность родителей:</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Родители могут быть не полностью осведомлены о существующих в школе программах и мероприятиях для одаренных детей.</w:t>
      </w:r>
    </w:p>
    <w:p w:rsidR="00173E3B" w:rsidRPr="007F037E" w:rsidRDefault="00173E3B" w:rsidP="00173E3B">
      <w:pPr>
        <w:spacing w:before="0" w:beforeAutospacing="0" w:after="0" w:afterAutospacing="0" w:line="276"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3. </w:t>
      </w:r>
      <w:r w:rsidRPr="007F037E">
        <w:rPr>
          <w:rFonts w:ascii="Times New Roman" w:hAnsi="Times New Roman" w:cs="Times New Roman"/>
          <w:bCs/>
          <w:sz w:val="24"/>
          <w:szCs w:val="24"/>
          <w:lang w:val="ru-RU"/>
        </w:rPr>
        <w:t>Нехватка ресурсов: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Для эффективной работы с одаренными детьми необходимы квалифицированные педагоги, специализированные методики, оборудование и материалы. </w:t>
      </w:r>
    </w:p>
    <w:p w:rsidR="00173E3B" w:rsidRPr="007F037E" w:rsidRDefault="00173E3B" w:rsidP="00173E3B">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Корректирующие мероприятия:</w:t>
      </w:r>
    </w:p>
    <w:p w:rsidR="00173E3B" w:rsidRPr="007F037E" w:rsidRDefault="00173E3B" w:rsidP="00173E3B">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1. </w:t>
      </w:r>
      <w:r w:rsidRPr="007F037E">
        <w:rPr>
          <w:rFonts w:ascii="Times New Roman" w:hAnsi="Times New Roman" w:cs="Times New Roman"/>
          <w:bCs/>
          <w:sz w:val="24"/>
          <w:szCs w:val="24"/>
          <w:lang w:val="ru-RU"/>
        </w:rPr>
        <w:t>Расширение охвата:</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Разработать и внедрить программы работы с одаренными детьми, начиная с начальной школы, с учетом возрастных особенностей учащихся, в том числе за счет сотрудничества с региональным центром «Сириус26».</w:t>
      </w:r>
    </w:p>
    <w:p w:rsidR="00173E3B" w:rsidRPr="007F037E" w:rsidRDefault="00173E3B" w:rsidP="00173E3B">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2. </w:t>
      </w:r>
      <w:r w:rsidRPr="007F037E">
        <w:rPr>
          <w:rFonts w:ascii="Times New Roman" w:hAnsi="Times New Roman" w:cs="Times New Roman"/>
          <w:bCs/>
          <w:sz w:val="24"/>
          <w:szCs w:val="24"/>
          <w:lang w:val="ru-RU"/>
        </w:rPr>
        <w:t>Повышение информированности: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Создать систему информирования родителей о возможностях развития одаренности в школе. Использовать различные каналы коммуникации: сайт школы, родительские собрания, индивидуальные беседы, социальные сети, информационные стенды.</w:t>
      </w:r>
    </w:p>
    <w:p w:rsidR="00173E3B" w:rsidRPr="007F037E" w:rsidRDefault="00173E3B" w:rsidP="00173E3B">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3. </w:t>
      </w:r>
      <w:r w:rsidRPr="007F037E">
        <w:rPr>
          <w:rFonts w:ascii="Times New Roman" w:hAnsi="Times New Roman" w:cs="Times New Roman"/>
          <w:bCs/>
          <w:sz w:val="24"/>
          <w:szCs w:val="24"/>
          <w:lang w:val="ru-RU"/>
        </w:rPr>
        <w:t>Обеспечение ресурсами: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Предусмотреть необходимые ресурсы для реализации программ работы с одаренными детьми: подготовку педагогов, приобретение специализированных методических материалов, оборудования и программного обеспечения.</w:t>
      </w:r>
    </w:p>
    <w:p w:rsidR="00574EBA" w:rsidRPr="007F037E" w:rsidRDefault="00574EBA" w:rsidP="00E465B8">
      <w:pPr>
        <w:spacing w:before="0" w:beforeAutospacing="0" w:after="12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Удовлетворенность организацией работы по информатизации учебного процесса в школе.</w:t>
      </w:r>
    </w:p>
    <w:tbl>
      <w:tblPr>
        <w:tblStyle w:val="aa"/>
        <w:tblW w:w="9317" w:type="dxa"/>
        <w:tblInd w:w="108" w:type="dxa"/>
        <w:tblLook w:val="04A0" w:firstRow="1" w:lastRow="0" w:firstColumn="1" w:lastColumn="0" w:noHBand="0" w:noVBand="1"/>
      </w:tblPr>
      <w:tblGrid>
        <w:gridCol w:w="1774"/>
        <w:gridCol w:w="2785"/>
        <w:gridCol w:w="2104"/>
        <w:gridCol w:w="2654"/>
      </w:tblGrid>
      <w:tr w:rsidR="00574EBA" w:rsidRPr="006E16E7" w:rsidTr="00574EBA">
        <w:tc>
          <w:tcPr>
            <w:tcW w:w="1774" w:type="dxa"/>
          </w:tcPr>
          <w:p w:rsidR="00574EBA" w:rsidRPr="007F037E" w:rsidRDefault="00574EBA" w:rsidP="00844E00">
            <w:pPr>
              <w:pStyle w:val="a3"/>
              <w:spacing w:before="0" w:beforeAutospacing="0" w:after="0" w:afterAutospacing="0"/>
              <w:jc w:val="both"/>
            </w:pPr>
          </w:p>
        </w:tc>
        <w:tc>
          <w:tcPr>
            <w:tcW w:w="2785" w:type="dxa"/>
          </w:tcPr>
          <w:p w:rsidR="00574EBA" w:rsidRPr="007F037E" w:rsidRDefault="00574EBA" w:rsidP="00844E00">
            <w:pPr>
              <w:pStyle w:val="a3"/>
              <w:spacing w:before="0" w:beforeAutospacing="0" w:after="0" w:afterAutospacing="0"/>
              <w:jc w:val="center"/>
            </w:pPr>
            <w:r w:rsidRPr="007F037E">
              <w:t>Созданы условия для обеспечения родителей необходимой информацией</w:t>
            </w:r>
          </w:p>
        </w:tc>
        <w:tc>
          <w:tcPr>
            <w:tcW w:w="2104" w:type="dxa"/>
          </w:tcPr>
          <w:p w:rsidR="00574EBA" w:rsidRPr="007F037E" w:rsidRDefault="00574EBA" w:rsidP="00844E00">
            <w:pPr>
              <w:pStyle w:val="a3"/>
              <w:spacing w:before="0" w:beforeAutospacing="0" w:after="0" w:afterAutospacing="0"/>
              <w:jc w:val="center"/>
            </w:pPr>
            <w:r w:rsidRPr="007F037E">
              <w:t>Материально-техническое оснащение занятий</w:t>
            </w:r>
          </w:p>
        </w:tc>
        <w:tc>
          <w:tcPr>
            <w:tcW w:w="2654" w:type="dxa"/>
          </w:tcPr>
          <w:p w:rsidR="00574EBA" w:rsidRPr="007F037E" w:rsidRDefault="00574EBA" w:rsidP="00844E00">
            <w:pPr>
              <w:pStyle w:val="a3"/>
              <w:spacing w:before="0" w:beforeAutospacing="0" w:after="0" w:afterAutospacing="0"/>
              <w:jc w:val="center"/>
            </w:pPr>
            <w:r w:rsidRPr="007F037E">
              <w:t>Размещена необходимая и актуальная информация на школьном сайте</w:t>
            </w:r>
          </w:p>
        </w:tc>
      </w:tr>
      <w:tr w:rsidR="00574EBA" w:rsidRPr="007F037E" w:rsidTr="00574EBA">
        <w:tc>
          <w:tcPr>
            <w:tcW w:w="1774" w:type="dxa"/>
          </w:tcPr>
          <w:p w:rsidR="00574EBA" w:rsidRPr="007F037E" w:rsidRDefault="00574EBA" w:rsidP="00844E00">
            <w:pPr>
              <w:pStyle w:val="a3"/>
              <w:spacing w:before="0" w:beforeAutospacing="0" w:after="0" w:afterAutospacing="0"/>
            </w:pPr>
            <w:r w:rsidRPr="007F037E">
              <w:t>Полностью удовлетворены</w:t>
            </w:r>
          </w:p>
        </w:tc>
        <w:tc>
          <w:tcPr>
            <w:tcW w:w="2785" w:type="dxa"/>
          </w:tcPr>
          <w:p w:rsidR="00574EBA" w:rsidRPr="007F037E" w:rsidRDefault="00574EBA" w:rsidP="00844E00">
            <w:pPr>
              <w:pStyle w:val="a3"/>
              <w:spacing w:before="0" w:beforeAutospacing="0" w:after="0" w:afterAutospacing="0"/>
              <w:jc w:val="center"/>
            </w:pPr>
            <w:r w:rsidRPr="007F037E">
              <w:t>60,3%</w:t>
            </w:r>
          </w:p>
        </w:tc>
        <w:tc>
          <w:tcPr>
            <w:tcW w:w="2104" w:type="dxa"/>
          </w:tcPr>
          <w:p w:rsidR="00574EBA" w:rsidRPr="007F037E" w:rsidRDefault="00574EBA" w:rsidP="00844E00">
            <w:pPr>
              <w:pStyle w:val="a3"/>
              <w:spacing w:before="0" w:beforeAutospacing="0" w:after="0" w:afterAutospacing="0"/>
              <w:jc w:val="center"/>
            </w:pPr>
            <w:r w:rsidRPr="007F037E">
              <w:t>72,2%</w:t>
            </w:r>
          </w:p>
        </w:tc>
        <w:tc>
          <w:tcPr>
            <w:tcW w:w="2654" w:type="dxa"/>
          </w:tcPr>
          <w:p w:rsidR="00574EBA" w:rsidRPr="007F037E" w:rsidRDefault="00574EBA" w:rsidP="00844E00">
            <w:pPr>
              <w:pStyle w:val="a3"/>
              <w:spacing w:before="0" w:beforeAutospacing="0" w:after="0" w:afterAutospacing="0"/>
              <w:jc w:val="center"/>
            </w:pPr>
            <w:r w:rsidRPr="007F037E">
              <w:t>66,3%</w:t>
            </w:r>
          </w:p>
        </w:tc>
      </w:tr>
      <w:tr w:rsidR="00574EBA" w:rsidRPr="007F037E" w:rsidTr="00574EBA">
        <w:tc>
          <w:tcPr>
            <w:tcW w:w="1774" w:type="dxa"/>
          </w:tcPr>
          <w:p w:rsidR="00574EBA" w:rsidRPr="007F037E" w:rsidRDefault="00574EBA" w:rsidP="00844E00">
            <w:pPr>
              <w:pStyle w:val="a3"/>
              <w:spacing w:before="0" w:beforeAutospacing="0" w:after="0" w:afterAutospacing="0"/>
            </w:pPr>
            <w:r w:rsidRPr="007F037E">
              <w:t>Скорее удовлетворены</w:t>
            </w:r>
          </w:p>
        </w:tc>
        <w:tc>
          <w:tcPr>
            <w:tcW w:w="2785" w:type="dxa"/>
          </w:tcPr>
          <w:p w:rsidR="00574EBA" w:rsidRPr="007F037E" w:rsidRDefault="00574EBA" w:rsidP="00844E00">
            <w:pPr>
              <w:pStyle w:val="a3"/>
              <w:spacing w:before="0" w:beforeAutospacing="0" w:after="0" w:afterAutospacing="0"/>
              <w:jc w:val="center"/>
            </w:pPr>
            <w:r w:rsidRPr="007F037E">
              <w:t>26,4%</w:t>
            </w:r>
          </w:p>
        </w:tc>
        <w:tc>
          <w:tcPr>
            <w:tcW w:w="2104" w:type="dxa"/>
          </w:tcPr>
          <w:p w:rsidR="00574EBA" w:rsidRPr="007F037E" w:rsidRDefault="00574EBA" w:rsidP="00844E00">
            <w:pPr>
              <w:pStyle w:val="a3"/>
              <w:spacing w:before="0" w:beforeAutospacing="0" w:after="0" w:afterAutospacing="0"/>
              <w:jc w:val="center"/>
            </w:pPr>
            <w:r w:rsidRPr="007F037E">
              <w:t>20,3%</w:t>
            </w:r>
          </w:p>
        </w:tc>
        <w:tc>
          <w:tcPr>
            <w:tcW w:w="2654" w:type="dxa"/>
          </w:tcPr>
          <w:p w:rsidR="00574EBA" w:rsidRPr="007F037E" w:rsidRDefault="00574EBA" w:rsidP="00844E00">
            <w:pPr>
              <w:pStyle w:val="a3"/>
              <w:spacing w:before="0" w:beforeAutospacing="0" w:after="0" w:afterAutospacing="0"/>
              <w:jc w:val="center"/>
            </w:pPr>
            <w:r w:rsidRPr="007F037E">
              <w:t>18,3%</w:t>
            </w:r>
          </w:p>
        </w:tc>
      </w:tr>
    </w:tbl>
    <w:p w:rsidR="00574EBA" w:rsidRPr="007F037E" w:rsidRDefault="00574EBA" w:rsidP="00E465B8">
      <w:pPr>
        <w:pStyle w:val="a3"/>
        <w:shd w:val="clear" w:color="auto" w:fill="FFFFFF"/>
        <w:spacing w:before="120" w:beforeAutospacing="0" w:after="0" w:afterAutospacing="0" w:line="276" w:lineRule="auto"/>
        <w:ind w:firstLine="709"/>
        <w:jc w:val="both"/>
        <w:rPr>
          <w:bCs/>
        </w:rPr>
      </w:pPr>
      <w:r w:rsidRPr="007F037E">
        <w:rPr>
          <w:bCs/>
        </w:rPr>
        <w:t>Оценка удовлетворенности показала, что большинство родителей довольны качеством информатизации учебного процесса и работой сайта образовательной организации. Но есть доля родителей, которые нейтрально относятся к школьному сайту и не большой процент недовольных работой электронным журналом.</w:t>
      </w:r>
    </w:p>
    <w:p w:rsidR="00574EBA" w:rsidRPr="007F037E" w:rsidRDefault="00574EBA" w:rsidP="00173E3B">
      <w:pPr>
        <w:pStyle w:val="a3"/>
        <w:shd w:val="clear" w:color="auto" w:fill="FFFFFF"/>
        <w:spacing w:before="0" w:beforeAutospacing="0" w:after="0" w:afterAutospacing="0" w:line="276" w:lineRule="auto"/>
        <w:ind w:firstLine="709"/>
        <w:jc w:val="both"/>
        <w:rPr>
          <w:bCs/>
        </w:rPr>
      </w:pPr>
      <w:r w:rsidRPr="007F037E">
        <w:rPr>
          <w:bCs/>
        </w:rPr>
        <w:t>Электронный журнал «Аверс» в декабре 2024 года модернизирован в РИС СК, что исключает сбои в работе со стороны образовательной организации.</w:t>
      </w:r>
    </w:p>
    <w:p w:rsidR="00574EBA" w:rsidRPr="007F037E" w:rsidRDefault="00574EBA" w:rsidP="00173E3B">
      <w:pPr>
        <w:pStyle w:val="a3"/>
        <w:shd w:val="clear" w:color="auto" w:fill="FFFFFF"/>
        <w:spacing w:before="0" w:beforeAutospacing="0" w:after="0" w:afterAutospacing="0" w:line="276" w:lineRule="auto"/>
        <w:ind w:firstLine="709"/>
        <w:jc w:val="both"/>
        <w:rPr>
          <w:bCs/>
        </w:rPr>
      </w:pPr>
      <w:r w:rsidRPr="007F037E">
        <w:rPr>
          <w:bCs/>
        </w:rPr>
        <w:t>В 2025 году разработать информационную кампанию среди родителей, акцентируя внимание на преимуществах использования сайта (доступность информации, удобство связи с учителями, возможность отслеживания успеваемости). Провести обучение родителей по использованию сайта через мастер-классы, вебинары или инструкции в формате видеоуроков.</w:t>
      </w:r>
    </w:p>
    <w:p w:rsidR="00574EBA" w:rsidRPr="007F037E" w:rsidRDefault="00574EBA" w:rsidP="00173E3B">
      <w:pPr>
        <w:pStyle w:val="a3"/>
        <w:shd w:val="clear" w:color="auto" w:fill="FFFFFF"/>
        <w:spacing w:before="0" w:beforeAutospacing="0" w:after="0" w:afterAutospacing="0" w:line="276" w:lineRule="auto"/>
        <w:ind w:firstLine="709"/>
        <w:jc w:val="both"/>
        <w:rPr>
          <w:bCs/>
        </w:rPr>
      </w:pPr>
      <w:r w:rsidRPr="007F037E">
        <w:rPr>
          <w:bCs/>
        </w:rPr>
        <w:lastRenderedPageBreak/>
        <w:t>Таким образом, регулярное проведение опросов и анализ полученных данных позволяют образовательной организации поддерживать высокий уровень удовлетворенности родителей и улучшать качество образовательного процесса.</w:t>
      </w:r>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19" w:name="_Toc195283298"/>
      <w:r w:rsidRPr="007F037E">
        <w:rPr>
          <w:rFonts w:ascii="Times New Roman" w:hAnsi="Times New Roman" w:cs="Times New Roman"/>
          <w:b/>
          <w:sz w:val="24"/>
          <w:szCs w:val="24"/>
          <w:lang w:val="ru-RU"/>
        </w:rPr>
        <w:t>Оценка качества подготовки обучающихся образовательной организации</w:t>
      </w:r>
      <w:bookmarkEnd w:id="19"/>
    </w:p>
    <w:p w:rsidR="00BA307D" w:rsidRPr="007F037E" w:rsidRDefault="00BA307D" w:rsidP="00BA307D">
      <w:pPr>
        <w:spacing w:before="0" w:beforeAutospacing="0" w:line="276" w:lineRule="auto"/>
        <w:jc w:val="center"/>
        <w:rPr>
          <w:rFonts w:ascii="Times New Roman" w:hAnsi="Times New Roman" w:cs="Times New Roman"/>
          <w:bCs/>
          <w:sz w:val="24"/>
          <w:szCs w:val="24"/>
        </w:rPr>
      </w:pPr>
      <w:r w:rsidRPr="007F037E">
        <w:rPr>
          <w:rFonts w:ascii="Times New Roman" w:hAnsi="Times New Roman" w:cs="Times New Roman"/>
          <w:bCs/>
          <w:sz w:val="24"/>
          <w:szCs w:val="24"/>
          <w:lang w:val="ru-RU"/>
        </w:rPr>
        <w:t xml:space="preserve">Результаты освоения учащимися программы начального общего, основного общего, среднего общего образования по показателю </w:t>
      </w:r>
      <w:r w:rsidRPr="007F037E">
        <w:rPr>
          <w:rFonts w:ascii="Times New Roman" w:hAnsi="Times New Roman" w:cs="Times New Roman"/>
          <w:bCs/>
          <w:sz w:val="24"/>
          <w:szCs w:val="24"/>
        </w:rPr>
        <w:t>«успеваемость» в 2024 году</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16"/>
        <w:gridCol w:w="473"/>
        <w:gridCol w:w="509"/>
        <w:gridCol w:w="872"/>
        <w:gridCol w:w="718"/>
        <w:gridCol w:w="760"/>
        <w:gridCol w:w="808"/>
        <w:gridCol w:w="762"/>
        <w:gridCol w:w="638"/>
        <w:gridCol w:w="894"/>
        <w:gridCol w:w="848"/>
        <w:gridCol w:w="716"/>
      </w:tblGrid>
      <w:tr w:rsidR="00C16D29" w:rsidRPr="007F037E" w:rsidTr="00E465B8">
        <w:trPr>
          <w:cantSplit/>
          <w:trHeight w:val="727"/>
        </w:trPr>
        <w:tc>
          <w:tcPr>
            <w:tcW w:w="817" w:type="dxa"/>
            <w:vMerge w:val="restart"/>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Уровни обучения</w:t>
            </w:r>
          </w:p>
        </w:tc>
        <w:tc>
          <w:tcPr>
            <w:tcW w:w="2570" w:type="dxa"/>
            <w:gridSpan w:val="4"/>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Кол-во</w:t>
            </w:r>
          </w:p>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учащихся</w:t>
            </w:r>
          </w:p>
        </w:tc>
        <w:tc>
          <w:tcPr>
            <w:tcW w:w="718" w:type="dxa"/>
            <w:vMerge w:val="restart"/>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обученности</w:t>
            </w:r>
          </w:p>
        </w:tc>
        <w:tc>
          <w:tcPr>
            <w:tcW w:w="760" w:type="dxa"/>
            <w:vMerge w:val="restart"/>
            <w:textDirection w:val="btL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качества знаний</w:t>
            </w:r>
          </w:p>
        </w:tc>
        <w:tc>
          <w:tcPr>
            <w:tcW w:w="808" w:type="dxa"/>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Кол-во учащихся</w:t>
            </w:r>
          </w:p>
        </w:tc>
        <w:tc>
          <w:tcPr>
            <w:tcW w:w="1400" w:type="dxa"/>
            <w:gridSpan w:val="2"/>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Кол-во учащихся, окончивших четверть на</w:t>
            </w:r>
          </w:p>
        </w:tc>
        <w:tc>
          <w:tcPr>
            <w:tcW w:w="2458" w:type="dxa"/>
            <w:gridSpan w:val="3"/>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Кол- во пропущенных уроков</w:t>
            </w:r>
          </w:p>
        </w:tc>
      </w:tr>
      <w:tr w:rsidR="00C16D29" w:rsidRPr="007F037E" w:rsidTr="00E465B8">
        <w:trPr>
          <w:cantSplit/>
          <w:trHeight w:val="2543"/>
        </w:trPr>
        <w:tc>
          <w:tcPr>
            <w:tcW w:w="817" w:type="dxa"/>
            <w:vMerge/>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p>
        </w:tc>
        <w:tc>
          <w:tcPr>
            <w:tcW w:w="716" w:type="dxa"/>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на начало четверти</w:t>
            </w:r>
          </w:p>
        </w:tc>
        <w:tc>
          <w:tcPr>
            <w:tcW w:w="473" w:type="dxa"/>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Выбыло</w:t>
            </w:r>
          </w:p>
        </w:tc>
        <w:tc>
          <w:tcPr>
            <w:tcW w:w="509" w:type="dxa"/>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Прибыло</w:t>
            </w:r>
          </w:p>
        </w:tc>
        <w:tc>
          <w:tcPr>
            <w:tcW w:w="872" w:type="dxa"/>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на конец четверти</w:t>
            </w:r>
          </w:p>
        </w:tc>
        <w:tc>
          <w:tcPr>
            <w:tcW w:w="718" w:type="dxa"/>
            <w:vMerge/>
            <w:textDirection w:val="btLr"/>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p>
        </w:tc>
        <w:tc>
          <w:tcPr>
            <w:tcW w:w="760" w:type="dxa"/>
            <w:vMerge/>
            <w:textDirection w:val="btL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p>
        </w:tc>
        <w:tc>
          <w:tcPr>
            <w:tcW w:w="808" w:type="dxa"/>
            <w:textDirection w:val="btLr"/>
          </w:tcPr>
          <w:p w:rsidR="00BA307D" w:rsidRPr="007F037E" w:rsidRDefault="00BA307D" w:rsidP="00BA307D">
            <w:pPr>
              <w:spacing w:before="0" w:beforeAutospacing="0" w:after="0" w:afterAutospacing="0" w:line="276" w:lineRule="auto"/>
              <w:ind w:right="113"/>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Не успевают</w:t>
            </w:r>
          </w:p>
          <w:p w:rsidR="00BA307D" w:rsidRPr="007F037E" w:rsidRDefault="00BA307D" w:rsidP="00BA307D">
            <w:pPr>
              <w:spacing w:before="0" w:beforeAutospacing="0" w:after="0" w:afterAutospacing="0" w:line="276" w:lineRule="auto"/>
              <w:ind w:right="113"/>
              <w:jc w:val="center"/>
              <w:rPr>
                <w:rFonts w:ascii="Times New Roman" w:eastAsia="Times New Roman" w:hAnsi="Times New Roman" w:cs="Times New Roman"/>
                <w:sz w:val="24"/>
                <w:szCs w:val="24"/>
                <w:lang w:eastAsia="ru-RU"/>
              </w:rPr>
            </w:pPr>
          </w:p>
        </w:tc>
        <w:tc>
          <w:tcPr>
            <w:tcW w:w="762" w:type="dxa"/>
            <w:vAlign w:val="center"/>
          </w:tcPr>
          <w:p w:rsidR="00BA307D" w:rsidRPr="007F037E" w:rsidRDefault="00BA307D" w:rsidP="00BA307D">
            <w:pPr>
              <w:spacing w:before="0" w:beforeAutospacing="0" w:after="0" w:afterAutospacing="0" w:line="276" w:lineRule="auto"/>
              <w:ind w:right="113"/>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w:t>
            </w:r>
          </w:p>
        </w:tc>
        <w:tc>
          <w:tcPr>
            <w:tcW w:w="638" w:type="dxa"/>
            <w:vAlign w:val="cente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 и5</w:t>
            </w:r>
          </w:p>
        </w:tc>
        <w:tc>
          <w:tcPr>
            <w:tcW w:w="894" w:type="dxa"/>
            <w:textDirection w:val="btL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Всего</w:t>
            </w:r>
          </w:p>
        </w:tc>
        <w:tc>
          <w:tcPr>
            <w:tcW w:w="848" w:type="dxa"/>
            <w:textDirection w:val="btL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Без уважительных</w:t>
            </w:r>
          </w:p>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причин</w:t>
            </w:r>
          </w:p>
        </w:tc>
        <w:tc>
          <w:tcPr>
            <w:tcW w:w="716" w:type="dxa"/>
            <w:textDirection w:val="btLr"/>
          </w:tcPr>
          <w:p w:rsidR="00BA307D" w:rsidRPr="007F037E" w:rsidRDefault="00BA307D" w:rsidP="00BA307D">
            <w:pPr>
              <w:spacing w:before="0" w:beforeAutospacing="0" w:after="0" w:afterAutospacing="0" w:line="276" w:lineRule="auto"/>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пропусков без уважительной причин</w:t>
            </w:r>
          </w:p>
        </w:tc>
      </w:tr>
      <w:tr w:rsidR="00C16D29" w:rsidRPr="007F037E" w:rsidTr="00E465B8">
        <w:trPr>
          <w:cantSplit/>
          <w:trHeight w:val="610"/>
        </w:trPr>
        <w:tc>
          <w:tcPr>
            <w:tcW w:w="817"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I</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455</w:t>
            </w:r>
          </w:p>
        </w:tc>
        <w:tc>
          <w:tcPr>
            <w:tcW w:w="473"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509"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7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455</w:t>
            </w:r>
          </w:p>
        </w:tc>
        <w:tc>
          <w:tcPr>
            <w:tcW w:w="71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100</w:t>
            </w:r>
          </w:p>
        </w:tc>
        <w:tc>
          <w:tcPr>
            <w:tcW w:w="760"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81,3</w:t>
            </w:r>
          </w:p>
        </w:tc>
        <w:tc>
          <w:tcPr>
            <w:tcW w:w="808" w:type="dxa"/>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76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111</w:t>
            </w:r>
          </w:p>
        </w:tc>
        <w:tc>
          <w:tcPr>
            <w:tcW w:w="63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184</w:t>
            </w:r>
          </w:p>
        </w:tc>
        <w:tc>
          <w:tcPr>
            <w:tcW w:w="894"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8284</w:t>
            </w:r>
          </w:p>
        </w:tc>
        <w:tc>
          <w:tcPr>
            <w:tcW w:w="84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C16D29" w:rsidRPr="007F037E" w:rsidTr="00E465B8">
        <w:trPr>
          <w:cantSplit/>
          <w:trHeight w:val="527"/>
        </w:trPr>
        <w:tc>
          <w:tcPr>
            <w:tcW w:w="817"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II</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564</w:t>
            </w:r>
          </w:p>
        </w:tc>
        <w:tc>
          <w:tcPr>
            <w:tcW w:w="473"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509"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w:t>
            </w:r>
          </w:p>
        </w:tc>
        <w:tc>
          <w:tcPr>
            <w:tcW w:w="87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568</w:t>
            </w:r>
          </w:p>
        </w:tc>
        <w:tc>
          <w:tcPr>
            <w:tcW w:w="71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100</w:t>
            </w:r>
          </w:p>
        </w:tc>
        <w:tc>
          <w:tcPr>
            <w:tcW w:w="760"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68,5</w:t>
            </w:r>
          </w:p>
        </w:tc>
        <w:tc>
          <w:tcPr>
            <w:tcW w:w="808" w:type="dxa"/>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76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133</w:t>
            </w:r>
          </w:p>
        </w:tc>
        <w:tc>
          <w:tcPr>
            <w:tcW w:w="63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256</w:t>
            </w:r>
          </w:p>
        </w:tc>
        <w:tc>
          <w:tcPr>
            <w:tcW w:w="894"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15979</w:t>
            </w:r>
          </w:p>
        </w:tc>
        <w:tc>
          <w:tcPr>
            <w:tcW w:w="84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12</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0,08</w:t>
            </w:r>
          </w:p>
        </w:tc>
      </w:tr>
      <w:tr w:rsidR="00C16D29" w:rsidRPr="007F037E" w:rsidTr="00E465B8">
        <w:trPr>
          <w:cantSplit/>
          <w:trHeight w:val="533"/>
        </w:trPr>
        <w:tc>
          <w:tcPr>
            <w:tcW w:w="817"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III</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176</w:t>
            </w:r>
          </w:p>
        </w:tc>
        <w:tc>
          <w:tcPr>
            <w:tcW w:w="473"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509"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87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178</w:t>
            </w:r>
          </w:p>
        </w:tc>
        <w:tc>
          <w:tcPr>
            <w:tcW w:w="71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100</w:t>
            </w:r>
          </w:p>
        </w:tc>
        <w:tc>
          <w:tcPr>
            <w:tcW w:w="760"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71,3</w:t>
            </w:r>
          </w:p>
        </w:tc>
        <w:tc>
          <w:tcPr>
            <w:tcW w:w="808" w:type="dxa"/>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76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52</w:t>
            </w:r>
          </w:p>
        </w:tc>
        <w:tc>
          <w:tcPr>
            <w:tcW w:w="63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75</w:t>
            </w:r>
          </w:p>
        </w:tc>
        <w:tc>
          <w:tcPr>
            <w:tcW w:w="894"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13556</w:t>
            </w:r>
          </w:p>
        </w:tc>
        <w:tc>
          <w:tcPr>
            <w:tcW w:w="84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C16D29" w:rsidRPr="007F037E" w:rsidTr="00E465B8">
        <w:trPr>
          <w:cantSplit/>
          <w:trHeight w:val="418"/>
        </w:trPr>
        <w:tc>
          <w:tcPr>
            <w:tcW w:w="817"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Всего</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1195</w:t>
            </w:r>
          </w:p>
        </w:tc>
        <w:tc>
          <w:tcPr>
            <w:tcW w:w="473"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509"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w:t>
            </w:r>
          </w:p>
        </w:tc>
        <w:tc>
          <w:tcPr>
            <w:tcW w:w="87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1201</w:t>
            </w:r>
          </w:p>
        </w:tc>
        <w:tc>
          <w:tcPr>
            <w:tcW w:w="71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100</w:t>
            </w:r>
          </w:p>
        </w:tc>
        <w:tc>
          <w:tcPr>
            <w:tcW w:w="760"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72,8</w:t>
            </w:r>
          </w:p>
        </w:tc>
        <w:tc>
          <w:tcPr>
            <w:tcW w:w="808" w:type="dxa"/>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762"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296</w:t>
            </w:r>
          </w:p>
        </w:tc>
        <w:tc>
          <w:tcPr>
            <w:tcW w:w="63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515</w:t>
            </w:r>
          </w:p>
        </w:tc>
        <w:tc>
          <w:tcPr>
            <w:tcW w:w="894"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37819</w:t>
            </w:r>
          </w:p>
        </w:tc>
        <w:tc>
          <w:tcPr>
            <w:tcW w:w="848"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12</w:t>
            </w:r>
          </w:p>
        </w:tc>
        <w:tc>
          <w:tcPr>
            <w:tcW w:w="716" w:type="dxa"/>
            <w:vAlign w:val="center"/>
          </w:tcPr>
          <w:p w:rsidR="00BA307D" w:rsidRPr="007F037E" w:rsidRDefault="00BA307D" w:rsidP="00BA307D">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0,03</w:t>
            </w:r>
          </w:p>
        </w:tc>
      </w:tr>
    </w:tbl>
    <w:p w:rsidR="00BA307D" w:rsidRPr="007F037E" w:rsidRDefault="00BA307D" w:rsidP="00BA307D">
      <w:pPr>
        <w:spacing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Если сравнить результаты освоения обучающимися программы начального общего, основного общего и среднего общего образования по показателю «успеваемость» в 2024</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году с результатами освоения учащимися программы по показателю «успеваемость» в 2023</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году, то можно отметить, что процент учащихся, окончивших год на «4» и «5», снизился, а процент учащихся, окончивших год на «5», вырос на 6,6%. Большинство учащихся из категории хорошистов перешли в категорию отличников, что говорит о позитивных изменениях.</w:t>
      </w:r>
    </w:p>
    <w:p w:rsidR="00BA307D" w:rsidRPr="007F037E" w:rsidRDefault="00BA307D" w:rsidP="00BA307D">
      <w:pPr>
        <w:spacing w:before="0" w:beforeAutospacing="0" w:after="0" w:afterAutospacing="0" w:line="276" w:lineRule="auto"/>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Государственная итоговая аттестация выпускников</w:t>
      </w:r>
    </w:p>
    <w:p w:rsidR="00BA307D" w:rsidRPr="007F037E" w:rsidRDefault="00BA307D" w:rsidP="00BA307D">
      <w:pPr>
        <w:spacing w:before="0" w:beforeAutospacing="0" w:after="0" w:afterAutospacing="0" w:line="276" w:lineRule="auto"/>
        <w:ind w:right="99" w:firstLine="708"/>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2024 году государственная итоговая аттестация 9-х, 11-х классов проводилась в соответствии со следующими нормативными документами.</w:t>
      </w:r>
    </w:p>
    <w:p w:rsidR="00BA307D" w:rsidRPr="007F037E" w:rsidRDefault="00BA307D" w:rsidP="00BA307D">
      <w:pPr>
        <w:spacing w:before="0" w:beforeAutospacing="0" w:after="0" w:afterAutospacing="0" w:line="276" w:lineRule="auto"/>
        <w:ind w:right="99"/>
        <w:jc w:val="both"/>
        <w:rPr>
          <w:rFonts w:ascii="Times New Roman" w:hAnsi="Times New Roman" w:cs="Times New Roman"/>
          <w:sz w:val="24"/>
          <w:szCs w:val="24"/>
          <w:u w:val="single"/>
          <w:lang w:val="ru-RU"/>
        </w:rPr>
      </w:pPr>
      <w:r w:rsidRPr="007F037E">
        <w:rPr>
          <w:rFonts w:ascii="Times New Roman" w:hAnsi="Times New Roman" w:cs="Times New Roman"/>
          <w:sz w:val="24"/>
          <w:szCs w:val="24"/>
          <w:u w:val="single"/>
          <w:lang w:val="ru-RU"/>
        </w:rPr>
        <w:t>11класс</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Порядок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Федерации/Федеральной службой по надзору в сфере образования и науки от 04.04.2023 г. № 233/552;</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bCs/>
          <w:sz w:val="24"/>
          <w:szCs w:val="24"/>
          <w:lang w:val="ru-RU"/>
        </w:rPr>
      </w:pPr>
      <w:r w:rsidRPr="007F037E">
        <w:rPr>
          <w:rFonts w:ascii="Times New Roman" w:hAnsi="Times New Roman" w:cs="Times New Roman"/>
          <w:sz w:val="24"/>
          <w:szCs w:val="24"/>
          <w:lang w:val="ru-RU"/>
        </w:rPr>
        <w:lastRenderedPageBreak/>
        <w:t xml:space="preserve">Приказ Министерства просвещения Российской Федерации/Федеральной службой по надзору в сфере образования и науки от 09.02.2024 г. № 89/208 «Об утверждении особенностей проведения ГИА </w:t>
      </w:r>
      <w:r w:rsidRPr="007F037E">
        <w:rPr>
          <w:rFonts w:ascii="Times New Roman" w:hAnsi="Times New Roman" w:cs="Times New Roman"/>
          <w:bCs/>
          <w:sz w:val="24"/>
          <w:szCs w:val="24"/>
          <w:lang w:val="ru-RU"/>
        </w:rPr>
        <w:t>по образовательным программам основного общего и среднего общего образования, формы проведения ГИА в условиях допуска к ней в 2023/24, 2024/25, 2025/26 учебных годах</w:t>
      </w:r>
      <w:r w:rsidRPr="007F037E">
        <w:rPr>
          <w:rFonts w:ascii="Times New Roman" w:hAnsi="Times New Roman" w:cs="Times New Roman"/>
          <w:sz w:val="24"/>
          <w:szCs w:val="24"/>
          <w:lang w:val="ru-RU"/>
        </w:rPr>
        <w:t>»;</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Приказ Министерства просвещения РФ от 05.10.2020г. №546 «Об утверждении Порядка заполнения, учета и выдачи аттестатов об основном общем и среднем общем образовании и их дубликатов» (с изменениями приказ от 01.04.22г. № 196, приказ от 07.03.24г.  № 150);</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Приказ Министерства просвещения РФ от 29.09.2024г. №730 "Об утверждении Порядка и условий выдачи медалей "За особые успехи в учении" </w:t>
      </w:r>
      <w:r w:rsidRPr="007F037E">
        <w:rPr>
          <w:rFonts w:ascii="Times New Roman" w:hAnsi="Times New Roman" w:cs="Times New Roman"/>
          <w:sz w:val="24"/>
          <w:szCs w:val="24"/>
        </w:rPr>
        <w:t>I</w:t>
      </w:r>
      <w:r w:rsidRPr="007F037E">
        <w:rPr>
          <w:rFonts w:ascii="Times New Roman" w:hAnsi="Times New Roman" w:cs="Times New Roman"/>
          <w:sz w:val="24"/>
          <w:szCs w:val="24"/>
          <w:lang w:val="ru-RU"/>
        </w:rPr>
        <w:t xml:space="preserve"> и </w:t>
      </w:r>
      <w:r w:rsidRPr="007F037E">
        <w:rPr>
          <w:rFonts w:ascii="Times New Roman" w:hAnsi="Times New Roman" w:cs="Times New Roman"/>
          <w:sz w:val="24"/>
          <w:szCs w:val="24"/>
        </w:rPr>
        <w:t>II</w:t>
      </w:r>
      <w:r w:rsidRPr="007F037E">
        <w:rPr>
          <w:rFonts w:ascii="Times New Roman" w:hAnsi="Times New Roman" w:cs="Times New Roman"/>
          <w:sz w:val="24"/>
          <w:szCs w:val="24"/>
          <w:lang w:val="ru-RU"/>
        </w:rPr>
        <w:t xml:space="preserve"> степеней";</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-Методические рекомендации по организации и проведению итогового сочинения (изложения) в 2023/24 учебном году (Приложение к письму Рособрнадзора от 21.09.23 № 04-303);</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-Правила заполнения бланков итогового сочинения (изложения) в 2023/24 учебном году (Приложение к письму Рособрнадзора от 21.09.23 № 04-303);</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-Письмо Рособрнадзора от 06.02.2024г. № 04-28 Методические рекомендации по подготовке и проведению государственной итоговой аттестации по образовательным программам среднего общего образования. Правила заполнения бланков ЕГЭ;</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-Приказ Министерства образования Ставропольского края от 02.11.2023 года № 1887-пр «Об утверждении Порядка проведения итогового сочинения (изложения) в Ставропольском крае в 2023/24 учебном году»;</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bCs/>
          <w:sz w:val="24"/>
          <w:szCs w:val="24"/>
          <w:lang w:val="ru-RU"/>
        </w:rPr>
      </w:pPr>
      <w:r w:rsidRPr="007F037E">
        <w:rPr>
          <w:rFonts w:ascii="Times New Roman" w:hAnsi="Times New Roman" w:cs="Times New Roman"/>
          <w:sz w:val="24"/>
          <w:szCs w:val="24"/>
          <w:lang w:val="ru-RU"/>
        </w:rPr>
        <w:t>-Положение о поощрении золотой медалью Ставропольского края «За особые успехи в обучении» или серебряной медалью Ставропольского края «За особые успехи в обучении», утвержденное постановлением Губернатора Ставропольского края от 06.06.2014г. № 316</w:t>
      </w:r>
      <w:r w:rsidRPr="007F037E">
        <w:rPr>
          <w:rFonts w:ascii="Times New Roman" w:hAnsi="Times New Roman" w:cs="Times New Roman"/>
          <w:bCs/>
          <w:sz w:val="24"/>
          <w:szCs w:val="24"/>
          <w:lang w:val="ru-RU"/>
        </w:rPr>
        <w:t>;</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bCs/>
          <w:sz w:val="24"/>
          <w:szCs w:val="24"/>
          <w:lang w:val="ru-RU"/>
        </w:rPr>
      </w:pPr>
      <w:r w:rsidRPr="007F037E">
        <w:rPr>
          <w:rFonts w:ascii="Times New Roman" w:hAnsi="Times New Roman" w:cs="Times New Roman"/>
          <w:sz w:val="24"/>
          <w:szCs w:val="24"/>
          <w:lang w:val="ru-RU"/>
        </w:rPr>
        <w:t>-Постановление Губернатора Ставропольского края от 05.09.2022г. № 354 «О внесении изменений в Положение о поощрении золотой медалью Ставропольского края «За особые успехи в обучении» или серебряной медалью Ставропольского края «За особые успехи в обучении», утвержденное постановлением Губернатора Ставропольского края от 06.06.2014г. № 316»</w:t>
      </w:r>
      <w:r w:rsidRPr="007F037E">
        <w:rPr>
          <w:rFonts w:ascii="Times New Roman" w:hAnsi="Times New Roman" w:cs="Times New Roman"/>
          <w:bCs/>
          <w:sz w:val="24"/>
          <w:szCs w:val="24"/>
          <w:lang w:val="ru-RU"/>
        </w:rPr>
        <w:t>;</w:t>
      </w:r>
    </w:p>
    <w:p w:rsidR="00BA307D" w:rsidRPr="007F037E" w:rsidRDefault="00BA307D" w:rsidP="007D620D">
      <w:pPr>
        <w:pStyle w:val="a4"/>
        <w:numPr>
          <w:ilvl w:val="0"/>
          <w:numId w:val="10"/>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w:t>
      </w:r>
      <w:r w:rsidRPr="007F037E">
        <w:rPr>
          <w:rFonts w:ascii="Times New Roman" w:hAnsi="Times New Roman" w:cs="Times New Roman"/>
          <w:sz w:val="24"/>
          <w:szCs w:val="24"/>
          <w:lang w:val="ru-RU" w:eastAsia="ru-RU"/>
        </w:rPr>
        <w:t>П</w:t>
      </w:r>
      <w:r w:rsidRPr="007F037E">
        <w:rPr>
          <w:rFonts w:ascii="Times New Roman" w:hAnsi="Times New Roman" w:cs="Times New Roman"/>
          <w:sz w:val="24"/>
          <w:szCs w:val="24"/>
          <w:lang w:val="ru-RU"/>
        </w:rPr>
        <w:t>риказ МБОУ СОШ с углубленным изучением английского языка № 1 г. Ставрополя от 18.04.2024г. № 182-ОД «Об утверждении выбора предметов».</w:t>
      </w:r>
    </w:p>
    <w:p w:rsidR="00BA307D" w:rsidRPr="007F037E" w:rsidRDefault="00BA307D" w:rsidP="00BA307D">
      <w:pPr>
        <w:spacing w:before="0" w:beforeAutospacing="0" w:after="0" w:afterAutospacing="0" w:line="276" w:lineRule="auto"/>
        <w:rPr>
          <w:rFonts w:ascii="Times New Roman" w:hAnsi="Times New Roman" w:cs="Times New Roman"/>
          <w:sz w:val="24"/>
          <w:szCs w:val="24"/>
          <w:u w:val="single"/>
          <w:lang w:val="ru-RU"/>
        </w:rPr>
      </w:pPr>
      <w:r w:rsidRPr="007F037E">
        <w:rPr>
          <w:rFonts w:ascii="Times New Roman" w:hAnsi="Times New Roman" w:cs="Times New Roman"/>
          <w:sz w:val="24"/>
          <w:szCs w:val="24"/>
          <w:u w:val="single"/>
          <w:lang w:val="ru-RU"/>
        </w:rPr>
        <w:t>9 класс</w:t>
      </w:r>
    </w:p>
    <w:p w:rsidR="00BA307D" w:rsidRPr="007F037E" w:rsidRDefault="00BA307D" w:rsidP="007D620D">
      <w:pPr>
        <w:pStyle w:val="a4"/>
        <w:numPr>
          <w:ilvl w:val="0"/>
          <w:numId w:val="11"/>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-Порядок проведения государственной итоговой аттестации по образовательным программам основного общего образования (Приказ Министерства просвещения РФ, Федеральной службы по надзору в сфере образования и науки от 04.04.2023г. № 232/551);</w:t>
      </w:r>
    </w:p>
    <w:p w:rsidR="00BA307D" w:rsidRPr="007F037E" w:rsidRDefault="00BA307D" w:rsidP="007D620D">
      <w:pPr>
        <w:pStyle w:val="a4"/>
        <w:numPr>
          <w:ilvl w:val="0"/>
          <w:numId w:val="11"/>
        </w:numPr>
        <w:spacing w:before="0" w:beforeAutospacing="0" w:after="0" w:afterAutospacing="0" w:line="276" w:lineRule="auto"/>
        <w:jc w:val="both"/>
        <w:rPr>
          <w:rFonts w:ascii="Times New Roman" w:hAnsi="Times New Roman" w:cs="Times New Roman"/>
          <w:bCs/>
          <w:sz w:val="24"/>
          <w:szCs w:val="24"/>
          <w:lang w:val="ru-RU"/>
        </w:rPr>
      </w:pPr>
      <w:r w:rsidRPr="007F037E">
        <w:rPr>
          <w:rFonts w:ascii="Times New Roman" w:hAnsi="Times New Roman" w:cs="Times New Roman"/>
          <w:sz w:val="24"/>
          <w:szCs w:val="24"/>
          <w:lang w:val="ru-RU"/>
        </w:rPr>
        <w:t xml:space="preserve">-Приказ Министерства просвещения Российской Федерации/Федеральной службой по надзору в сфере образования и науки от 09.02.2024 г. № 89/208 «Об утверждении особенностей проведения ГИА </w:t>
      </w:r>
      <w:r w:rsidRPr="007F037E">
        <w:rPr>
          <w:rFonts w:ascii="Times New Roman" w:hAnsi="Times New Roman" w:cs="Times New Roman"/>
          <w:bCs/>
          <w:sz w:val="24"/>
          <w:szCs w:val="24"/>
          <w:lang w:val="ru-RU"/>
        </w:rPr>
        <w:t>по образовательным программам основного общего и среднего общего образования, формы проведения ГИА в условиях допуска к ней в 2023/24, 2024/25, 2025/26 учебных годах</w:t>
      </w:r>
      <w:r w:rsidRPr="007F037E">
        <w:rPr>
          <w:rFonts w:ascii="Times New Roman" w:hAnsi="Times New Roman" w:cs="Times New Roman"/>
          <w:sz w:val="24"/>
          <w:szCs w:val="24"/>
          <w:lang w:val="ru-RU"/>
        </w:rPr>
        <w:t>»;</w:t>
      </w:r>
    </w:p>
    <w:p w:rsidR="00BA307D" w:rsidRPr="007F037E" w:rsidRDefault="00BA307D" w:rsidP="007D620D">
      <w:pPr>
        <w:pStyle w:val="a4"/>
        <w:numPr>
          <w:ilvl w:val="0"/>
          <w:numId w:val="11"/>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-Приказ Министерства просвещения РФ от 05.10.2020г. №546 «Об утверждении Порядка заполнения, учета и выдачи аттестатов об основном общем и среднем общем образовании и их дубликатов» (с изменениями приказ от 01.04.22г. № 196, приказ от 07.03.24г.  № 150);</w:t>
      </w:r>
    </w:p>
    <w:p w:rsidR="00BA307D" w:rsidRPr="007F037E" w:rsidRDefault="00BA307D" w:rsidP="007D620D">
      <w:pPr>
        <w:pStyle w:val="a4"/>
        <w:numPr>
          <w:ilvl w:val="0"/>
          <w:numId w:val="11"/>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-Письмо Рособрнадзора от 20.10.2023 № 04-339 «Методические рекомендации по организации и проведению итогового собеседования по русскому языку в 2023/24 учебном году»;</w:t>
      </w:r>
    </w:p>
    <w:p w:rsidR="00BA307D" w:rsidRPr="007F037E" w:rsidRDefault="00BA307D" w:rsidP="007D620D">
      <w:pPr>
        <w:pStyle w:val="a4"/>
        <w:numPr>
          <w:ilvl w:val="0"/>
          <w:numId w:val="11"/>
        </w:num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-Письмо Рособрнадзора от 16.01.2024 № 04-4 «Методические рекомендации по подготовке и проведению государственной итоговой аттестации по образовательным программам основного общего образования в 2024 году. Правила заполнения бланков ОГЭ;</w:t>
      </w:r>
    </w:p>
    <w:p w:rsidR="00BA307D" w:rsidRPr="007F037E" w:rsidRDefault="00BA307D" w:rsidP="007D620D">
      <w:pPr>
        <w:pStyle w:val="ConsPlusTitle"/>
        <w:widowControl/>
        <w:numPr>
          <w:ilvl w:val="0"/>
          <w:numId w:val="11"/>
        </w:numPr>
        <w:spacing w:line="276" w:lineRule="auto"/>
        <w:jc w:val="both"/>
        <w:rPr>
          <w:rFonts w:ascii="Times New Roman" w:hAnsi="Times New Roman" w:cs="Times New Roman"/>
          <w:b w:val="0"/>
          <w:sz w:val="24"/>
          <w:szCs w:val="24"/>
        </w:rPr>
      </w:pPr>
      <w:r w:rsidRPr="007F037E">
        <w:rPr>
          <w:rFonts w:ascii="Times New Roman" w:hAnsi="Times New Roman" w:cs="Times New Roman"/>
          <w:b w:val="0"/>
          <w:sz w:val="24"/>
          <w:szCs w:val="24"/>
        </w:rPr>
        <w:t xml:space="preserve">-Постановление Правительства Ставропольского края от 21 июня </w:t>
      </w:r>
      <w:smartTag w:uri="urn:schemas-microsoft-com:office:smarttags" w:element="metricconverter">
        <w:smartTagPr>
          <w:attr w:name="ProductID" w:val="2014 г"/>
        </w:smartTagPr>
        <w:r w:rsidRPr="007F037E">
          <w:rPr>
            <w:rFonts w:ascii="Times New Roman" w:hAnsi="Times New Roman" w:cs="Times New Roman"/>
            <w:b w:val="0"/>
            <w:sz w:val="24"/>
            <w:szCs w:val="24"/>
          </w:rPr>
          <w:t>2014 г</w:t>
        </w:r>
      </w:smartTag>
      <w:r w:rsidRPr="007F037E">
        <w:rPr>
          <w:rFonts w:ascii="Times New Roman" w:hAnsi="Times New Roman" w:cs="Times New Roman"/>
          <w:b w:val="0"/>
          <w:sz w:val="24"/>
          <w:szCs w:val="24"/>
        </w:rPr>
        <w:t>. №286-п «Об утверждении Порядка организации индивидуального отбора обучающихся при приеме либо переводе в государственные образовательные организации Ставропольского края 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предметов или профильного обучения»;</w:t>
      </w:r>
    </w:p>
    <w:p w:rsidR="00BA307D" w:rsidRPr="007F037E" w:rsidRDefault="00BA307D" w:rsidP="007D620D">
      <w:pPr>
        <w:pStyle w:val="a8"/>
        <w:numPr>
          <w:ilvl w:val="0"/>
          <w:numId w:val="11"/>
        </w:numPr>
        <w:spacing w:line="276" w:lineRule="auto"/>
        <w:ind w:right="0"/>
        <w:rPr>
          <w:sz w:val="24"/>
          <w:szCs w:val="24"/>
        </w:rPr>
      </w:pPr>
      <w:r w:rsidRPr="007F037E">
        <w:rPr>
          <w:sz w:val="24"/>
          <w:szCs w:val="24"/>
        </w:rPr>
        <w:t>-Приказ Министерства образования Ставропольского края от 22.01.2019 года № 45-пр «Об утверждении Порядка проведения итогового собеседования по русскому языку в Ставропольском крае» (с изменениями Приказ № 83-пр от 29.01.2020г., приказ № 2074-пр от 03.12.21);</w:t>
      </w:r>
    </w:p>
    <w:p w:rsidR="00BA307D" w:rsidRPr="007F037E" w:rsidRDefault="00BA307D" w:rsidP="007D620D">
      <w:pPr>
        <w:pStyle w:val="ConsPlusTitle"/>
        <w:widowControl/>
        <w:numPr>
          <w:ilvl w:val="0"/>
          <w:numId w:val="11"/>
        </w:numPr>
        <w:spacing w:line="276" w:lineRule="auto"/>
        <w:jc w:val="both"/>
        <w:rPr>
          <w:rFonts w:ascii="Times New Roman" w:hAnsi="Times New Roman" w:cs="Times New Roman"/>
          <w:b w:val="0"/>
          <w:sz w:val="24"/>
          <w:szCs w:val="24"/>
        </w:rPr>
      </w:pPr>
      <w:r w:rsidRPr="007F037E">
        <w:rPr>
          <w:rFonts w:ascii="Times New Roman" w:hAnsi="Times New Roman" w:cs="Times New Roman"/>
          <w:b w:val="0"/>
          <w:sz w:val="24"/>
          <w:szCs w:val="24"/>
        </w:rPr>
        <w:t>-Письмо Рособрнадзора от 16.01.2024г. № 04-4 «Методические рекомендации по организации и проведению ГИА по образовательным программам основного общего и среднего общего образования в форме ОГЭ и ЕГЭ для лиц с ограниченными возможностями здоровья, детей-инвалидов и инвалидов».</w:t>
      </w:r>
    </w:p>
    <w:p w:rsidR="00BA307D" w:rsidRPr="007F037E" w:rsidRDefault="00BA307D" w:rsidP="007D620D">
      <w:pPr>
        <w:pStyle w:val="a8"/>
        <w:numPr>
          <w:ilvl w:val="0"/>
          <w:numId w:val="11"/>
        </w:numPr>
        <w:spacing w:line="276" w:lineRule="auto"/>
        <w:ind w:right="0"/>
        <w:rPr>
          <w:sz w:val="24"/>
          <w:szCs w:val="24"/>
        </w:rPr>
      </w:pPr>
      <w:r w:rsidRPr="007F037E">
        <w:rPr>
          <w:sz w:val="24"/>
          <w:szCs w:val="24"/>
        </w:rPr>
        <w:t>-Приказ Министерства образования Ставропольского края от 22.01.2019 года № 45-пр «Об утверждении Порядка проведения итогового собеседования по русскому языку в Ставропольском крае» (с изменениями Приказ № 83-пр от 29.01.2020г., приказ № 2074-пр от 03.12.21);</w:t>
      </w:r>
    </w:p>
    <w:p w:rsidR="00BA307D" w:rsidRPr="007F037E" w:rsidRDefault="00BA307D" w:rsidP="007D620D">
      <w:pPr>
        <w:pStyle w:val="a8"/>
        <w:numPr>
          <w:ilvl w:val="0"/>
          <w:numId w:val="11"/>
        </w:numPr>
        <w:spacing w:line="276" w:lineRule="auto"/>
        <w:ind w:right="0"/>
        <w:rPr>
          <w:sz w:val="24"/>
          <w:szCs w:val="24"/>
        </w:rPr>
      </w:pPr>
      <w:r w:rsidRPr="007F037E">
        <w:rPr>
          <w:sz w:val="24"/>
          <w:szCs w:val="24"/>
        </w:rPr>
        <w:t>-Приказ МБОУ СОШ №1 г.Ставрополя от 26.02.2024г. № 51-ОД «Об утверждении выбора предметов».</w:t>
      </w:r>
    </w:p>
    <w:p w:rsidR="00BA307D" w:rsidRPr="007F037E" w:rsidRDefault="00BA307D" w:rsidP="00BA307D">
      <w:pPr>
        <w:spacing w:before="0" w:beforeAutospacing="0" w:after="0" w:afterAutospacing="0" w:line="276" w:lineRule="auto"/>
        <w:ind w:right="99" w:firstLine="708"/>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При подготовке к итоговой аттестации были проведены педагогические советы и совещания при директоре:</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«Анализ ГИА 2023г. Изучение нормативно-правовой базы организации и проведения государственной итоговой аттестации выпускников МБОУ СОШ № 1 г. Ставрополя в 2024 году»;</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«Выполнение государственных программ в выпускных классах. О допуске учащихся 9-х и 11-х классов к государственной итоговой аттестации 2024 года» (протокол № 8 от 20.05.2024 г. и протокол № 9 от 22.05.24г. соответственно);</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 поощрении выпускников 11 классов золотой и серебряной медалями Ставропольского края «За особые успехи в обучении» и поощрении медалью Российской Федерации «За особые успехи в учении» (протокол № 11 от 14.06.24г.).</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 поощрении выпускников 11-х классов золотой и серебряной медалями Ставропольского края» (протокол № 11 от 14.06.2024 г.)</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«Результаты проведения государственной итоговой аттестации выпускников 9 класса. О выдаче аттестатов государственного образца об основном общем образовании» (протокол № 12 от 27.06.2024г.).</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 «Результаты проведения государственной итоговой аттестации выпускников 11 класса. О выдаче аттестатов государственного образца о среднем общем образовании» (протокол № 13 от 28.06.2024г.).</w:t>
      </w:r>
    </w:p>
    <w:p w:rsidR="00BA307D" w:rsidRPr="007F037E" w:rsidRDefault="00BA307D" w:rsidP="00BA307D">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 совещаниях при директоре в течение года изучались нормативные документы по подготовке и проведению государственной итоговой аттестации и информация по выбору предметов учащимися 9-х классов для сдачи экзаменов по выбору в форме ОГЭ, ГВЭ выпускников 11 класса – экзаменов по выбору в форме ЕГЭ, проводился анализ состояния классных журналов (оформление, объективность выставления оценок, наличие и др.), анализ выполнения учебного плана и программ по предметам (выполнение практической и теоретической части).</w:t>
      </w:r>
    </w:p>
    <w:p w:rsidR="00BA307D" w:rsidRPr="007F037E" w:rsidRDefault="00BA307D" w:rsidP="00BA307D">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ноябре-апреле на школьных предметных методических объединениях изучены нормативно-правовые документы по итоговой аттестации. В течение года обновлялся стенд по итоговой аттестации, на котором была отображена вся необходимая информация. В сентябре 2024 года утверждён график консультаций по подготовке к экзаменам.</w:t>
      </w:r>
    </w:p>
    <w:p w:rsidR="00BA307D" w:rsidRPr="007F037E" w:rsidRDefault="00BA307D" w:rsidP="00BA307D">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Классными руководителями систематически проводилась работа с выпускниками 9-х, 11 классов и их родителями по подготовке к итоговой аттестации (классные часы, общешкольные и классные родительские собрания по изучению нормативно-правовых документов, сбор информации для банка данных учащихся, сбор заявлений учащихся на сдачу экзаменов по выбору, организация детей для тренировочных экзаменов и тестирований).</w:t>
      </w:r>
    </w:p>
    <w:p w:rsidR="00BA307D" w:rsidRPr="007F037E" w:rsidRDefault="00BA307D" w:rsidP="00BA307D">
      <w:pPr>
        <w:spacing w:before="0" w:beforeAutospacing="0" w:after="0" w:afterAutospacing="0" w:line="276" w:lineRule="auto"/>
        <w:ind w:right="99" w:firstLine="709"/>
        <w:jc w:val="both"/>
        <w:rPr>
          <w:rFonts w:ascii="Times New Roman" w:hAnsi="Times New Roman" w:cs="Times New Roman"/>
          <w:sz w:val="24"/>
          <w:szCs w:val="24"/>
        </w:rPr>
      </w:pPr>
      <w:r w:rsidRPr="007F037E">
        <w:rPr>
          <w:rFonts w:ascii="Times New Roman" w:hAnsi="Times New Roman" w:cs="Times New Roman"/>
          <w:sz w:val="24"/>
          <w:szCs w:val="24"/>
          <w:lang w:val="ru-RU"/>
        </w:rPr>
        <w:t xml:space="preserve">Проведена работа по организации проведения экзаменов в форме ЕГЭ в 11 классах и в форме ОГЭ, ГВЭ в 9-х классах по математике и русскому языку, биологии, истории, обществознанию, географии, химии, физике, информатике, литературе, английскому языку. </w:t>
      </w:r>
      <w:r w:rsidRPr="007F037E">
        <w:rPr>
          <w:rFonts w:ascii="Times New Roman" w:hAnsi="Times New Roman" w:cs="Times New Roman"/>
          <w:sz w:val="24"/>
          <w:szCs w:val="24"/>
        </w:rPr>
        <w:t>В течение года также проведены:</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семинары для учителей-предметников, классных руководителей;</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обучение организаторов ППЭ;</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консультации по подготовке к экзаменам для учащихся 9 и 11 классов;</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родительские собрания, классные часы;</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обучение учащихся 9-х классов заполнению бланков ОГЭ;</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обучение учащихся 11 класса заполнению бланков ЕГЭ;</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тренировочные тестирования выпускников 9, 11 классов;</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разработаны памятки для учащихся и родителей выпускников;</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подготовлена необходимая документация, обеспечивающая проведение ГИА в 9-х классах и ЕГЭ в 11 классе (нормативно-правовые документы, приказы по школе, банк данных учащихся);</w:t>
      </w:r>
    </w:p>
    <w:p w:rsidR="00BA307D" w:rsidRPr="007F037E" w:rsidRDefault="00BA307D" w:rsidP="007D620D">
      <w:pPr>
        <w:numPr>
          <w:ilvl w:val="0"/>
          <w:numId w:val="12"/>
        </w:numPr>
        <w:tabs>
          <w:tab w:val="num" w:pos="1068"/>
        </w:tabs>
        <w:spacing w:before="0" w:beforeAutospacing="0" w:after="0" w:afterAutospacing="0" w:line="276" w:lineRule="auto"/>
        <w:ind w:left="426" w:right="9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велось психологическое сопровождение выпускников 9-х, 11 классов к экзаменам.</w:t>
      </w: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 итоговой аттестации были допущены 94 обучающихся 9-х классов и 76 обучающихся 11 классов. Сдача выпускных экзаменов в 9-х классах проходила в форме ОГЭ.</w:t>
      </w:r>
    </w:p>
    <w:p w:rsidR="00BA307D" w:rsidRPr="007F037E" w:rsidRDefault="00BA307D" w:rsidP="00BA307D">
      <w:pPr>
        <w:spacing w:before="0" w:beforeAutospacing="0" w:after="0" w:afterAutospacing="0" w:line="276" w:lineRule="auto"/>
        <w:ind w:right="99" w:firstLine="708"/>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Выбор экзаменов:</w:t>
      </w:r>
    </w:p>
    <w:p w:rsidR="00BA307D" w:rsidRPr="007F037E" w:rsidRDefault="00BA307D" w:rsidP="00BA307D">
      <w:pPr>
        <w:spacing w:before="0" w:beforeAutospacing="0" w:after="0" w:afterAutospacing="0" w:line="276" w:lineRule="auto"/>
        <w:ind w:right="99" w:firstLine="708"/>
        <w:rPr>
          <w:rFonts w:ascii="Times New Roman" w:hAnsi="Times New Roman" w:cs="Times New Roman"/>
          <w:sz w:val="24"/>
          <w:szCs w:val="24"/>
          <w:u w:val="single"/>
          <w:lang w:val="ru-RU"/>
        </w:rPr>
      </w:pPr>
      <w:r w:rsidRPr="007F037E">
        <w:rPr>
          <w:rFonts w:ascii="Times New Roman" w:hAnsi="Times New Roman" w:cs="Times New Roman"/>
          <w:sz w:val="24"/>
          <w:szCs w:val="24"/>
          <w:u w:val="single"/>
          <w:lang w:val="ru-RU"/>
        </w:rPr>
        <w:t>9-е классы:</w:t>
      </w:r>
    </w:p>
    <w:p w:rsidR="00BA307D" w:rsidRPr="007F037E" w:rsidRDefault="00BA307D" w:rsidP="00BA307D">
      <w:pPr>
        <w:spacing w:before="0" w:beforeAutospacing="0" w:after="0" w:afterAutospacing="0" w:line="276" w:lineRule="auto"/>
        <w:ind w:firstLine="708"/>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Форма ОГЭ</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7"/>
        <w:gridCol w:w="3442"/>
      </w:tblGrid>
      <w:tr w:rsidR="00BA307D" w:rsidRPr="007F037E" w:rsidTr="00BA307D">
        <w:trPr>
          <w:trHeight w:val="316"/>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Предмет </w:t>
            </w:r>
          </w:p>
        </w:tc>
        <w:tc>
          <w:tcPr>
            <w:tcW w:w="3442"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Количество учащихся</w:t>
            </w:r>
          </w:p>
        </w:tc>
      </w:tr>
      <w:tr w:rsidR="00BA307D" w:rsidRPr="007F037E" w:rsidTr="00BA307D">
        <w:trPr>
          <w:trHeight w:val="316"/>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93</w:t>
            </w:r>
          </w:p>
        </w:tc>
      </w:tr>
      <w:tr w:rsidR="00BA307D" w:rsidRPr="007F037E" w:rsidTr="00BA307D">
        <w:trPr>
          <w:trHeight w:val="316"/>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Математика</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93</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Иностранный язык (английский)</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52</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Химия</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16</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56</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Литература </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Информатика</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26</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Биология </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14</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История </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w:t>
            </w:r>
          </w:p>
        </w:tc>
      </w:tr>
      <w:tr w:rsidR="00BA307D" w:rsidRPr="007F037E" w:rsidTr="00BA307D">
        <w:trPr>
          <w:trHeight w:val="327"/>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География </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w:t>
            </w:r>
          </w:p>
        </w:tc>
      </w:tr>
    </w:tbl>
    <w:p w:rsidR="00BA307D" w:rsidRPr="007F037E" w:rsidRDefault="00BA307D" w:rsidP="00BA307D">
      <w:pPr>
        <w:spacing w:before="0" w:beforeAutospacing="0" w:after="0" w:afterAutospacing="0" w:line="276" w:lineRule="auto"/>
        <w:rPr>
          <w:rFonts w:ascii="Times New Roman" w:hAnsi="Times New Roman" w:cs="Times New Roman"/>
          <w:sz w:val="24"/>
          <w:szCs w:val="24"/>
        </w:rPr>
      </w:pPr>
    </w:p>
    <w:p w:rsidR="00BA307D" w:rsidRPr="007F037E" w:rsidRDefault="00BA307D" w:rsidP="00BA307D">
      <w:pPr>
        <w:spacing w:before="0" w:beforeAutospacing="0" w:after="0" w:afterAutospacing="0" w:line="276" w:lineRule="auto"/>
        <w:ind w:firstLine="708"/>
        <w:rPr>
          <w:rFonts w:ascii="Times New Roman" w:hAnsi="Times New Roman" w:cs="Times New Roman"/>
          <w:sz w:val="24"/>
          <w:szCs w:val="24"/>
          <w:u w:val="single"/>
        </w:rPr>
      </w:pPr>
      <w:r w:rsidRPr="007F037E">
        <w:rPr>
          <w:rFonts w:ascii="Times New Roman" w:hAnsi="Times New Roman" w:cs="Times New Roman"/>
          <w:sz w:val="24"/>
          <w:szCs w:val="24"/>
          <w:u w:val="single"/>
        </w:rPr>
        <w:t>Форма ГВЭ</w:t>
      </w:r>
    </w:p>
    <w:tbl>
      <w:tblPr>
        <w:tblW w:w="9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7"/>
        <w:gridCol w:w="3442"/>
      </w:tblGrid>
      <w:tr w:rsidR="00BA307D" w:rsidRPr="007F037E" w:rsidTr="00BA307D">
        <w:trPr>
          <w:trHeight w:val="316"/>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Предмет </w:t>
            </w:r>
          </w:p>
        </w:tc>
        <w:tc>
          <w:tcPr>
            <w:tcW w:w="3442"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Количество учащихся</w:t>
            </w:r>
          </w:p>
        </w:tc>
      </w:tr>
      <w:tr w:rsidR="00BA307D" w:rsidRPr="007F037E" w:rsidTr="00BA307D">
        <w:trPr>
          <w:trHeight w:val="316"/>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r>
      <w:tr w:rsidR="00BA307D" w:rsidRPr="007F037E" w:rsidTr="00BA307D">
        <w:trPr>
          <w:trHeight w:val="316"/>
        </w:trPr>
        <w:tc>
          <w:tcPr>
            <w:tcW w:w="573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Математика</w:t>
            </w:r>
          </w:p>
        </w:tc>
        <w:tc>
          <w:tcPr>
            <w:tcW w:w="344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r>
    </w:tbl>
    <w:p w:rsidR="00BA307D" w:rsidRPr="007F037E" w:rsidRDefault="00BA307D" w:rsidP="00BA307D">
      <w:pPr>
        <w:spacing w:before="0" w:beforeAutospacing="0" w:after="0" w:afterAutospacing="0" w:line="276" w:lineRule="auto"/>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rPr>
      </w:pPr>
      <w:r w:rsidRPr="007F037E">
        <w:rPr>
          <w:rFonts w:ascii="Times New Roman" w:hAnsi="Times New Roman" w:cs="Times New Roman"/>
          <w:sz w:val="24"/>
          <w:szCs w:val="24"/>
          <w:lang w:val="ru-RU"/>
        </w:rPr>
        <w:t xml:space="preserve">Сдача экзаменов по выбору учащихся прошла успешно. Обязательные экзамены по русскому языку и математике в форме ОГЭ в 2024 году сдали 94 девятиклассника. </w:t>
      </w:r>
      <w:r w:rsidRPr="007F037E">
        <w:rPr>
          <w:rFonts w:ascii="Times New Roman" w:hAnsi="Times New Roman" w:cs="Times New Roman"/>
          <w:sz w:val="24"/>
          <w:szCs w:val="24"/>
        </w:rPr>
        <w:t>При 100 % обученности качество знаний составило:</w:t>
      </w:r>
    </w:p>
    <w:p w:rsidR="00BA307D" w:rsidRPr="007F037E" w:rsidRDefault="00BA307D" w:rsidP="00BA307D">
      <w:pPr>
        <w:spacing w:before="0" w:beforeAutospacing="0" w:after="0" w:afterAutospacing="0" w:line="276" w:lineRule="auto"/>
        <w:rPr>
          <w:rFonts w:ascii="Times New Roman" w:hAnsi="Times New Roman" w:cs="Times New Roman"/>
          <w:sz w:val="24"/>
          <w:szCs w:val="24"/>
        </w:rPr>
      </w:pPr>
    </w:p>
    <w:tbl>
      <w:tblPr>
        <w:tblW w:w="9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1"/>
        <w:gridCol w:w="2434"/>
        <w:gridCol w:w="2682"/>
      </w:tblGrid>
      <w:tr w:rsidR="00BA307D" w:rsidRPr="007F037E" w:rsidTr="00BA307D">
        <w:trPr>
          <w:trHeight w:val="232"/>
        </w:trPr>
        <w:tc>
          <w:tcPr>
            <w:tcW w:w="4191" w:type="dxa"/>
            <w:vMerge w:val="restart"/>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2434"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2023 год</w:t>
            </w:r>
          </w:p>
        </w:tc>
        <w:tc>
          <w:tcPr>
            <w:tcW w:w="2682"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2024 год</w:t>
            </w:r>
          </w:p>
        </w:tc>
      </w:tr>
      <w:tr w:rsidR="00BA307D" w:rsidRPr="007F037E" w:rsidTr="00BA307D">
        <w:trPr>
          <w:trHeight w:val="232"/>
        </w:trPr>
        <w:tc>
          <w:tcPr>
            <w:tcW w:w="4191" w:type="dxa"/>
            <w:vMerge/>
            <w:tcBorders>
              <w:top w:val="single" w:sz="4" w:space="0" w:color="auto"/>
              <w:left w:val="single" w:sz="4" w:space="0" w:color="auto"/>
              <w:bottom w:val="single" w:sz="4" w:space="0" w:color="auto"/>
              <w:right w:val="single" w:sz="4" w:space="0" w:color="auto"/>
            </w:tcBorders>
            <w:vAlign w:val="center"/>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p>
        </w:tc>
        <w:tc>
          <w:tcPr>
            <w:tcW w:w="2434"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Средний балл</w:t>
            </w:r>
          </w:p>
        </w:tc>
        <w:tc>
          <w:tcPr>
            <w:tcW w:w="2682"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Средний балл</w:t>
            </w:r>
          </w:p>
        </w:tc>
      </w:tr>
      <w:tr w:rsidR="00BA307D" w:rsidRPr="007F037E" w:rsidTr="00BA307D">
        <w:trPr>
          <w:trHeight w:val="232"/>
        </w:trPr>
        <w:tc>
          <w:tcPr>
            <w:tcW w:w="4191"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243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4,5</w:t>
            </w:r>
          </w:p>
        </w:tc>
        <w:tc>
          <w:tcPr>
            <w:tcW w:w="268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4,6</w:t>
            </w:r>
          </w:p>
        </w:tc>
      </w:tr>
      <w:tr w:rsidR="00BA307D" w:rsidRPr="007F037E" w:rsidTr="00BA307D">
        <w:trPr>
          <w:trHeight w:val="245"/>
        </w:trPr>
        <w:tc>
          <w:tcPr>
            <w:tcW w:w="4191"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Математика</w:t>
            </w:r>
          </w:p>
        </w:tc>
        <w:tc>
          <w:tcPr>
            <w:tcW w:w="243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4,2</w:t>
            </w:r>
          </w:p>
        </w:tc>
        <w:tc>
          <w:tcPr>
            <w:tcW w:w="268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4,2</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Сравнительный анализ результатов 2023 и 2024 годов позволяет сделать вывод о повышении результатов подготовки выпускников текущего года по русскому языку и стабильном результате по математике. Причиной стабильного уровня подготовки выпускников 9 классов по русскому языку и математике является то, что в течение учебного года на уроках и консультациях проводилась целенаправленная работа по подготовке к ГИА учителями, имеющими многолетний опыт работы.</w:t>
      </w: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Качество знаний экзаменов по выбору:</w:t>
      </w: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5"/>
        <w:gridCol w:w="1878"/>
        <w:gridCol w:w="3221"/>
      </w:tblGrid>
      <w:tr w:rsidR="00BA307D" w:rsidRPr="007F037E" w:rsidTr="00BA307D">
        <w:trPr>
          <w:trHeight w:val="250"/>
        </w:trPr>
        <w:tc>
          <w:tcPr>
            <w:tcW w:w="4295" w:type="dxa"/>
            <w:tcBorders>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lang w:val="ru-RU"/>
              </w:rPr>
            </w:pPr>
          </w:p>
        </w:tc>
        <w:tc>
          <w:tcPr>
            <w:tcW w:w="5099" w:type="dxa"/>
            <w:gridSpan w:val="2"/>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2023 год</w:t>
            </w:r>
          </w:p>
        </w:tc>
      </w:tr>
      <w:tr w:rsidR="00BA307D" w:rsidRPr="007F037E" w:rsidTr="00BA307D">
        <w:trPr>
          <w:trHeight w:val="250"/>
        </w:trPr>
        <w:tc>
          <w:tcPr>
            <w:tcW w:w="4295" w:type="dxa"/>
            <w:tcBorders>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обученность</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средний балл</w:t>
            </w:r>
          </w:p>
        </w:tc>
      </w:tr>
      <w:tr w:rsidR="00BA307D" w:rsidRPr="007F037E" w:rsidTr="00BA307D">
        <w:trPr>
          <w:trHeight w:val="250"/>
        </w:trPr>
        <w:tc>
          <w:tcPr>
            <w:tcW w:w="429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Иностранный язык (английский)</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4,7</w:t>
            </w:r>
          </w:p>
        </w:tc>
      </w:tr>
      <w:tr w:rsidR="00BA307D" w:rsidRPr="007F037E" w:rsidTr="00BA307D">
        <w:trPr>
          <w:trHeight w:val="250"/>
        </w:trPr>
        <w:tc>
          <w:tcPr>
            <w:tcW w:w="429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Информатика</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4,1</w:t>
            </w:r>
          </w:p>
        </w:tc>
      </w:tr>
      <w:tr w:rsidR="00BA307D" w:rsidRPr="007F037E" w:rsidTr="00BA307D">
        <w:trPr>
          <w:trHeight w:val="250"/>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Литература </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4,5</w:t>
            </w:r>
          </w:p>
        </w:tc>
      </w:tr>
      <w:tr w:rsidR="00BA307D" w:rsidRPr="007F037E" w:rsidTr="00BA307D">
        <w:trPr>
          <w:trHeight w:val="132"/>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4,4</w:t>
            </w:r>
          </w:p>
        </w:tc>
      </w:tr>
      <w:tr w:rsidR="00BA307D" w:rsidRPr="007F037E" w:rsidTr="00BA307D">
        <w:trPr>
          <w:trHeight w:val="132"/>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Химия</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4,8</w:t>
            </w:r>
          </w:p>
        </w:tc>
      </w:tr>
      <w:tr w:rsidR="00BA307D" w:rsidRPr="007F037E" w:rsidTr="00BA307D">
        <w:trPr>
          <w:trHeight w:val="132"/>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4,3</w:t>
            </w:r>
          </w:p>
        </w:tc>
      </w:tr>
      <w:tr w:rsidR="00BA307D" w:rsidRPr="007F037E" w:rsidTr="00BA307D">
        <w:trPr>
          <w:trHeight w:val="132"/>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История </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4,2</w:t>
            </w:r>
          </w:p>
        </w:tc>
      </w:tr>
      <w:tr w:rsidR="00BA307D" w:rsidRPr="007F037E" w:rsidTr="00BA307D">
        <w:trPr>
          <w:trHeight w:val="132"/>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lastRenderedPageBreak/>
              <w:t>География</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4,5</w:t>
            </w:r>
          </w:p>
        </w:tc>
      </w:tr>
      <w:tr w:rsidR="00BA307D" w:rsidRPr="007F037E" w:rsidTr="00BA307D">
        <w:trPr>
          <w:trHeight w:val="132"/>
        </w:trPr>
        <w:tc>
          <w:tcPr>
            <w:tcW w:w="429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Биология</w:t>
            </w:r>
          </w:p>
        </w:tc>
        <w:tc>
          <w:tcPr>
            <w:tcW w:w="187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3221"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4,3</w:t>
            </w:r>
          </w:p>
        </w:tc>
      </w:tr>
    </w:tbl>
    <w:p w:rsidR="00BA307D" w:rsidRPr="007F037E" w:rsidRDefault="00BA307D" w:rsidP="0016396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Анализ результатов ГИА по образовательным программам основного общего образования по предметам по выбору позволяет констатировать, что учащиеся показали стабильные результаты и в основном подтвердили отметки, полученные по окончании 9 класса. По результатам ГИА 74 обучающихся 9-х классов получили аттестаты об основном общем образовании обычного образца и 20 учащимся выданы аттестаты об основном общем образовании с отличием.</w:t>
      </w: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11 класс</w:t>
      </w: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2024 году все выпускники 11 классов сдавали экзамены в форме ЕГЭ, из них русский язык и математика (базовый уровень) были обязательными. Экзамены по выбору были следующие:</w:t>
      </w: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4"/>
        <w:gridCol w:w="3506"/>
      </w:tblGrid>
      <w:tr w:rsidR="00BA307D" w:rsidRPr="007F037E" w:rsidTr="00BA307D">
        <w:trPr>
          <w:trHeight w:val="313"/>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3506"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Количество учащихся</w:t>
            </w:r>
          </w:p>
        </w:tc>
      </w:tr>
      <w:tr w:rsidR="00BA307D" w:rsidRPr="007F037E" w:rsidTr="00BA307D">
        <w:trPr>
          <w:trHeight w:val="313"/>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35</w:t>
            </w:r>
          </w:p>
        </w:tc>
      </w:tr>
      <w:tr w:rsidR="00BA307D" w:rsidRPr="007F037E" w:rsidTr="00BA307D">
        <w:trPr>
          <w:trHeight w:val="313"/>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История</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17</w:t>
            </w:r>
          </w:p>
        </w:tc>
      </w:tr>
      <w:tr w:rsidR="00BA307D" w:rsidRPr="007F037E" w:rsidTr="00BA307D">
        <w:trPr>
          <w:trHeight w:val="313"/>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Химия</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16</w:t>
            </w:r>
          </w:p>
        </w:tc>
      </w:tr>
      <w:tr w:rsidR="00BA307D" w:rsidRPr="007F037E" w:rsidTr="00BA307D">
        <w:trPr>
          <w:trHeight w:val="313"/>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Литература</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w:t>
            </w:r>
          </w:p>
        </w:tc>
      </w:tr>
      <w:tr w:rsidR="00BA307D" w:rsidRPr="007F037E" w:rsidTr="00BA307D">
        <w:trPr>
          <w:trHeight w:val="324"/>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w:t>
            </w:r>
          </w:p>
        </w:tc>
      </w:tr>
      <w:tr w:rsidR="00BA307D" w:rsidRPr="007F037E" w:rsidTr="00BA307D">
        <w:trPr>
          <w:trHeight w:val="324"/>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Иностранный язык (английский)</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35</w:t>
            </w:r>
          </w:p>
        </w:tc>
      </w:tr>
      <w:tr w:rsidR="00BA307D" w:rsidRPr="007F037E" w:rsidTr="00BA307D">
        <w:trPr>
          <w:trHeight w:val="324"/>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Иностранный язык (немецкий)</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r>
      <w:tr w:rsidR="00BA307D" w:rsidRPr="007F037E" w:rsidTr="00BA307D">
        <w:trPr>
          <w:trHeight w:val="324"/>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Информатика</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w:t>
            </w:r>
          </w:p>
        </w:tc>
      </w:tr>
      <w:tr w:rsidR="00BA307D" w:rsidRPr="007F037E" w:rsidTr="00BA307D">
        <w:trPr>
          <w:trHeight w:val="324"/>
        </w:trPr>
        <w:tc>
          <w:tcPr>
            <w:tcW w:w="584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Биология </w:t>
            </w:r>
          </w:p>
        </w:tc>
        <w:tc>
          <w:tcPr>
            <w:tcW w:w="350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19</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Экзамены по русскому языку и математике учащимися сданы со 100% обученностью. Сравнительный анализ результатов по обязательным предметам в сравнении с прошлым годом представлен в таблице и указывает на повышение результативности по русскому языку и математике, что говорит о слаженной работе по подготовке к ЕГЭ учителей русского языка и математики.</w:t>
      </w:r>
    </w:p>
    <w:tbl>
      <w:tblPr>
        <w:tblW w:w="93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1"/>
        <w:gridCol w:w="2434"/>
        <w:gridCol w:w="2682"/>
      </w:tblGrid>
      <w:tr w:rsidR="00BA307D" w:rsidRPr="007F037E" w:rsidTr="00BA307D">
        <w:trPr>
          <w:trHeight w:val="232"/>
        </w:trPr>
        <w:tc>
          <w:tcPr>
            <w:tcW w:w="4191" w:type="dxa"/>
            <w:vMerge w:val="restart"/>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2434"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2023 год</w:t>
            </w:r>
          </w:p>
        </w:tc>
        <w:tc>
          <w:tcPr>
            <w:tcW w:w="2682"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2024 год</w:t>
            </w:r>
          </w:p>
        </w:tc>
      </w:tr>
      <w:tr w:rsidR="00BA307D" w:rsidRPr="007F037E" w:rsidTr="00BA307D">
        <w:trPr>
          <w:trHeight w:val="232"/>
        </w:trPr>
        <w:tc>
          <w:tcPr>
            <w:tcW w:w="4191" w:type="dxa"/>
            <w:vMerge/>
            <w:tcBorders>
              <w:top w:val="single" w:sz="4" w:space="0" w:color="auto"/>
              <w:left w:val="single" w:sz="4" w:space="0" w:color="auto"/>
              <w:bottom w:val="single" w:sz="4" w:space="0" w:color="auto"/>
              <w:right w:val="single" w:sz="4" w:space="0" w:color="auto"/>
            </w:tcBorders>
            <w:vAlign w:val="center"/>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p>
        </w:tc>
        <w:tc>
          <w:tcPr>
            <w:tcW w:w="2434"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Средний балл</w:t>
            </w:r>
          </w:p>
        </w:tc>
        <w:tc>
          <w:tcPr>
            <w:tcW w:w="2682"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Средний балл</w:t>
            </w:r>
          </w:p>
        </w:tc>
      </w:tr>
      <w:tr w:rsidR="00BA307D" w:rsidRPr="007F037E" w:rsidTr="00BA307D">
        <w:trPr>
          <w:trHeight w:val="232"/>
        </w:trPr>
        <w:tc>
          <w:tcPr>
            <w:tcW w:w="4191" w:type="dxa"/>
            <w:tcBorders>
              <w:top w:val="single" w:sz="4" w:space="0" w:color="auto"/>
              <w:left w:val="single" w:sz="4" w:space="0" w:color="auto"/>
              <w:bottom w:val="single" w:sz="4" w:space="0" w:color="auto"/>
              <w:right w:val="single" w:sz="4" w:space="0" w:color="auto"/>
            </w:tcBorders>
            <w:hideMark/>
          </w:tcPr>
          <w:p w:rsidR="00BA307D" w:rsidRPr="007F037E" w:rsidRDefault="00E465B8"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 xml:space="preserve">Русский </w:t>
            </w:r>
            <w:r w:rsidR="00BA307D" w:rsidRPr="007F037E">
              <w:rPr>
                <w:rFonts w:ascii="Times New Roman" w:hAnsi="Times New Roman" w:cs="Times New Roman"/>
                <w:sz w:val="24"/>
                <w:szCs w:val="24"/>
              </w:rPr>
              <w:t>язык</w:t>
            </w:r>
          </w:p>
        </w:tc>
        <w:tc>
          <w:tcPr>
            <w:tcW w:w="243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75,1</w:t>
            </w:r>
          </w:p>
        </w:tc>
        <w:tc>
          <w:tcPr>
            <w:tcW w:w="268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76,4</w:t>
            </w:r>
          </w:p>
        </w:tc>
      </w:tr>
      <w:tr w:rsidR="00BA307D" w:rsidRPr="007F037E" w:rsidTr="00BA307D">
        <w:trPr>
          <w:trHeight w:val="245"/>
        </w:trPr>
        <w:tc>
          <w:tcPr>
            <w:tcW w:w="4191"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Математика</w:t>
            </w:r>
          </w:p>
        </w:tc>
        <w:tc>
          <w:tcPr>
            <w:tcW w:w="2434"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51,6</w:t>
            </w:r>
          </w:p>
        </w:tc>
        <w:tc>
          <w:tcPr>
            <w:tcW w:w="2682"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74,9</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Анализ результатов единого государственного экзамена по предметам</w:t>
      </w:r>
    </w:p>
    <w:tbl>
      <w:tblPr>
        <w:tblW w:w="9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5"/>
        <w:gridCol w:w="725"/>
        <w:gridCol w:w="1216"/>
        <w:gridCol w:w="1080"/>
        <w:gridCol w:w="668"/>
        <w:gridCol w:w="1135"/>
        <w:gridCol w:w="668"/>
        <w:gridCol w:w="1129"/>
        <w:gridCol w:w="1067"/>
      </w:tblGrid>
      <w:tr w:rsidR="00C16D29" w:rsidRPr="006E16E7" w:rsidTr="00E465B8">
        <w:trPr>
          <w:cantSplit/>
        </w:trPr>
        <w:tc>
          <w:tcPr>
            <w:tcW w:w="1745" w:type="dxa"/>
            <w:vMerge w:val="restart"/>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1941" w:type="dxa"/>
            <w:gridSpan w:val="2"/>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Кол-во учащихся</w:t>
            </w:r>
          </w:p>
        </w:tc>
        <w:tc>
          <w:tcPr>
            <w:tcW w:w="1080" w:type="dxa"/>
            <w:vMerge w:val="restart"/>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 обучено</w:t>
            </w:r>
            <w:r w:rsidRPr="007F037E">
              <w:rPr>
                <w:rFonts w:ascii="Times New Roman" w:hAnsi="Times New Roman" w:cs="Times New Roman"/>
                <w:sz w:val="24"/>
                <w:szCs w:val="24"/>
              </w:rPr>
              <w:lastRenderedPageBreak/>
              <w:t>сти</w:t>
            </w:r>
          </w:p>
        </w:tc>
        <w:tc>
          <w:tcPr>
            <w:tcW w:w="1803" w:type="dxa"/>
            <w:gridSpan w:val="2"/>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lastRenderedPageBreak/>
              <w:t>Наименьший балл по школе</w:t>
            </w:r>
          </w:p>
        </w:tc>
        <w:tc>
          <w:tcPr>
            <w:tcW w:w="1797" w:type="dxa"/>
            <w:gridSpan w:val="2"/>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Наибольший балл по школе</w:t>
            </w:r>
          </w:p>
        </w:tc>
        <w:tc>
          <w:tcPr>
            <w:tcW w:w="1067" w:type="dxa"/>
            <w:vMerge w:val="restart"/>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Среднее количес</w:t>
            </w:r>
            <w:r w:rsidRPr="007F037E">
              <w:rPr>
                <w:rFonts w:ascii="Times New Roman" w:hAnsi="Times New Roman" w:cs="Times New Roman"/>
                <w:sz w:val="24"/>
                <w:szCs w:val="24"/>
                <w:lang w:val="ru-RU"/>
              </w:rPr>
              <w:lastRenderedPageBreak/>
              <w:t>тво баллов по школе</w:t>
            </w:r>
          </w:p>
        </w:tc>
      </w:tr>
      <w:tr w:rsidR="00C16D29" w:rsidRPr="006E16E7" w:rsidTr="00E465B8">
        <w:trPr>
          <w:cantSplit/>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lang w:val="ru-RU"/>
              </w:rPr>
            </w:pPr>
          </w:p>
        </w:tc>
        <w:tc>
          <w:tcPr>
            <w:tcW w:w="72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всего</w:t>
            </w:r>
          </w:p>
        </w:tc>
        <w:tc>
          <w:tcPr>
            <w:tcW w:w="1216"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набравших менее нижнего порога</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p>
        </w:tc>
        <w:tc>
          <w:tcPr>
            <w:tcW w:w="668"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Балл</w:t>
            </w:r>
          </w:p>
        </w:tc>
        <w:tc>
          <w:tcPr>
            <w:tcW w:w="113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Количество учащихся, набравших данное количество баллов</w:t>
            </w:r>
          </w:p>
        </w:tc>
        <w:tc>
          <w:tcPr>
            <w:tcW w:w="668"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Балл</w:t>
            </w:r>
          </w:p>
        </w:tc>
        <w:tc>
          <w:tcPr>
            <w:tcW w:w="1129"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Количество учащихся, набравших данное количество баллов</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lang w:val="ru-RU"/>
              </w:rPr>
            </w:pP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lastRenderedPageBreak/>
              <w:t>Русский язык</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76</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49</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97</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76,7</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Математика (базовый уровень)</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50</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28</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4,4</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Математика (профильный уровень)</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26</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40</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95</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74,9</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35</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42</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94</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69,4</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История</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17</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38</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93</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73,2</w:t>
            </w:r>
          </w:p>
        </w:tc>
      </w:tr>
      <w:tr w:rsidR="00C16D29" w:rsidRPr="007F037E" w:rsidTr="00E465B8">
        <w:trPr>
          <w:trHeight w:val="341"/>
        </w:trPr>
        <w:tc>
          <w:tcPr>
            <w:tcW w:w="1745" w:type="dxa"/>
            <w:tcBorders>
              <w:top w:val="single" w:sz="4" w:space="0" w:color="auto"/>
              <w:left w:val="single" w:sz="4" w:space="0" w:color="auto"/>
              <w:bottom w:val="single" w:sz="4" w:space="0" w:color="auto"/>
              <w:right w:val="single" w:sz="4" w:space="0" w:color="auto"/>
            </w:tcBorders>
            <w:hideMark/>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Химия</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16</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42</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72,1</w:t>
            </w:r>
          </w:p>
        </w:tc>
      </w:tr>
      <w:tr w:rsidR="00C16D29" w:rsidRPr="007F037E" w:rsidTr="00E465B8">
        <w:trPr>
          <w:trHeight w:val="341"/>
        </w:trPr>
        <w:tc>
          <w:tcPr>
            <w:tcW w:w="174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Литература</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47</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94</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76,1</w:t>
            </w:r>
          </w:p>
        </w:tc>
      </w:tr>
      <w:tr w:rsidR="00C16D29" w:rsidRPr="007F037E" w:rsidTr="00E465B8">
        <w:trPr>
          <w:trHeight w:val="341"/>
        </w:trPr>
        <w:tc>
          <w:tcPr>
            <w:tcW w:w="174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51</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70,8</w:t>
            </w:r>
          </w:p>
        </w:tc>
      </w:tr>
      <w:tr w:rsidR="00C16D29" w:rsidRPr="007F037E" w:rsidTr="00E465B8">
        <w:trPr>
          <w:trHeight w:val="341"/>
        </w:trPr>
        <w:tc>
          <w:tcPr>
            <w:tcW w:w="174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Биология</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19</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40</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96</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72,8</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Иностранный язык (англ.)</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35</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30</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98</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76,4</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Иностранный язык (нем.)</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82</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82,0</w:t>
            </w:r>
          </w:p>
        </w:tc>
      </w:tr>
      <w:tr w:rsidR="00C16D29" w:rsidRPr="007F037E" w:rsidTr="00E465B8">
        <w:tc>
          <w:tcPr>
            <w:tcW w:w="174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Информатика</w:t>
            </w:r>
          </w:p>
        </w:tc>
        <w:tc>
          <w:tcPr>
            <w:tcW w:w="72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w:t>
            </w:r>
          </w:p>
        </w:tc>
        <w:tc>
          <w:tcPr>
            <w:tcW w:w="1216"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100</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54</w:t>
            </w:r>
          </w:p>
        </w:tc>
        <w:tc>
          <w:tcPr>
            <w:tcW w:w="1135"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668"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83</w:t>
            </w:r>
          </w:p>
        </w:tc>
        <w:tc>
          <w:tcPr>
            <w:tcW w:w="1129"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w:t>
            </w:r>
          </w:p>
        </w:tc>
        <w:tc>
          <w:tcPr>
            <w:tcW w:w="1067" w:type="dxa"/>
            <w:tcBorders>
              <w:top w:val="single" w:sz="4" w:space="0" w:color="auto"/>
              <w:left w:val="single" w:sz="4" w:space="0" w:color="auto"/>
              <w:bottom w:val="single" w:sz="4" w:space="0" w:color="auto"/>
              <w:right w:val="single" w:sz="4" w:space="0" w:color="auto"/>
            </w:tcBorders>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69,7</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rPr>
      </w:pPr>
      <w:r w:rsidRPr="007F037E">
        <w:rPr>
          <w:rFonts w:ascii="Times New Roman" w:hAnsi="Times New Roman" w:cs="Times New Roman"/>
          <w:sz w:val="24"/>
          <w:szCs w:val="24"/>
          <w:lang w:val="ru-RU"/>
        </w:rPr>
        <w:t xml:space="preserve">По итогам ГИА-11 ряд учащихся набрали свыше 90 баллов. </w:t>
      </w:r>
      <w:r w:rsidRPr="007F037E">
        <w:rPr>
          <w:rFonts w:ascii="Times New Roman" w:hAnsi="Times New Roman" w:cs="Times New Roman"/>
          <w:sz w:val="24"/>
          <w:szCs w:val="24"/>
        </w:rPr>
        <w:t>Результаты представлены в таблице.</w:t>
      </w:r>
    </w:p>
    <w:tbl>
      <w:tblPr>
        <w:tblStyle w:val="aa"/>
        <w:tblW w:w="9409" w:type="dxa"/>
        <w:tblInd w:w="108" w:type="dxa"/>
        <w:tblLook w:val="04A0" w:firstRow="1" w:lastRow="0" w:firstColumn="1" w:lastColumn="0" w:noHBand="0" w:noVBand="1"/>
      </w:tblPr>
      <w:tblGrid>
        <w:gridCol w:w="4845"/>
        <w:gridCol w:w="4564"/>
      </w:tblGrid>
      <w:tr w:rsidR="007F037E" w:rsidRPr="007F037E" w:rsidTr="00E465B8">
        <w:trPr>
          <w:trHeight w:val="325"/>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4564"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Количество учащихся, набравших  90+</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15</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lang w:val="ru-RU"/>
              </w:rPr>
              <w:t>Математика (профильный уровень)</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2</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2</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История</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4</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Химия</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3</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Литература</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2</w:t>
            </w:r>
          </w:p>
        </w:tc>
      </w:tr>
      <w:tr w:rsidR="007F037E" w:rsidRPr="007F037E" w:rsidTr="00E465B8">
        <w:trPr>
          <w:trHeight w:val="312"/>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Биология</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1</w:t>
            </w:r>
          </w:p>
        </w:tc>
      </w:tr>
      <w:tr w:rsidR="007F037E" w:rsidRPr="007F037E" w:rsidTr="00E465B8">
        <w:trPr>
          <w:trHeight w:val="325"/>
        </w:trPr>
        <w:tc>
          <w:tcPr>
            <w:tcW w:w="4845"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Иностранный язык (английский)</w:t>
            </w:r>
          </w:p>
        </w:tc>
        <w:tc>
          <w:tcPr>
            <w:tcW w:w="456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5</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right="99"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Двое выпускников 11 классов набрали 100 баллов:</w:t>
      </w:r>
    </w:p>
    <w:tbl>
      <w:tblPr>
        <w:tblStyle w:val="aa"/>
        <w:tblW w:w="9421" w:type="dxa"/>
        <w:tblInd w:w="108" w:type="dxa"/>
        <w:tblLook w:val="04A0" w:firstRow="1" w:lastRow="0" w:firstColumn="1" w:lastColumn="0" w:noHBand="0" w:noVBand="1"/>
      </w:tblPr>
      <w:tblGrid>
        <w:gridCol w:w="4847"/>
        <w:gridCol w:w="4574"/>
      </w:tblGrid>
      <w:tr w:rsidR="007F037E" w:rsidRPr="007F037E" w:rsidTr="00E465B8">
        <w:trPr>
          <w:trHeight w:val="487"/>
        </w:trPr>
        <w:tc>
          <w:tcPr>
            <w:tcW w:w="4847"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Предмет</w:t>
            </w:r>
          </w:p>
        </w:tc>
        <w:tc>
          <w:tcPr>
            <w:tcW w:w="4574"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Количество учащихся, набравших  100 </w:t>
            </w:r>
            <w:r w:rsidRPr="007F037E">
              <w:rPr>
                <w:rFonts w:ascii="Times New Roman" w:hAnsi="Times New Roman" w:cs="Times New Roman"/>
                <w:sz w:val="24"/>
                <w:szCs w:val="24"/>
                <w:lang w:val="ru-RU"/>
              </w:rPr>
              <w:lastRenderedPageBreak/>
              <w:t>баллов</w:t>
            </w:r>
          </w:p>
        </w:tc>
      </w:tr>
      <w:tr w:rsidR="007F037E" w:rsidRPr="007F037E" w:rsidTr="00E465B8">
        <w:trPr>
          <w:trHeight w:val="251"/>
        </w:trPr>
        <w:tc>
          <w:tcPr>
            <w:tcW w:w="4847"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lastRenderedPageBreak/>
              <w:t>Химия</w:t>
            </w:r>
          </w:p>
        </w:tc>
        <w:tc>
          <w:tcPr>
            <w:tcW w:w="457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1</w:t>
            </w:r>
          </w:p>
        </w:tc>
      </w:tr>
      <w:tr w:rsidR="007F037E" w:rsidRPr="007F037E" w:rsidTr="00E465B8">
        <w:trPr>
          <w:trHeight w:val="236"/>
        </w:trPr>
        <w:tc>
          <w:tcPr>
            <w:tcW w:w="4847" w:type="dxa"/>
          </w:tcPr>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457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1</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163961">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 результатам обучения на третьей ступени и прохождения государственной итоговой аттестации 32 выпускника 11 классов награждены медалью РФ «За особые успехи в учении» I степени, 8 выпускников 11 классов награждены медалью РФ «За особые успехи в учении» II степени, 25 выпускников получили золотые медали Ставропольского края «За особые успехи в обучении», 4 выпускника получили серебряные медали Ставропольского края «За особые успехи в обучении».</w:t>
      </w:r>
    </w:p>
    <w:p w:rsidR="00E465B8" w:rsidRPr="007F037E" w:rsidRDefault="00E465B8" w:rsidP="00163961">
      <w:pPr>
        <w:spacing w:before="0" w:beforeAutospacing="0" w:after="0" w:afterAutospacing="0" w:line="276" w:lineRule="auto"/>
        <w:ind w:firstLine="709"/>
        <w:jc w:val="both"/>
        <w:rPr>
          <w:rFonts w:ascii="Times New Roman" w:hAnsi="Times New Roman" w:cs="Times New Roman"/>
          <w:sz w:val="24"/>
          <w:szCs w:val="24"/>
          <w:lang w:val="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3"/>
        <w:gridCol w:w="1589"/>
        <w:gridCol w:w="1589"/>
        <w:gridCol w:w="2293"/>
      </w:tblGrid>
      <w:tr w:rsidR="00C16D29" w:rsidRPr="007F037E" w:rsidTr="00E465B8">
        <w:trPr>
          <w:trHeight w:val="273"/>
        </w:trPr>
        <w:tc>
          <w:tcPr>
            <w:tcW w:w="4163" w:type="dxa"/>
            <w:tcBorders>
              <w:top w:val="single" w:sz="4" w:space="0" w:color="auto"/>
              <w:left w:val="single" w:sz="4" w:space="0" w:color="auto"/>
              <w:bottom w:val="single" w:sz="4" w:space="0" w:color="auto"/>
              <w:right w:val="single" w:sz="4" w:space="0" w:color="auto"/>
            </w:tcBorders>
            <w:hideMark/>
          </w:tcPr>
          <w:p w:rsidR="00BA307D" w:rsidRPr="007F037E" w:rsidRDefault="00BA307D" w:rsidP="00E465B8">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Год</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2021-2022</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2022-2023</w:t>
            </w:r>
          </w:p>
        </w:tc>
        <w:tc>
          <w:tcPr>
            <w:tcW w:w="229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2023-2024</w:t>
            </w:r>
          </w:p>
        </w:tc>
      </w:tr>
      <w:tr w:rsidR="00C16D29" w:rsidRPr="007F037E" w:rsidTr="00E465B8">
        <w:trPr>
          <w:trHeight w:val="844"/>
        </w:trPr>
        <w:tc>
          <w:tcPr>
            <w:tcW w:w="4163" w:type="dxa"/>
            <w:tcBorders>
              <w:top w:val="single" w:sz="4" w:space="0" w:color="auto"/>
              <w:left w:val="single" w:sz="4" w:space="0" w:color="auto"/>
              <w:bottom w:val="single" w:sz="4" w:space="0" w:color="auto"/>
              <w:right w:val="single" w:sz="4" w:space="0" w:color="auto"/>
            </w:tcBorders>
            <w:hideMark/>
          </w:tcPr>
          <w:p w:rsidR="00BA307D" w:rsidRPr="007F037E" w:rsidRDefault="00BA307D" w:rsidP="00E465B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Количество аттестатов </w:t>
            </w:r>
          </w:p>
          <w:p w:rsidR="00BA307D" w:rsidRPr="007F037E" w:rsidRDefault="00BA307D" w:rsidP="00E465B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 основном общем образовании с отличием</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28 учащихся – 24,9%</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23 учащихся – 26,4%</w:t>
            </w:r>
          </w:p>
        </w:tc>
        <w:tc>
          <w:tcPr>
            <w:tcW w:w="229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20 учащихся – 32,6%</w:t>
            </w:r>
          </w:p>
        </w:tc>
      </w:tr>
      <w:tr w:rsidR="00C16D29" w:rsidRPr="007F037E" w:rsidTr="00E465B8">
        <w:trPr>
          <w:trHeight w:val="273"/>
        </w:trPr>
        <w:tc>
          <w:tcPr>
            <w:tcW w:w="4163" w:type="dxa"/>
            <w:tcBorders>
              <w:top w:val="single" w:sz="4" w:space="0" w:color="auto"/>
              <w:left w:val="single" w:sz="4" w:space="0" w:color="auto"/>
              <w:bottom w:val="single" w:sz="4" w:space="0" w:color="auto"/>
              <w:right w:val="single" w:sz="4" w:space="0" w:color="auto"/>
            </w:tcBorders>
            <w:hideMark/>
          </w:tcPr>
          <w:p w:rsidR="00BA307D" w:rsidRPr="007F037E" w:rsidRDefault="00BA307D" w:rsidP="00E465B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 золотой медалью Ставропольского края «За особые успехи в обучении»</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22 учащихся – 20,8%</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18 учащихся – 20,7%</w:t>
            </w:r>
          </w:p>
        </w:tc>
        <w:tc>
          <w:tcPr>
            <w:tcW w:w="229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25 учащихся – 32,9%</w:t>
            </w:r>
          </w:p>
        </w:tc>
      </w:tr>
      <w:tr w:rsidR="00C16D29" w:rsidRPr="007F037E" w:rsidTr="00E465B8">
        <w:trPr>
          <w:trHeight w:val="361"/>
        </w:trPr>
        <w:tc>
          <w:tcPr>
            <w:tcW w:w="4163" w:type="dxa"/>
            <w:tcBorders>
              <w:top w:val="single" w:sz="4" w:space="0" w:color="auto"/>
              <w:left w:val="single" w:sz="4" w:space="0" w:color="auto"/>
              <w:bottom w:val="single" w:sz="4" w:space="0" w:color="auto"/>
              <w:right w:val="single" w:sz="4" w:space="0" w:color="auto"/>
            </w:tcBorders>
            <w:hideMark/>
          </w:tcPr>
          <w:p w:rsidR="00BA307D" w:rsidRPr="007F037E" w:rsidRDefault="00BA307D" w:rsidP="00E465B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 серебряной медалью Ставропольского края «За особые успехи в обучении»</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8 учащихся – 7,5%</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10 учащихся – 11,5%</w:t>
            </w:r>
          </w:p>
        </w:tc>
        <w:tc>
          <w:tcPr>
            <w:tcW w:w="229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4 учащихся – 5,3%</w:t>
            </w:r>
          </w:p>
        </w:tc>
      </w:tr>
      <w:tr w:rsidR="00C16D29" w:rsidRPr="007F037E" w:rsidTr="00E465B8">
        <w:trPr>
          <w:trHeight w:val="361"/>
        </w:trPr>
        <w:tc>
          <w:tcPr>
            <w:tcW w:w="416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 федеральной медалью «За особые успехи в учении» </w:t>
            </w:r>
            <w:r w:rsidRPr="007F037E">
              <w:rPr>
                <w:rFonts w:ascii="Times New Roman" w:hAnsi="Times New Roman" w:cs="Times New Roman"/>
                <w:sz w:val="24"/>
                <w:szCs w:val="24"/>
              </w:rPr>
              <w:t>I</w:t>
            </w:r>
            <w:r w:rsidRPr="007F037E">
              <w:rPr>
                <w:rFonts w:ascii="Times New Roman" w:hAnsi="Times New Roman" w:cs="Times New Roman"/>
                <w:sz w:val="24"/>
                <w:szCs w:val="24"/>
                <w:lang w:val="ru-RU"/>
              </w:rPr>
              <w:t xml:space="preserve"> степени</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29 учащихся – 27,4%</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23 учащихся – 26,4%</w:t>
            </w:r>
          </w:p>
        </w:tc>
        <w:tc>
          <w:tcPr>
            <w:tcW w:w="229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32 учащихся – 42,1%</w:t>
            </w:r>
          </w:p>
        </w:tc>
      </w:tr>
      <w:tr w:rsidR="00C16D29" w:rsidRPr="007F037E" w:rsidTr="00E465B8">
        <w:trPr>
          <w:trHeight w:val="361"/>
        </w:trPr>
        <w:tc>
          <w:tcPr>
            <w:tcW w:w="416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 федеральной медалью «За особые успехи в учении» </w:t>
            </w:r>
            <w:r w:rsidRPr="007F037E">
              <w:rPr>
                <w:rFonts w:ascii="Times New Roman" w:hAnsi="Times New Roman" w:cs="Times New Roman"/>
                <w:sz w:val="24"/>
                <w:szCs w:val="24"/>
              </w:rPr>
              <w:t>II</w:t>
            </w:r>
            <w:r w:rsidRPr="007F037E">
              <w:rPr>
                <w:rFonts w:ascii="Times New Roman" w:hAnsi="Times New Roman" w:cs="Times New Roman"/>
                <w:sz w:val="24"/>
                <w:szCs w:val="24"/>
                <w:lang w:val="ru-RU"/>
              </w:rPr>
              <w:t xml:space="preserve"> степени</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w:t>
            </w:r>
          </w:p>
        </w:tc>
        <w:tc>
          <w:tcPr>
            <w:tcW w:w="1589"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w:t>
            </w:r>
          </w:p>
        </w:tc>
        <w:tc>
          <w:tcPr>
            <w:tcW w:w="2293" w:type="dxa"/>
            <w:tcBorders>
              <w:top w:val="single" w:sz="4" w:space="0" w:color="auto"/>
              <w:left w:val="single" w:sz="4" w:space="0" w:color="auto"/>
              <w:bottom w:val="single" w:sz="4" w:space="0" w:color="auto"/>
              <w:right w:val="single" w:sz="4" w:space="0" w:color="auto"/>
            </w:tcBorders>
          </w:tcPr>
          <w:p w:rsidR="00BA307D" w:rsidRPr="007F037E" w:rsidRDefault="00BA307D" w:rsidP="00E465B8">
            <w:pPr>
              <w:spacing w:before="0" w:beforeAutospacing="0" w:after="0" w:afterAutospacing="0" w:line="276" w:lineRule="auto"/>
              <w:rPr>
                <w:rFonts w:ascii="Times New Roman" w:hAnsi="Times New Roman" w:cs="Times New Roman"/>
                <w:sz w:val="24"/>
                <w:szCs w:val="24"/>
              </w:rPr>
            </w:pPr>
            <w:r w:rsidRPr="007F037E">
              <w:rPr>
                <w:rFonts w:ascii="Times New Roman" w:hAnsi="Times New Roman" w:cs="Times New Roman"/>
                <w:sz w:val="24"/>
                <w:szCs w:val="24"/>
              </w:rPr>
              <w:t>8 учащихся – 10,5%</w:t>
            </w:r>
          </w:p>
        </w:tc>
      </w:tr>
    </w:tbl>
    <w:p w:rsidR="00BA307D" w:rsidRPr="007F037E" w:rsidRDefault="00BA307D" w:rsidP="00BA307D">
      <w:pPr>
        <w:spacing w:before="0" w:beforeAutospacing="0" w:after="0" w:afterAutospacing="0" w:line="276" w:lineRule="auto"/>
        <w:jc w:val="both"/>
        <w:rPr>
          <w:rFonts w:ascii="Times New Roman" w:hAnsi="Times New Roman" w:cs="Times New Roman"/>
          <w:sz w:val="24"/>
          <w:szCs w:val="24"/>
        </w:rPr>
      </w:pPr>
    </w:p>
    <w:p w:rsidR="00BA307D" w:rsidRPr="007F037E" w:rsidRDefault="00BA307D" w:rsidP="00BA307D">
      <w:pPr>
        <w:spacing w:before="0" w:beforeAutospacing="0" w:after="0" w:afterAutospacing="0" w:line="276" w:lineRule="auto"/>
        <w:ind w:firstLine="708"/>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Сравнительный анализ количества золотых и серебряных медалей за 3 года, качественные показатели на экзаменах свидетельствуют о наличии системы серьёзной подготовки выпускников к итоговой аттестации: сознательном выборе экзаменов, удовлетворительной организации повторения изученного материала и консультаций по предметам, что в свою очередь обеспечивает высокий уровень поступления в ВУЗы.</w:t>
      </w:r>
    </w:p>
    <w:p w:rsidR="00844E00" w:rsidRPr="007F037E" w:rsidRDefault="00844E00" w:rsidP="00844E00">
      <w:pPr>
        <w:spacing w:before="0" w:beforeAutospacing="0" w:after="0" w:afterAutospacing="0" w:line="276" w:lineRule="auto"/>
        <w:ind w:firstLine="708"/>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Однако, следует отметить тот факт, что ряд детей, сдавая предметы по выбору, не преступили минимальный порог, установленный Рособрнадзором, что говорит об отсутствии продуманного выбора предметов и недостаточно слаженной совместной работы классного руководителя и педагогов предметников с семьей.</w:t>
      </w:r>
    </w:p>
    <w:p w:rsidR="00844E00" w:rsidRPr="007F037E" w:rsidRDefault="00844E00" w:rsidP="00844E00">
      <w:pPr>
        <w:spacing w:before="0" w:beforeAutospacing="0" w:after="0" w:afterAutospacing="0" w:line="276" w:lineRule="auto"/>
        <w:ind w:firstLine="708"/>
        <w:jc w:val="both"/>
        <w:rPr>
          <w:rStyle w:val="c1c8c6"/>
          <w:rFonts w:ascii="Times New Roman" w:hAnsi="Times New Roman" w:cs="Times New Roman"/>
          <w:sz w:val="24"/>
          <w:szCs w:val="24"/>
          <w:lang w:val="ru-RU"/>
        </w:rPr>
      </w:pPr>
      <w:r w:rsidRPr="007F037E">
        <w:rPr>
          <w:rFonts w:ascii="Times New Roman" w:hAnsi="Times New Roman" w:cs="Times New Roman"/>
          <w:sz w:val="24"/>
          <w:szCs w:val="24"/>
          <w:lang w:val="ru-RU"/>
        </w:rPr>
        <w:t>На основании вышеизложенного, деятельность образовательного учреждения, направленную на получение бесплатного начального, основного и среднего общего образования можно считать удовлетворительной. Следует о</w:t>
      </w:r>
      <w:r w:rsidRPr="007F037E">
        <w:rPr>
          <w:rStyle w:val="c1c8c6"/>
          <w:rFonts w:ascii="Times New Roman" w:hAnsi="Times New Roman" w:cs="Times New Roman"/>
          <w:sz w:val="24"/>
          <w:szCs w:val="24"/>
          <w:lang w:val="ru-RU"/>
        </w:rPr>
        <w:t xml:space="preserve">тметить полное выполнение плана по подготовке и проведению ГИА. </w:t>
      </w:r>
    </w:p>
    <w:p w:rsidR="00844E00" w:rsidRPr="007F037E" w:rsidRDefault="00844E00" w:rsidP="00844E00">
      <w:pPr>
        <w:spacing w:before="0" w:beforeAutospacing="0" w:after="0" w:afterAutospacing="0"/>
        <w:ind w:right="180"/>
        <w:jc w:val="center"/>
        <w:rPr>
          <w:rFonts w:ascii="Times New Roman" w:hAnsi="Times New Roman" w:cs="Times New Roman"/>
          <w:sz w:val="24"/>
          <w:szCs w:val="24"/>
        </w:rPr>
      </w:pPr>
      <w:r w:rsidRPr="007F037E">
        <w:rPr>
          <w:rFonts w:ascii="Times New Roman" w:hAnsi="Times New Roman" w:cs="Times New Roman"/>
          <w:b/>
          <w:bCs/>
          <w:sz w:val="24"/>
          <w:szCs w:val="24"/>
        </w:rPr>
        <w:t>Оценка востребованности выпускников</w:t>
      </w:r>
    </w:p>
    <w:tbl>
      <w:tblPr>
        <w:tblW w:w="4957" w:type="pct"/>
        <w:tblInd w:w="75" w:type="dxa"/>
        <w:tblLayout w:type="fixed"/>
        <w:tblCellMar>
          <w:top w:w="15" w:type="dxa"/>
          <w:left w:w="15" w:type="dxa"/>
          <w:bottom w:w="15" w:type="dxa"/>
          <w:right w:w="15" w:type="dxa"/>
        </w:tblCellMar>
        <w:tblLook w:val="0600" w:firstRow="0" w:lastRow="0" w:firstColumn="0" w:lastColumn="0" w:noHBand="1" w:noVBand="1"/>
      </w:tblPr>
      <w:tblGrid>
        <w:gridCol w:w="1178"/>
        <w:gridCol w:w="588"/>
        <w:gridCol w:w="1029"/>
        <w:gridCol w:w="733"/>
        <w:gridCol w:w="1040"/>
        <w:gridCol w:w="737"/>
        <w:gridCol w:w="1029"/>
        <w:gridCol w:w="1176"/>
        <w:gridCol w:w="888"/>
        <w:gridCol w:w="1025"/>
      </w:tblGrid>
      <w:tr w:rsidR="007F037E" w:rsidRPr="007F037E" w:rsidTr="00E465B8">
        <w:trPr>
          <w:trHeight w:val="311"/>
        </w:trPr>
        <w:tc>
          <w:tcPr>
            <w:tcW w:w="625"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Год</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lastRenderedPageBreak/>
              <w:t>выпуска</w:t>
            </w:r>
          </w:p>
        </w:tc>
        <w:tc>
          <w:tcPr>
            <w:tcW w:w="1799" w:type="pct"/>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lastRenderedPageBreak/>
              <w:t>Основная школа</w:t>
            </w:r>
          </w:p>
        </w:tc>
        <w:tc>
          <w:tcPr>
            <w:tcW w:w="2576" w:type="pct"/>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Средняя школа</w:t>
            </w:r>
          </w:p>
        </w:tc>
      </w:tr>
      <w:tr w:rsidR="007F037E" w:rsidRPr="006E16E7" w:rsidTr="00E465B8">
        <w:trPr>
          <w:cantSplit/>
          <w:trHeight w:val="2641"/>
        </w:trPr>
        <w:tc>
          <w:tcPr>
            <w:tcW w:w="625"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p>
        </w:tc>
        <w:tc>
          <w:tcPr>
            <w:tcW w:w="31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rPr>
            </w:pPr>
            <w:r w:rsidRPr="007F037E">
              <w:rPr>
                <w:rFonts w:ascii="Times New Roman" w:hAnsi="Times New Roman" w:cs="Times New Roman"/>
                <w:sz w:val="24"/>
                <w:szCs w:val="24"/>
              </w:rPr>
              <w:t>Всего</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lang w:val="ru-RU"/>
              </w:rPr>
            </w:pPr>
            <w:r w:rsidRPr="007F037E">
              <w:rPr>
                <w:rFonts w:ascii="Times New Roman" w:hAnsi="Times New Roman" w:cs="Times New Roman"/>
                <w:sz w:val="24"/>
                <w:szCs w:val="24"/>
                <w:lang w:val="ru-RU"/>
              </w:rPr>
              <w:t>Перешли в 10-й класс школы</w:t>
            </w:r>
          </w:p>
        </w:tc>
        <w:tc>
          <w:tcPr>
            <w:tcW w:w="3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lang w:val="ru-RU"/>
              </w:rPr>
            </w:pPr>
            <w:r w:rsidRPr="007F037E">
              <w:rPr>
                <w:rFonts w:ascii="Times New Roman" w:hAnsi="Times New Roman" w:cs="Times New Roman"/>
                <w:sz w:val="24"/>
                <w:szCs w:val="24"/>
                <w:lang w:val="ru-RU"/>
              </w:rPr>
              <w:t>Перешли в 10-й класс другой ОО</w:t>
            </w:r>
          </w:p>
        </w:tc>
        <w:tc>
          <w:tcPr>
            <w:tcW w:w="55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rPr>
            </w:pPr>
            <w:r w:rsidRPr="007F037E">
              <w:rPr>
                <w:rFonts w:ascii="Times New Roman" w:hAnsi="Times New Roman" w:cs="Times New Roman"/>
                <w:sz w:val="24"/>
                <w:szCs w:val="24"/>
              </w:rPr>
              <w:t>Поступили в</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профессиональную</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ОО</w:t>
            </w:r>
          </w:p>
        </w:tc>
        <w:tc>
          <w:tcPr>
            <w:tcW w:w="39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rPr>
            </w:pPr>
            <w:r w:rsidRPr="007F037E">
              <w:rPr>
                <w:rFonts w:ascii="Times New Roman" w:hAnsi="Times New Roman" w:cs="Times New Roman"/>
                <w:sz w:val="24"/>
                <w:szCs w:val="24"/>
              </w:rPr>
              <w:t>Всего</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rPr>
            </w:pPr>
            <w:r w:rsidRPr="007F037E">
              <w:rPr>
                <w:rFonts w:ascii="Times New Roman" w:hAnsi="Times New Roman" w:cs="Times New Roman"/>
                <w:sz w:val="24"/>
                <w:szCs w:val="24"/>
              </w:rPr>
              <w:t>Поступили</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в ВУЗ</w:t>
            </w:r>
          </w:p>
        </w:tc>
        <w:tc>
          <w:tcPr>
            <w:tcW w:w="62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13"/>
              <w:rPr>
                <w:rFonts w:ascii="Times New Roman" w:hAnsi="Times New Roman" w:cs="Times New Roman"/>
                <w:sz w:val="24"/>
                <w:szCs w:val="24"/>
              </w:rPr>
            </w:pPr>
            <w:r w:rsidRPr="007F037E">
              <w:rPr>
                <w:rFonts w:ascii="Times New Roman" w:hAnsi="Times New Roman" w:cs="Times New Roman"/>
                <w:sz w:val="24"/>
                <w:szCs w:val="24"/>
              </w:rPr>
              <w:t>Поступили в</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профессиональную</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ОО</w:t>
            </w:r>
          </w:p>
        </w:tc>
        <w:tc>
          <w:tcPr>
            <w:tcW w:w="4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80"/>
              <w:rPr>
                <w:rFonts w:ascii="Times New Roman" w:hAnsi="Times New Roman" w:cs="Times New Roman"/>
                <w:sz w:val="24"/>
                <w:szCs w:val="24"/>
              </w:rPr>
            </w:pPr>
            <w:r w:rsidRPr="007F037E">
              <w:rPr>
                <w:rFonts w:ascii="Times New Roman" w:hAnsi="Times New Roman" w:cs="Times New Roman"/>
                <w:sz w:val="24"/>
                <w:szCs w:val="24"/>
              </w:rPr>
              <w:t>Устроились</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на работу</w:t>
            </w:r>
          </w:p>
        </w:tc>
        <w:tc>
          <w:tcPr>
            <w:tcW w:w="5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rsidR="00844E00" w:rsidRPr="007F037E" w:rsidRDefault="00844E00" w:rsidP="00844E00">
            <w:pPr>
              <w:spacing w:before="0" w:beforeAutospacing="0" w:after="0" w:afterAutospacing="0"/>
              <w:ind w:left="113" w:right="180"/>
              <w:rPr>
                <w:rFonts w:ascii="Times New Roman" w:hAnsi="Times New Roman" w:cs="Times New Roman"/>
                <w:sz w:val="24"/>
                <w:szCs w:val="24"/>
                <w:lang w:val="ru-RU"/>
              </w:rPr>
            </w:pPr>
            <w:r w:rsidRPr="007F037E">
              <w:rPr>
                <w:rFonts w:ascii="Times New Roman" w:hAnsi="Times New Roman" w:cs="Times New Roman"/>
                <w:sz w:val="24"/>
                <w:szCs w:val="24"/>
                <w:lang w:val="ru-RU"/>
              </w:rPr>
              <w:t>Пошли на срочную службу по призыву</w:t>
            </w:r>
          </w:p>
        </w:tc>
      </w:tr>
      <w:tr w:rsidR="007F037E" w:rsidRPr="007F037E" w:rsidTr="00E465B8">
        <w:trPr>
          <w:trHeight w:val="285"/>
        </w:trPr>
        <w:tc>
          <w:tcPr>
            <w:tcW w:w="6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lastRenderedPageBreak/>
              <w:t>2022</w:t>
            </w:r>
          </w:p>
        </w:tc>
        <w:tc>
          <w:tcPr>
            <w:tcW w:w="31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104</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74</w:t>
            </w:r>
          </w:p>
        </w:tc>
        <w:tc>
          <w:tcPr>
            <w:tcW w:w="3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w:t>
            </w:r>
          </w:p>
        </w:tc>
        <w:tc>
          <w:tcPr>
            <w:tcW w:w="55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27</w:t>
            </w:r>
          </w:p>
        </w:tc>
        <w:tc>
          <w:tcPr>
            <w:tcW w:w="39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105</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102</w:t>
            </w:r>
          </w:p>
        </w:tc>
        <w:tc>
          <w:tcPr>
            <w:tcW w:w="62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3</w:t>
            </w:r>
          </w:p>
        </w:tc>
        <w:tc>
          <w:tcPr>
            <w:tcW w:w="4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ind w:right="180"/>
              <w:rPr>
                <w:rFonts w:ascii="Times New Roman" w:hAnsi="Times New Roman" w:cs="Times New Roman"/>
                <w:sz w:val="24"/>
                <w:szCs w:val="24"/>
              </w:rPr>
            </w:pPr>
            <w:r w:rsidRPr="007F037E">
              <w:rPr>
                <w:rFonts w:ascii="Times New Roman" w:hAnsi="Times New Roman" w:cs="Times New Roman"/>
                <w:sz w:val="24"/>
                <w:szCs w:val="24"/>
              </w:rPr>
              <w:t>0</w:t>
            </w:r>
          </w:p>
        </w:tc>
        <w:tc>
          <w:tcPr>
            <w:tcW w:w="5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ind w:right="180"/>
              <w:rPr>
                <w:rFonts w:ascii="Times New Roman" w:hAnsi="Times New Roman" w:cs="Times New Roman"/>
                <w:sz w:val="24"/>
                <w:szCs w:val="24"/>
              </w:rPr>
            </w:pPr>
            <w:r w:rsidRPr="007F037E">
              <w:rPr>
                <w:rFonts w:ascii="Times New Roman" w:hAnsi="Times New Roman" w:cs="Times New Roman"/>
                <w:sz w:val="24"/>
                <w:szCs w:val="24"/>
              </w:rPr>
              <w:t>0</w:t>
            </w:r>
          </w:p>
        </w:tc>
      </w:tr>
      <w:tr w:rsidR="007F037E" w:rsidRPr="007F037E" w:rsidTr="00E465B8">
        <w:trPr>
          <w:trHeight w:val="285"/>
        </w:trPr>
        <w:tc>
          <w:tcPr>
            <w:tcW w:w="6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2023</w:t>
            </w:r>
          </w:p>
        </w:tc>
        <w:tc>
          <w:tcPr>
            <w:tcW w:w="31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121</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103</w:t>
            </w:r>
          </w:p>
        </w:tc>
        <w:tc>
          <w:tcPr>
            <w:tcW w:w="3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w:t>
            </w:r>
          </w:p>
        </w:tc>
        <w:tc>
          <w:tcPr>
            <w:tcW w:w="55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17</w:t>
            </w:r>
          </w:p>
        </w:tc>
        <w:tc>
          <w:tcPr>
            <w:tcW w:w="39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87</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80</w:t>
            </w:r>
          </w:p>
        </w:tc>
        <w:tc>
          <w:tcPr>
            <w:tcW w:w="62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3</w:t>
            </w:r>
          </w:p>
        </w:tc>
        <w:tc>
          <w:tcPr>
            <w:tcW w:w="4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ind w:right="180"/>
              <w:rPr>
                <w:rFonts w:ascii="Times New Roman" w:hAnsi="Times New Roman" w:cs="Times New Roman"/>
                <w:sz w:val="24"/>
                <w:szCs w:val="24"/>
              </w:rPr>
            </w:pPr>
            <w:r w:rsidRPr="007F037E">
              <w:rPr>
                <w:rFonts w:ascii="Times New Roman" w:hAnsi="Times New Roman" w:cs="Times New Roman"/>
                <w:sz w:val="24"/>
                <w:szCs w:val="24"/>
              </w:rPr>
              <w:t>2</w:t>
            </w:r>
          </w:p>
        </w:tc>
        <w:tc>
          <w:tcPr>
            <w:tcW w:w="5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ind w:right="180"/>
              <w:rPr>
                <w:rFonts w:ascii="Times New Roman" w:hAnsi="Times New Roman" w:cs="Times New Roman"/>
                <w:sz w:val="24"/>
                <w:szCs w:val="24"/>
              </w:rPr>
            </w:pPr>
            <w:r w:rsidRPr="007F037E">
              <w:rPr>
                <w:rFonts w:ascii="Times New Roman" w:hAnsi="Times New Roman" w:cs="Times New Roman"/>
                <w:sz w:val="24"/>
                <w:szCs w:val="24"/>
              </w:rPr>
              <w:t>0</w:t>
            </w:r>
          </w:p>
        </w:tc>
      </w:tr>
      <w:tr w:rsidR="007F037E" w:rsidRPr="007F037E" w:rsidTr="00E465B8">
        <w:trPr>
          <w:trHeight w:val="285"/>
        </w:trPr>
        <w:tc>
          <w:tcPr>
            <w:tcW w:w="625"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2024</w:t>
            </w:r>
          </w:p>
        </w:tc>
        <w:tc>
          <w:tcPr>
            <w:tcW w:w="31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94</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77</w:t>
            </w:r>
          </w:p>
        </w:tc>
        <w:tc>
          <w:tcPr>
            <w:tcW w:w="389"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w:t>
            </w:r>
          </w:p>
        </w:tc>
        <w:tc>
          <w:tcPr>
            <w:tcW w:w="552"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15</w:t>
            </w:r>
          </w:p>
        </w:tc>
        <w:tc>
          <w:tcPr>
            <w:tcW w:w="39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76</w:t>
            </w:r>
          </w:p>
        </w:tc>
        <w:tc>
          <w:tcPr>
            <w:tcW w:w="546"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75</w:t>
            </w:r>
          </w:p>
        </w:tc>
        <w:tc>
          <w:tcPr>
            <w:tcW w:w="62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0</w:t>
            </w:r>
          </w:p>
        </w:tc>
        <w:tc>
          <w:tcPr>
            <w:tcW w:w="471"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ind w:right="180"/>
              <w:rPr>
                <w:rFonts w:ascii="Times New Roman" w:hAnsi="Times New Roman" w:cs="Times New Roman"/>
                <w:sz w:val="24"/>
                <w:szCs w:val="24"/>
              </w:rPr>
            </w:pPr>
            <w:r w:rsidRPr="007F037E">
              <w:rPr>
                <w:rFonts w:ascii="Times New Roman" w:hAnsi="Times New Roman" w:cs="Times New Roman"/>
                <w:sz w:val="24"/>
                <w:szCs w:val="24"/>
              </w:rPr>
              <w:t>0</w:t>
            </w:r>
          </w:p>
        </w:tc>
        <w:tc>
          <w:tcPr>
            <w:tcW w:w="544"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44E00" w:rsidRPr="007F037E" w:rsidRDefault="00844E00" w:rsidP="00844E00">
            <w:pPr>
              <w:spacing w:before="0" w:beforeAutospacing="0" w:after="0" w:afterAutospacing="0"/>
              <w:ind w:right="180"/>
              <w:rPr>
                <w:rFonts w:ascii="Times New Roman" w:hAnsi="Times New Roman" w:cs="Times New Roman"/>
                <w:sz w:val="24"/>
                <w:szCs w:val="24"/>
              </w:rPr>
            </w:pPr>
            <w:r w:rsidRPr="007F037E">
              <w:rPr>
                <w:rFonts w:ascii="Times New Roman" w:hAnsi="Times New Roman" w:cs="Times New Roman"/>
                <w:sz w:val="24"/>
                <w:szCs w:val="24"/>
              </w:rPr>
              <w:t>0</w:t>
            </w:r>
          </w:p>
        </w:tc>
      </w:tr>
    </w:tbl>
    <w:p w:rsidR="00844E00" w:rsidRPr="007F037E" w:rsidRDefault="00844E00" w:rsidP="00BB3BB2">
      <w:pPr>
        <w:spacing w:before="0" w:beforeAutospacing="0" w:after="0" w:afterAutospacing="0" w:line="276" w:lineRule="auto"/>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2024 году наблюдается снижение доли девятиклассников, продолживших обучение в школе на следующей образовательной ступени, на 4% по сравнению с 2023 годом. Основная причина – приостановка открытия технологического профильного класса в 10-м классе в связи с недостаточным количеством заявлений от учащихся. Это свидетельствует о необходимости корректировки планирования профильного обучения с учетом актуального спроса.</w:t>
      </w:r>
    </w:p>
    <w:p w:rsidR="00844E00" w:rsidRPr="007F037E" w:rsidRDefault="00844E00" w:rsidP="00BB3BB2">
      <w:pPr>
        <w:spacing w:before="0" w:beforeAutospacing="0" w:after="0" w:afterAutospacing="0" w:line="276" w:lineRule="auto"/>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Несмотря на локальное снижение, общий показатель перехода девятиклассников на следующую ступень обучения сохраняет стабильность на протяжении последних лет. Это подтверждает системный подход администрации к обеспечению преемственности образовательных программ.</w:t>
      </w:r>
    </w:p>
    <w:p w:rsidR="00844E00" w:rsidRPr="007F037E" w:rsidRDefault="00844E00" w:rsidP="00BB3BB2">
      <w:pPr>
        <w:spacing w:before="0" w:beforeAutospacing="0" w:after="0" w:afterAutospacing="0" w:line="276" w:lineRule="auto"/>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Показатель поступления выпускников 11-х классов в ВУЗы в 2024 году вырос на 6,7% по сравнению с предыдущим годом и достиг 98,6%. Это высокий результат, свидетельствующий об эффективности реализуемых в учреждении профильных программ и качестве профориентационной работы.</w:t>
      </w:r>
    </w:p>
    <w:p w:rsidR="00844E00" w:rsidRPr="007F037E" w:rsidRDefault="00844E00" w:rsidP="00BB3BB2">
      <w:pPr>
        <w:spacing w:before="0" w:beforeAutospacing="0" w:after="0" w:afterAutospacing="0" w:line="276" w:lineRule="auto"/>
        <w:ind w:right="180" w:firstLine="709"/>
        <w:jc w:val="both"/>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Выводы:</w:t>
      </w:r>
    </w:p>
    <w:p w:rsidR="00844E00" w:rsidRPr="007F037E" w:rsidRDefault="00844E00" w:rsidP="00BB3BB2">
      <w:pPr>
        <w:spacing w:before="0" w:beforeAutospacing="0" w:after="0" w:afterAutospacing="0" w:line="276"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 Снижение перехода в 10 класс связано с узкопрофильным фактором (приостановка технологического класса), а не системным кризисом.</w:t>
      </w:r>
    </w:p>
    <w:p w:rsidR="00844E00" w:rsidRPr="007F037E" w:rsidRDefault="00844E00" w:rsidP="00BB3BB2">
      <w:pPr>
        <w:spacing w:before="0" w:beforeAutospacing="0" w:after="0" w:afterAutospacing="0" w:line="276" w:lineRule="auto"/>
        <w:ind w:right="180"/>
        <w:rPr>
          <w:rFonts w:ascii="Times New Roman" w:hAnsi="Times New Roman" w:cs="Times New Roman"/>
          <w:sz w:val="24"/>
          <w:szCs w:val="24"/>
          <w:lang w:val="ru-RU"/>
        </w:rPr>
      </w:pPr>
      <w:r w:rsidRPr="007F037E">
        <w:rPr>
          <w:rFonts w:ascii="Times New Roman" w:hAnsi="Times New Roman" w:cs="Times New Roman"/>
          <w:sz w:val="24"/>
          <w:szCs w:val="24"/>
          <w:lang w:val="ru-RU"/>
        </w:rPr>
        <w:t>2. Высокий уровень поступления в ВУЗы подтверждает качество подготовки учащихся и соответствие профильных программ требованиям высшего образования.</w:t>
      </w:r>
    </w:p>
    <w:p w:rsidR="00844E00" w:rsidRPr="007F037E" w:rsidRDefault="00844E00" w:rsidP="00BB3BB2">
      <w:pPr>
        <w:spacing w:before="0" w:beforeAutospacing="0" w:after="0" w:afterAutospacing="0" w:line="276" w:lineRule="auto"/>
        <w:ind w:right="180"/>
        <w:rPr>
          <w:rFonts w:ascii="Times New Roman" w:hAnsi="Times New Roman" w:cs="Times New Roman"/>
          <w:sz w:val="24"/>
          <w:szCs w:val="24"/>
          <w:lang w:val="ru-RU"/>
        </w:rPr>
      </w:pPr>
      <w:r w:rsidRPr="007F037E">
        <w:rPr>
          <w:rFonts w:ascii="Times New Roman" w:hAnsi="Times New Roman" w:cs="Times New Roman"/>
          <w:sz w:val="24"/>
          <w:szCs w:val="24"/>
          <w:lang w:val="ru-RU"/>
        </w:rPr>
        <w:t>3. Профильное обучение остается ключевым инструментом мотивации учащихся, но требует гибкости в адаптации к изменяющимся запросам.</w:t>
      </w:r>
    </w:p>
    <w:p w:rsidR="00844E00" w:rsidRPr="007F037E" w:rsidRDefault="00844E00" w:rsidP="00BB3BB2">
      <w:pPr>
        <w:spacing w:before="0" w:beforeAutospacing="0" w:after="0" w:afterAutospacing="0" w:line="276" w:lineRule="auto"/>
        <w:ind w:right="180" w:firstLine="709"/>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Корректирующие мероприятия:</w:t>
      </w:r>
    </w:p>
    <w:p w:rsidR="00BB3BB2" w:rsidRPr="007F037E" w:rsidRDefault="00844E00" w:rsidP="00BB3BB2">
      <w:pPr>
        <w:spacing w:before="0" w:beforeAutospacing="0" w:after="0" w:afterAutospacing="0" w:line="276" w:lineRule="auto"/>
        <w:ind w:right="18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1. </w:t>
      </w:r>
      <w:r w:rsidRPr="007F037E">
        <w:rPr>
          <w:rFonts w:ascii="Times New Roman" w:hAnsi="Times New Roman" w:cs="Times New Roman"/>
          <w:bCs/>
          <w:sz w:val="24"/>
          <w:szCs w:val="24"/>
          <w:lang w:val="ru-RU"/>
        </w:rPr>
        <w:t>Анализ причин низкого спроса на технологический профиль:</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проведение анкетирования среди учащихся 9-х классов, родительских собраний, индивидуальных бесед для выявления факторов, повлиявших на выбор учащихся.</w:t>
      </w:r>
      <w:r w:rsidRPr="007F037E">
        <w:rPr>
          <w:rFonts w:ascii="Times New Roman" w:hAnsi="Times New Roman" w:cs="Times New Roman"/>
          <w:sz w:val="24"/>
          <w:szCs w:val="24"/>
          <w:lang w:val="ru-RU"/>
        </w:rPr>
        <w:br/>
        <w:t xml:space="preserve">2. </w:t>
      </w:r>
      <w:r w:rsidRPr="007F037E">
        <w:rPr>
          <w:rFonts w:ascii="Times New Roman" w:hAnsi="Times New Roman" w:cs="Times New Roman"/>
          <w:bCs/>
          <w:sz w:val="24"/>
          <w:szCs w:val="24"/>
          <w:lang w:val="ru-RU"/>
        </w:rPr>
        <w:t>Усиление профориентационной работы:</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организация встреч с представителями ВУЗов, проведение мастер-классов, экскурсий на предприятия, участие в днях открытых дверей. </w:t>
      </w:r>
    </w:p>
    <w:p w:rsidR="00BB3BB2" w:rsidRPr="007F037E" w:rsidRDefault="00844E00" w:rsidP="00BB3BB2">
      <w:pPr>
        <w:spacing w:before="0" w:beforeAutospacing="0" w:after="0" w:afterAutospacing="0" w:line="276" w:lineRule="auto"/>
        <w:ind w:right="18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3. </w:t>
      </w:r>
      <w:r w:rsidRPr="007F037E">
        <w:rPr>
          <w:rFonts w:ascii="Times New Roman" w:hAnsi="Times New Roman" w:cs="Times New Roman"/>
          <w:bCs/>
          <w:sz w:val="24"/>
          <w:szCs w:val="24"/>
          <w:lang w:val="ru-RU"/>
        </w:rPr>
        <w:t>Информационно-разъяснительная работа:</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проведение презентаций новых профильных направлений для учащихся и родителей, размещение информации на сайте школы, в социальных сетях.</w:t>
      </w:r>
    </w:p>
    <w:p w:rsidR="00844E00" w:rsidRPr="007F037E" w:rsidRDefault="00844E00" w:rsidP="00BB3BB2">
      <w:pPr>
        <w:spacing w:before="0" w:beforeAutospacing="0" w:after="0" w:afterAutospacing="0" w:line="276" w:lineRule="auto"/>
        <w:ind w:right="180"/>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5. </w:t>
      </w:r>
      <w:r w:rsidRPr="007F037E">
        <w:rPr>
          <w:rFonts w:ascii="Times New Roman" w:hAnsi="Times New Roman" w:cs="Times New Roman"/>
          <w:bCs/>
          <w:sz w:val="24"/>
          <w:szCs w:val="24"/>
          <w:lang w:val="ru-RU"/>
        </w:rPr>
        <w:t>Мониторинг эффективности корректирующих мероприятий</w:t>
      </w:r>
      <w:r w:rsidRPr="007F037E">
        <w:rPr>
          <w:rFonts w:ascii="Times New Roman" w:hAnsi="Times New Roman" w:cs="Times New Roman"/>
          <w:b/>
          <w:bCs/>
          <w:sz w:val="24"/>
          <w:szCs w:val="24"/>
          <w:lang w:val="ru-RU"/>
        </w:rPr>
        <w:t>:</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отслеживание изменений в спросе на профильное обучение, динамики поступления выпускников в ВУЗы.</w:t>
      </w:r>
    </w:p>
    <w:p w:rsidR="00BA307D" w:rsidRPr="007F037E" w:rsidRDefault="00BA307D" w:rsidP="00BB3BB2">
      <w:pPr>
        <w:spacing w:before="0" w:beforeAutospacing="0" w:after="0" w:afterAutospacing="0" w:line="276" w:lineRule="auto"/>
        <w:ind w:left="-284"/>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b/>
          <w:bCs/>
          <w:sz w:val="24"/>
          <w:szCs w:val="24"/>
          <w:lang w:val="ru-RU" w:eastAsia="ru-RU"/>
        </w:rPr>
        <w:t>Анализ результатов проведения</w:t>
      </w:r>
    </w:p>
    <w:p w:rsidR="00BA307D" w:rsidRPr="007F037E" w:rsidRDefault="00BA307D" w:rsidP="00BB3BB2">
      <w:pPr>
        <w:spacing w:before="0" w:beforeAutospacing="0" w:after="0" w:afterAutospacing="0" w:line="276" w:lineRule="auto"/>
        <w:ind w:left="-284"/>
        <w:jc w:val="center"/>
        <w:rPr>
          <w:rFonts w:ascii="Times New Roman" w:eastAsia="Times New Roman" w:hAnsi="Times New Roman" w:cs="Times New Roman"/>
          <w:b/>
          <w:bCs/>
          <w:sz w:val="24"/>
          <w:szCs w:val="24"/>
          <w:lang w:val="ru-RU" w:eastAsia="ru-RU"/>
        </w:rPr>
      </w:pPr>
      <w:r w:rsidRPr="007F037E">
        <w:rPr>
          <w:rFonts w:ascii="Times New Roman" w:eastAsia="Times New Roman" w:hAnsi="Times New Roman" w:cs="Times New Roman"/>
          <w:b/>
          <w:bCs/>
          <w:sz w:val="24"/>
          <w:szCs w:val="24"/>
          <w:lang w:val="ru-RU" w:eastAsia="ru-RU"/>
        </w:rPr>
        <w:t>Всероссийских проверочных работ в</w:t>
      </w:r>
      <w:r w:rsidRPr="007F037E">
        <w:rPr>
          <w:rFonts w:ascii="Times New Roman" w:eastAsia="Times New Roman" w:hAnsi="Times New Roman" w:cs="Times New Roman"/>
          <w:b/>
          <w:bCs/>
          <w:sz w:val="24"/>
          <w:szCs w:val="24"/>
          <w:lang w:eastAsia="ru-RU"/>
        </w:rPr>
        <w:t> </w:t>
      </w:r>
      <w:r w:rsidRPr="007F037E">
        <w:rPr>
          <w:rFonts w:ascii="Times New Roman" w:eastAsia="Times New Roman" w:hAnsi="Times New Roman" w:cs="Times New Roman"/>
          <w:b/>
          <w:bCs/>
          <w:sz w:val="24"/>
          <w:szCs w:val="24"/>
          <w:lang w:val="ru-RU" w:eastAsia="ru-RU"/>
        </w:rPr>
        <w:t>2024</w:t>
      </w:r>
      <w:r w:rsidRPr="007F037E">
        <w:rPr>
          <w:rFonts w:ascii="Times New Roman" w:eastAsia="Times New Roman" w:hAnsi="Times New Roman" w:cs="Times New Roman"/>
          <w:b/>
          <w:bCs/>
          <w:sz w:val="24"/>
          <w:szCs w:val="24"/>
          <w:lang w:eastAsia="ru-RU"/>
        </w:rPr>
        <w:t> </w:t>
      </w:r>
      <w:r w:rsidRPr="007F037E">
        <w:rPr>
          <w:rFonts w:ascii="Times New Roman" w:eastAsia="Times New Roman" w:hAnsi="Times New Roman" w:cs="Times New Roman"/>
          <w:b/>
          <w:bCs/>
          <w:sz w:val="24"/>
          <w:szCs w:val="24"/>
          <w:lang w:val="ru-RU" w:eastAsia="ru-RU"/>
        </w:rPr>
        <w:t>году</w:t>
      </w:r>
    </w:p>
    <w:p w:rsidR="00BA307D" w:rsidRPr="007F037E" w:rsidRDefault="00BA307D" w:rsidP="00163961">
      <w:pPr>
        <w:spacing w:before="0" w:beforeAutospacing="0" w:after="0" w:afterAutospacing="0" w:line="276" w:lineRule="auto"/>
        <w:ind w:firstLine="708"/>
        <w:jc w:val="both"/>
        <w:rPr>
          <w:rFonts w:ascii="Times New Roman" w:hAnsi="Times New Roman" w:cs="Times New Roman"/>
          <w:sz w:val="24"/>
          <w:szCs w:val="24"/>
        </w:rPr>
      </w:pPr>
      <w:r w:rsidRPr="007F037E">
        <w:rPr>
          <w:rFonts w:ascii="Times New Roman" w:eastAsia="Times New Roman" w:hAnsi="Times New Roman" w:cs="Times New Roman"/>
          <w:sz w:val="24"/>
          <w:szCs w:val="24"/>
          <w:lang w:val="ru-RU" w:eastAsia="ru-RU"/>
        </w:rPr>
        <w:t xml:space="preserve">В соответствии с приказом Федеральной службы по надзору в сфере образования и науки от 21.12.2023г.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году», методическими рекомендациями по проведению </w:t>
      </w:r>
      <w:r w:rsidRPr="007F037E">
        <w:rPr>
          <w:rFonts w:ascii="Times New Roman" w:hAnsi="Times New Roman" w:cs="Times New Roman"/>
          <w:sz w:val="24"/>
          <w:szCs w:val="24"/>
          <w:lang w:val="ru-RU"/>
        </w:rPr>
        <w:t>Всероссийских</w:t>
      </w:r>
      <w:r w:rsidRPr="007F037E">
        <w:rPr>
          <w:rFonts w:ascii="Times New Roman" w:eastAsia="Times New Roman" w:hAnsi="Times New Roman" w:cs="Times New Roman"/>
          <w:sz w:val="24"/>
          <w:szCs w:val="24"/>
          <w:lang w:val="ru-RU" w:eastAsia="ru-RU"/>
        </w:rPr>
        <w:t xml:space="preserve"> проверочных работ, приказом комитета образования администрации города Ставрополя от 09.02.2024г. № 90-ОД «О проведении всероссийских проверочных работ в 2024 году», приказом МБОУ СОШ № 1 г. Ставрополя от 10.02.2024г. № 28 «О мониторинге качества подготовки обучающихся 4-8, 11 классов в форме всероссийских проверочных работ в 2023-24 учебном году» были проведены всероссийские проверочные работы. По результатам, полученным после выполнения работ, проведен анализ их выполнения. </w:t>
      </w:r>
      <w:r w:rsidRPr="007F037E">
        <w:rPr>
          <w:rFonts w:ascii="Times New Roman" w:eastAsia="Times New Roman" w:hAnsi="Times New Roman" w:cs="Times New Roman"/>
          <w:sz w:val="24"/>
          <w:szCs w:val="24"/>
          <w:lang w:eastAsia="ru-RU"/>
        </w:rPr>
        <w:t>Результаты по предметам представлены в таблице.</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Русский язык 4 класс</w:t>
      </w:r>
    </w:p>
    <w:tbl>
      <w:tblPr>
        <w:tblStyle w:val="aa"/>
        <w:tblW w:w="9413" w:type="dxa"/>
        <w:tblInd w:w="108" w:type="dxa"/>
        <w:tblLook w:val="04A0" w:firstRow="1" w:lastRow="0" w:firstColumn="1" w:lastColumn="0" w:noHBand="0" w:noVBand="1"/>
      </w:tblPr>
      <w:tblGrid>
        <w:gridCol w:w="1459"/>
        <w:gridCol w:w="1796"/>
        <w:gridCol w:w="2052"/>
        <w:gridCol w:w="2052"/>
        <w:gridCol w:w="2054"/>
      </w:tblGrid>
      <w:tr w:rsidR="007F037E" w:rsidRPr="006E16E7" w:rsidTr="00B04F15">
        <w:trPr>
          <w:trHeight w:val="1266"/>
        </w:trPr>
        <w:tc>
          <w:tcPr>
            <w:tcW w:w="145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6" w:type="dxa"/>
          </w:tcPr>
          <w:p w:rsidR="00BA307D" w:rsidRPr="007F037E" w:rsidRDefault="00BA307D" w:rsidP="00BA307D">
            <w:pPr>
              <w:shd w:val="clear" w:color="auto" w:fill="FFFFFF" w:themeFill="background1"/>
              <w:spacing w:before="0" w:beforeAutospacing="0" w:after="0" w:afterAutospacing="0" w:line="276" w:lineRule="auto"/>
              <w:ind w:left="-213"/>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52"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52"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результат в сравне</w:t>
            </w:r>
            <w:r w:rsidR="00B04F15" w:rsidRPr="007F037E">
              <w:rPr>
                <w:rFonts w:ascii="Times New Roman" w:hAnsi="Times New Roman" w:cs="Times New Roman"/>
                <w:sz w:val="24"/>
                <w:szCs w:val="24"/>
                <w:lang w:val="ru-RU"/>
              </w:rPr>
              <w:t>нии с четвертью</w:t>
            </w:r>
          </w:p>
        </w:tc>
        <w:tc>
          <w:tcPr>
            <w:tcW w:w="2054"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47"/>
        </w:trPr>
        <w:tc>
          <w:tcPr>
            <w:tcW w:w="145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w:t>
            </w:r>
          </w:p>
        </w:tc>
        <w:tc>
          <w:tcPr>
            <w:tcW w:w="179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115</w:t>
            </w:r>
          </w:p>
        </w:tc>
        <w:tc>
          <w:tcPr>
            <w:tcW w:w="205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109 (94,7%)</w:t>
            </w:r>
          </w:p>
        </w:tc>
        <w:tc>
          <w:tcPr>
            <w:tcW w:w="2052"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(0,8%)</w:t>
            </w:r>
          </w:p>
        </w:tc>
        <w:tc>
          <w:tcPr>
            <w:tcW w:w="205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 (4,4%)</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D620D">
      <w:pPr>
        <w:pStyle w:val="a4"/>
        <w:numPr>
          <w:ilvl w:val="0"/>
          <w:numId w:val="2"/>
        </w:numPr>
        <w:shd w:val="clear" w:color="auto" w:fill="FFFFFF" w:themeFill="background1"/>
        <w:spacing w:before="0" w:beforeAutospacing="0" w:after="0" w:afterAutospacing="0" w:line="276" w:lineRule="auto"/>
        <w:ind w:left="0" w:firstLine="0"/>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Для анализа важно отбирать тексты разных стилей, родов и жанров;</w:t>
      </w:r>
    </w:p>
    <w:p w:rsidR="00BA307D" w:rsidRPr="007F037E" w:rsidRDefault="00BA307D" w:rsidP="007D620D">
      <w:pPr>
        <w:pStyle w:val="a4"/>
        <w:numPr>
          <w:ilvl w:val="0"/>
          <w:numId w:val="2"/>
        </w:numPr>
        <w:shd w:val="clear" w:color="auto" w:fill="FFFFFF" w:themeFill="background1"/>
        <w:spacing w:before="0" w:beforeAutospacing="0" w:after="0" w:afterAutospacing="0" w:line="276" w:lineRule="auto"/>
        <w:ind w:left="0" w:firstLine="0"/>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Формировать умения находить, обрабатывать и оценивать информацию текста;</w:t>
      </w:r>
    </w:p>
    <w:p w:rsidR="00BA307D" w:rsidRPr="007F037E" w:rsidRDefault="00BA307D" w:rsidP="007D620D">
      <w:pPr>
        <w:pStyle w:val="a4"/>
        <w:numPr>
          <w:ilvl w:val="0"/>
          <w:numId w:val="2"/>
        </w:numPr>
        <w:spacing w:before="0" w:beforeAutospacing="0" w:after="0" w:afterAutospacing="0" w:line="276" w:lineRule="auto"/>
        <w:ind w:left="0" w:firstLine="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Обратить внимание на письмо под диктовку, включать ежедневно в работу.</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Математика 4 класс</w:t>
      </w:r>
    </w:p>
    <w:tbl>
      <w:tblPr>
        <w:tblStyle w:val="aa"/>
        <w:tblW w:w="9290" w:type="dxa"/>
        <w:tblInd w:w="108" w:type="dxa"/>
        <w:tblLook w:val="04A0" w:firstRow="1" w:lastRow="0" w:firstColumn="1" w:lastColumn="0" w:noHBand="0" w:noVBand="1"/>
      </w:tblPr>
      <w:tblGrid>
        <w:gridCol w:w="1439"/>
        <w:gridCol w:w="1771"/>
        <w:gridCol w:w="2026"/>
        <w:gridCol w:w="2026"/>
        <w:gridCol w:w="2028"/>
      </w:tblGrid>
      <w:tr w:rsidR="007F037E" w:rsidRPr="006E16E7" w:rsidTr="00B04F15">
        <w:trPr>
          <w:trHeight w:val="1308"/>
        </w:trPr>
        <w:tc>
          <w:tcPr>
            <w:tcW w:w="143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71" w:type="dxa"/>
          </w:tcPr>
          <w:p w:rsidR="00BA307D" w:rsidRPr="007F037E" w:rsidRDefault="00BA307D" w:rsidP="00BA307D">
            <w:pPr>
              <w:shd w:val="clear" w:color="auto" w:fill="FFFFFF" w:themeFill="background1"/>
              <w:spacing w:before="0" w:beforeAutospacing="0" w:after="0" w:afterAutospacing="0" w:line="276" w:lineRule="auto"/>
              <w:ind w:left="-213"/>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26"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26" w:type="dxa"/>
          </w:tcPr>
          <w:p w:rsidR="00BA307D" w:rsidRPr="007F037E" w:rsidRDefault="00BA307D" w:rsidP="00E465B8">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E465B8" w:rsidRPr="007F037E">
              <w:rPr>
                <w:rFonts w:ascii="Times New Roman" w:hAnsi="Times New Roman" w:cs="Times New Roman"/>
                <w:sz w:val="24"/>
                <w:szCs w:val="24"/>
                <w:lang w:val="ru-RU"/>
              </w:rPr>
              <w:t>зультат в сравнении с четвертью</w:t>
            </w:r>
          </w:p>
        </w:tc>
        <w:tc>
          <w:tcPr>
            <w:tcW w:w="2028"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E465B8" w:rsidP="00E465B8">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55"/>
        </w:trPr>
        <w:tc>
          <w:tcPr>
            <w:tcW w:w="143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w:t>
            </w:r>
          </w:p>
        </w:tc>
        <w:tc>
          <w:tcPr>
            <w:tcW w:w="177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115</w:t>
            </w:r>
          </w:p>
        </w:tc>
        <w:tc>
          <w:tcPr>
            <w:tcW w:w="202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107 (93,4%)</w:t>
            </w:r>
          </w:p>
        </w:tc>
        <w:tc>
          <w:tcPr>
            <w:tcW w:w="202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 xml:space="preserve"> (5,2%)</w:t>
            </w:r>
          </w:p>
        </w:tc>
        <w:tc>
          <w:tcPr>
            <w:tcW w:w="202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(1,7%)</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D620D">
      <w:pPr>
        <w:pStyle w:val="a4"/>
        <w:numPr>
          <w:ilvl w:val="0"/>
          <w:numId w:val="3"/>
        </w:numPr>
        <w:shd w:val="clear" w:color="auto" w:fill="FFFFFF" w:themeFill="background1"/>
        <w:spacing w:before="0" w:beforeAutospacing="0" w:after="0" w:afterAutospacing="0" w:line="276" w:lineRule="auto"/>
        <w:ind w:left="0" w:firstLine="0"/>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Обратить особое внимание на формирование умений решения задач с основами логического и алгоритмического мышления;</w:t>
      </w:r>
    </w:p>
    <w:p w:rsidR="00BA307D" w:rsidRPr="007F037E" w:rsidRDefault="00BA307D" w:rsidP="007D620D">
      <w:pPr>
        <w:pStyle w:val="a4"/>
        <w:numPr>
          <w:ilvl w:val="0"/>
          <w:numId w:val="3"/>
        </w:numPr>
        <w:tabs>
          <w:tab w:val="left" w:pos="284"/>
        </w:tabs>
        <w:spacing w:before="0" w:beforeAutospacing="0" w:after="0" w:afterAutospacing="0" w:line="276" w:lineRule="auto"/>
        <w:ind w:left="0" w:firstLine="0"/>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Усилить работу, направленную на формирование умений анализировать текстовые задачи, используя схемы, таблицы;</w:t>
      </w:r>
    </w:p>
    <w:p w:rsidR="00BA307D" w:rsidRPr="007F037E" w:rsidRDefault="00BA307D" w:rsidP="007D620D">
      <w:pPr>
        <w:pStyle w:val="a4"/>
        <w:numPr>
          <w:ilvl w:val="0"/>
          <w:numId w:val="3"/>
        </w:numPr>
        <w:tabs>
          <w:tab w:val="left" w:pos="284"/>
        </w:tabs>
        <w:spacing w:before="0" w:beforeAutospacing="0" w:after="0" w:afterAutospacing="0" w:line="276" w:lineRule="auto"/>
        <w:ind w:left="0" w:firstLine="0"/>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Взять на особый контроль формирование умений решать задачи, связанных со сравнением величин.</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ОМ 4 класс</w:t>
      </w:r>
    </w:p>
    <w:tbl>
      <w:tblPr>
        <w:tblStyle w:val="aa"/>
        <w:tblW w:w="9386" w:type="dxa"/>
        <w:tblInd w:w="108" w:type="dxa"/>
        <w:tblLook w:val="04A0" w:firstRow="1" w:lastRow="0" w:firstColumn="1" w:lastColumn="0" w:noHBand="0" w:noVBand="1"/>
      </w:tblPr>
      <w:tblGrid>
        <w:gridCol w:w="1455"/>
        <w:gridCol w:w="1791"/>
        <w:gridCol w:w="2046"/>
        <w:gridCol w:w="2046"/>
        <w:gridCol w:w="2048"/>
      </w:tblGrid>
      <w:tr w:rsidR="007F037E" w:rsidRPr="006E16E7" w:rsidTr="00B04F15">
        <w:trPr>
          <w:trHeight w:val="1289"/>
        </w:trPr>
        <w:tc>
          <w:tcPr>
            <w:tcW w:w="145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1"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6"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6"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8"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52"/>
        </w:trPr>
        <w:tc>
          <w:tcPr>
            <w:tcW w:w="145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w:t>
            </w:r>
          </w:p>
        </w:tc>
        <w:tc>
          <w:tcPr>
            <w:tcW w:w="179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115</w:t>
            </w:r>
          </w:p>
        </w:tc>
        <w:tc>
          <w:tcPr>
            <w:tcW w:w="204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105 (91,3%)</w:t>
            </w:r>
          </w:p>
        </w:tc>
        <w:tc>
          <w:tcPr>
            <w:tcW w:w="204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 (3,4%)</w:t>
            </w:r>
          </w:p>
        </w:tc>
        <w:tc>
          <w:tcPr>
            <w:tcW w:w="204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 (5,2%)</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lastRenderedPageBreak/>
        <w:t>Рекомендации:</w:t>
      </w:r>
    </w:p>
    <w:p w:rsidR="00BA307D" w:rsidRPr="007F037E" w:rsidRDefault="00BA307D" w:rsidP="007D620D">
      <w:pPr>
        <w:pStyle w:val="a4"/>
        <w:numPr>
          <w:ilvl w:val="0"/>
          <w:numId w:val="4"/>
        </w:numPr>
        <w:shd w:val="clear" w:color="auto" w:fill="FFFFFF" w:themeFill="background1"/>
        <w:spacing w:before="0" w:beforeAutospacing="0" w:after="0" w:afterAutospacing="0" w:line="276" w:lineRule="auto"/>
        <w:ind w:left="0" w:firstLine="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развивать умение владеть широким арсеналом приемов рассуждений;</w:t>
      </w:r>
    </w:p>
    <w:p w:rsidR="00BA307D" w:rsidRPr="007F037E" w:rsidRDefault="00BA307D" w:rsidP="007D620D">
      <w:pPr>
        <w:pStyle w:val="a4"/>
        <w:numPr>
          <w:ilvl w:val="0"/>
          <w:numId w:val="4"/>
        </w:numPr>
        <w:shd w:val="clear" w:color="auto" w:fill="FFFFFF" w:themeFill="background1"/>
        <w:spacing w:before="0" w:beforeAutospacing="0" w:after="0" w:afterAutospacing="0" w:line="276" w:lineRule="auto"/>
        <w:ind w:left="0" w:firstLine="0"/>
        <w:jc w:val="both"/>
        <w:rPr>
          <w:rFonts w:ascii="Times New Roman" w:hAnsi="Times New Roman" w:cs="Times New Roman"/>
          <w:sz w:val="24"/>
          <w:szCs w:val="24"/>
        </w:rPr>
      </w:pPr>
      <w:r w:rsidRPr="007F037E">
        <w:rPr>
          <w:rFonts w:ascii="Times New Roman" w:hAnsi="Times New Roman" w:cs="Times New Roman"/>
          <w:sz w:val="24"/>
          <w:szCs w:val="24"/>
        </w:rPr>
        <w:t xml:space="preserve">учить понимать содержание заданий; </w:t>
      </w:r>
    </w:p>
    <w:p w:rsidR="00BA307D" w:rsidRPr="007F037E" w:rsidRDefault="00BA307D" w:rsidP="007D620D">
      <w:pPr>
        <w:pStyle w:val="a4"/>
        <w:numPr>
          <w:ilvl w:val="0"/>
          <w:numId w:val="4"/>
        </w:numPr>
        <w:shd w:val="clear" w:color="auto" w:fill="FFFFFF" w:themeFill="background1"/>
        <w:spacing w:before="0" w:beforeAutospacing="0" w:after="0" w:afterAutospacing="0" w:line="276" w:lineRule="auto"/>
        <w:ind w:left="0" w:firstLine="0"/>
        <w:jc w:val="both"/>
        <w:rPr>
          <w:rFonts w:ascii="Times New Roman" w:hAnsi="Times New Roman" w:cs="Times New Roman"/>
          <w:b/>
          <w:sz w:val="24"/>
          <w:szCs w:val="24"/>
          <w:lang w:val="ru-RU"/>
        </w:rPr>
      </w:pPr>
      <w:r w:rsidRPr="007F037E">
        <w:rPr>
          <w:rFonts w:ascii="Times New Roman" w:hAnsi="Times New Roman" w:cs="Times New Roman"/>
          <w:sz w:val="24"/>
          <w:szCs w:val="24"/>
          <w:lang w:val="ru-RU"/>
        </w:rPr>
        <w:t xml:space="preserve">систематически работать над формированием умения </w:t>
      </w:r>
      <w:r w:rsidRPr="007F037E">
        <w:rPr>
          <w:rStyle w:val="c0"/>
          <w:rFonts w:ascii="Times New Roman" w:hAnsi="Times New Roman" w:cs="Times New Roman"/>
          <w:sz w:val="24"/>
          <w:szCs w:val="24"/>
          <w:lang w:val="ru-RU"/>
        </w:rPr>
        <w:t>самостоятельно находить в учебнике и дополнительных источниках сведения по определенной теме природоведческого и обществоведческого характера, излагать их в виде сообщения, рассказа.</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Русский язык 5 класс</w:t>
      </w:r>
    </w:p>
    <w:tbl>
      <w:tblPr>
        <w:tblStyle w:val="aa"/>
        <w:tblW w:w="9361" w:type="dxa"/>
        <w:tblInd w:w="108" w:type="dxa"/>
        <w:tblLook w:val="04A0" w:firstRow="1" w:lastRow="0" w:firstColumn="1" w:lastColumn="0" w:noHBand="0" w:noVBand="1"/>
      </w:tblPr>
      <w:tblGrid>
        <w:gridCol w:w="1451"/>
        <w:gridCol w:w="1785"/>
        <w:gridCol w:w="2041"/>
        <w:gridCol w:w="2041"/>
        <w:gridCol w:w="2043"/>
      </w:tblGrid>
      <w:tr w:rsidR="007F037E" w:rsidRPr="006E16E7" w:rsidTr="00B04F15">
        <w:trPr>
          <w:trHeight w:val="1201"/>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5" w:type="dxa"/>
          </w:tcPr>
          <w:p w:rsidR="00BA307D" w:rsidRPr="007F037E" w:rsidRDefault="00BA307D" w:rsidP="00BA307D">
            <w:pPr>
              <w:shd w:val="clear" w:color="auto" w:fill="FFFFFF" w:themeFill="background1"/>
              <w:spacing w:before="0" w:beforeAutospacing="0" w:after="0" w:afterAutospacing="0" w:line="276" w:lineRule="auto"/>
              <w:ind w:left="-284" w:firstLine="213"/>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1"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3"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w:t>
            </w:r>
            <w:r w:rsidR="00B04F15" w:rsidRPr="007F037E">
              <w:rPr>
                <w:rFonts w:ascii="Times New Roman" w:hAnsi="Times New Roman" w:cs="Times New Roman"/>
                <w:sz w:val="24"/>
                <w:szCs w:val="24"/>
                <w:lang w:val="ru-RU"/>
              </w:rPr>
              <w:t>сравнении с четвертью</w:t>
            </w:r>
          </w:p>
        </w:tc>
      </w:tr>
      <w:tr w:rsidR="007F037E" w:rsidRPr="007F037E" w:rsidTr="00B04F15">
        <w:trPr>
          <w:trHeight w:val="235"/>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w:t>
            </w:r>
          </w:p>
        </w:tc>
        <w:tc>
          <w:tcPr>
            <w:tcW w:w="178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127</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107 (84,2%)</w:t>
            </w:r>
          </w:p>
        </w:tc>
        <w:tc>
          <w:tcPr>
            <w:tcW w:w="204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 (2,3%)</w:t>
            </w:r>
          </w:p>
        </w:tc>
        <w:tc>
          <w:tcPr>
            <w:tcW w:w="2043" w:type="dxa"/>
          </w:tcPr>
          <w:p w:rsidR="00BA307D" w:rsidRPr="007F037E" w:rsidRDefault="00BA307D" w:rsidP="007D620D">
            <w:pPr>
              <w:pStyle w:val="a4"/>
              <w:numPr>
                <w:ilvl w:val="0"/>
                <w:numId w:val="6"/>
              </w:num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13,3%)</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eastAsiaTheme="minorEastAsia" w:hAnsi="Times New Roman" w:cs="Times New Roman"/>
          <w:b/>
          <w:sz w:val="24"/>
          <w:szCs w:val="24"/>
          <w:lang w:eastAsia="ru-RU"/>
        </w:rPr>
      </w:pPr>
      <w:r w:rsidRPr="007F037E">
        <w:rPr>
          <w:rFonts w:ascii="Times New Roman" w:eastAsiaTheme="minorEastAsia" w:hAnsi="Times New Roman" w:cs="Times New Roman"/>
          <w:b/>
          <w:sz w:val="24"/>
          <w:szCs w:val="24"/>
          <w:lang w:eastAsia="ru-RU"/>
        </w:rPr>
        <w:t>Рекомендации:</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1.Развивать умение правильно выполнять все виды разборов: фонетический, морфемный, морфологический и синтаксический;</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2.Развивать умение правильно определять по морфологическим признакам части речи;</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3.Развивать умение определять, чем может быть осложнено простое предложение;</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4.Развивать умение правильно расставлять знаки препинания в предложениях с прямой речью</w:t>
      </w:r>
      <w:r w:rsidR="00B04F15" w:rsidRPr="007F037E">
        <w:rPr>
          <w:rFonts w:ascii="Times New Roman" w:eastAsiaTheme="minorEastAsia" w:hAnsi="Times New Roman" w:cs="Times New Roman"/>
          <w:sz w:val="24"/>
          <w:szCs w:val="24"/>
          <w:lang w:val="ru-RU" w:eastAsia="ru-RU"/>
        </w:rPr>
        <w:t>.</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Математика 5 класс</w:t>
      </w:r>
    </w:p>
    <w:tbl>
      <w:tblPr>
        <w:tblStyle w:val="aa"/>
        <w:tblW w:w="9338" w:type="dxa"/>
        <w:tblInd w:w="108" w:type="dxa"/>
        <w:tblLook w:val="04A0" w:firstRow="1" w:lastRow="0" w:firstColumn="1" w:lastColumn="0" w:noHBand="0" w:noVBand="1"/>
      </w:tblPr>
      <w:tblGrid>
        <w:gridCol w:w="1447"/>
        <w:gridCol w:w="1781"/>
        <w:gridCol w:w="2036"/>
        <w:gridCol w:w="2036"/>
        <w:gridCol w:w="2038"/>
      </w:tblGrid>
      <w:tr w:rsidR="007F037E" w:rsidRPr="006E16E7" w:rsidTr="00B04F15">
        <w:trPr>
          <w:trHeight w:val="1229"/>
        </w:trPr>
        <w:tc>
          <w:tcPr>
            <w:tcW w:w="14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6"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40"/>
        </w:trPr>
        <w:tc>
          <w:tcPr>
            <w:tcW w:w="14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131</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122 (93,1%)</w:t>
            </w:r>
          </w:p>
        </w:tc>
        <w:tc>
          <w:tcPr>
            <w:tcW w:w="203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9 (6,8%)</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sz w:val="24"/>
          <w:szCs w:val="24"/>
          <w:lang w:val="ru-RU"/>
        </w:rPr>
        <w:t>1.Р</w:t>
      </w:r>
      <w:r w:rsidRPr="007F037E">
        <w:rPr>
          <w:rFonts w:ascii="Times New Roman" w:eastAsia="Times New Roman" w:hAnsi="Times New Roman" w:cs="Times New Roman"/>
          <w:sz w:val="24"/>
          <w:szCs w:val="24"/>
          <w:lang w:val="ru-RU" w:eastAsia="ru-RU"/>
        </w:rPr>
        <w:t>ешать задачи на</w:t>
      </w:r>
      <w:r w:rsidRPr="007F037E">
        <w:rPr>
          <w:rFonts w:ascii="Times New Roman" w:eastAsia="Times New Roman" w:hAnsi="Times New Roman" w:cs="Times New Roman"/>
          <w:spacing w:val="1"/>
          <w:sz w:val="24"/>
          <w:szCs w:val="24"/>
          <w:lang w:eastAsia="ru-RU"/>
        </w:rPr>
        <w:t> </w:t>
      </w:r>
      <w:r w:rsidRPr="007F037E">
        <w:rPr>
          <w:rFonts w:ascii="Times New Roman" w:eastAsia="Times New Roman" w:hAnsi="Times New Roman" w:cs="Times New Roman"/>
          <w:sz w:val="24"/>
          <w:szCs w:val="24"/>
          <w:lang w:val="ru-RU" w:eastAsia="ru-RU"/>
        </w:rPr>
        <w:t>движение,</w:t>
      </w:r>
      <w:r w:rsidRPr="007F037E">
        <w:rPr>
          <w:rFonts w:ascii="Times New Roman" w:eastAsia="Times New Roman" w:hAnsi="Times New Roman" w:cs="Times New Roman"/>
          <w:spacing w:val="1"/>
          <w:sz w:val="24"/>
          <w:szCs w:val="24"/>
          <w:lang w:eastAsia="ru-RU"/>
        </w:rPr>
        <w:t> </w:t>
      </w:r>
      <w:r w:rsidRPr="007F037E">
        <w:rPr>
          <w:rFonts w:ascii="Times New Roman" w:eastAsia="Times New Roman" w:hAnsi="Times New Roman" w:cs="Times New Roman"/>
          <w:sz w:val="24"/>
          <w:szCs w:val="24"/>
          <w:lang w:val="ru-RU" w:eastAsia="ru-RU"/>
        </w:rPr>
        <w:t>связывающих</w:t>
      </w:r>
      <w:r w:rsidRPr="007F037E">
        <w:rPr>
          <w:rFonts w:ascii="Times New Roman" w:eastAsia="Times New Roman" w:hAnsi="Times New Roman" w:cs="Times New Roman"/>
          <w:spacing w:val="1"/>
          <w:sz w:val="24"/>
          <w:szCs w:val="24"/>
          <w:lang w:eastAsia="ru-RU"/>
        </w:rPr>
        <w:t> </w:t>
      </w:r>
      <w:r w:rsidRPr="007F037E">
        <w:rPr>
          <w:rFonts w:ascii="Times New Roman" w:eastAsia="Times New Roman" w:hAnsi="Times New Roman" w:cs="Times New Roman"/>
          <w:sz w:val="24"/>
          <w:szCs w:val="24"/>
          <w:lang w:val="ru-RU" w:eastAsia="ru-RU"/>
        </w:rPr>
        <w:t>три величины, выделять эти величины и отношения между ними.</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2.</w:t>
      </w:r>
      <w:r w:rsidRPr="007F037E">
        <w:rPr>
          <w:rFonts w:ascii="Times New Roman" w:hAnsi="Times New Roman" w:cs="Times New Roman"/>
          <w:iCs/>
          <w:spacing w:val="-4"/>
          <w:sz w:val="24"/>
          <w:szCs w:val="24"/>
          <w:shd w:val="clear" w:color="auto" w:fill="FFFFFF"/>
          <w:lang w:val="ru-RU"/>
        </w:rPr>
        <w:t>Выполнять вычисления,</w:t>
      </w:r>
      <w:r w:rsidRPr="007F037E">
        <w:rPr>
          <w:rFonts w:ascii="Times New Roman" w:hAnsi="Times New Roman" w:cs="Times New Roman"/>
          <w:iCs/>
          <w:spacing w:val="-4"/>
          <w:sz w:val="24"/>
          <w:szCs w:val="24"/>
          <w:shd w:val="clear" w:color="auto" w:fill="FFFFFF"/>
        </w:rPr>
        <w:t> </w:t>
      </w:r>
      <w:r w:rsidRPr="007F037E">
        <w:rPr>
          <w:rFonts w:ascii="Times New Roman" w:hAnsi="Times New Roman" w:cs="Times New Roman"/>
          <w:iCs/>
          <w:spacing w:val="-3"/>
          <w:sz w:val="24"/>
          <w:szCs w:val="24"/>
          <w:shd w:val="clear" w:color="auto" w:fill="FFFFFF"/>
          <w:lang w:val="ru-RU"/>
        </w:rPr>
        <w:t>в том числе с</w:t>
      </w:r>
      <w:r w:rsidRPr="007F037E">
        <w:rPr>
          <w:rFonts w:ascii="Times New Roman" w:hAnsi="Times New Roman" w:cs="Times New Roman"/>
          <w:iCs/>
          <w:spacing w:val="-47"/>
          <w:sz w:val="24"/>
          <w:szCs w:val="24"/>
          <w:shd w:val="clear" w:color="auto" w:fill="FFFFFF"/>
        </w:rPr>
        <w:t> </w:t>
      </w:r>
      <w:r w:rsidRPr="007F037E">
        <w:rPr>
          <w:rFonts w:ascii="Times New Roman" w:hAnsi="Times New Roman" w:cs="Times New Roman"/>
          <w:iCs/>
          <w:spacing w:val="-47"/>
          <w:sz w:val="24"/>
          <w:szCs w:val="24"/>
          <w:shd w:val="clear" w:color="auto" w:fill="FFFFFF"/>
          <w:lang w:val="ru-RU"/>
        </w:rPr>
        <w:t xml:space="preserve"> </w:t>
      </w:r>
      <w:r w:rsidRPr="007F037E">
        <w:rPr>
          <w:rFonts w:ascii="Times New Roman" w:hAnsi="Times New Roman" w:cs="Times New Roman"/>
          <w:iCs/>
          <w:spacing w:val="-1"/>
          <w:sz w:val="24"/>
          <w:szCs w:val="24"/>
          <w:shd w:val="clear" w:color="auto" w:fill="FFFFFF"/>
          <w:lang w:val="ru-RU"/>
        </w:rPr>
        <w:t>использованием</w:t>
      </w:r>
      <w:r w:rsidRPr="007F037E">
        <w:rPr>
          <w:rFonts w:ascii="Times New Roman" w:hAnsi="Times New Roman" w:cs="Times New Roman"/>
          <w:iCs/>
          <w:spacing w:val="50"/>
          <w:sz w:val="24"/>
          <w:szCs w:val="24"/>
          <w:shd w:val="clear" w:color="auto" w:fill="FFFFFF"/>
        </w:rPr>
        <w:t> </w:t>
      </w:r>
      <w:r w:rsidRPr="007F037E">
        <w:rPr>
          <w:rFonts w:ascii="Times New Roman" w:hAnsi="Times New Roman" w:cs="Times New Roman"/>
          <w:iCs/>
          <w:spacing w:val="-1"/>
          <w:sz w:val="24"/>
          <w:szCs w:val="24"/>
          <w:shd w:val="clear" w:color="auto" w:fill="FFFFFF"/>
          <w:lang w:val="ru-RU"/>
        </w:rPr>
        <w:t>приемов</w:t>
      </w:r>
      <w:r w:rsidRPr="007F037E">
        <w:rPr>
          <w:rFonts w:ascii="Times New Roman" w:hAnsi="Times New Roman" w:cs="Times New Roman"/>
          <w:iCs/>
          <w:spacing w:val="50"/>
          <w:sz w:val="24"/>
          <w:szCs w:val="24"/>
          <w:shd w:val="clear" w:color="auto" w:fill="FFFFFF"/>
        </w:rPr>
        <w:t> </w:t>
      </w:r>
      <w:r w:rsidRPr="007F037E">
        <w:rPr>
          <w:rFonts w:ascii="Times New Roman" w:hAnsi="Times New Roman" w:cs="Times New Roman"/>
          <w:iCs/>
          <w:sz w:val="24"/>
          <w:szCs w:val="24"/>
          <w:shd w:val="clear" w:color="auto" w:fill="FFFFFF"/>
          <w:lang w:val="ru-RU"/>
        </w:rPr>
        <w:t>рациональ</w:t>
      </w:r>
      <w:r w:rsidRPr="007F037E">
        <w:rPr>
          <w:rFonts w:ascii="Times New Roman" w:hAnsi="Times New Roman" w:cs="Times New Roman"/>
          <w:iCs/>
          <w:spacing w:val="-1"/>
          <w:sz w:val="24"/>
          <w:szCs w:val="24"/>
          <w:shd w:val="clear" w:color="auto" w:fill="FFFFFF"/>
          <w:lang w:val="ru-RU"/>
        </w:rPr>
        <w:t>ных вычислений, обосновывать</w:t>
      </w:r>
      <w:r w:rsidRPr="007F037E">
        <w:rPr>
          <w:rFonts w:ascii="Times New Roman" w:hAnsi="Times New Roman" w:cs="Times New Roman"/>
          <w:iCs/>
          <w:spacing w:val="-1"/>
          <w:sz w:val="24"/>
          <w:szCs w:val="24"/>
          <w:shd w:val="clear" w:color="auto" w:fill="FFFFFF"/>
        </w:rPr>
        <w:t> </w:t>
      </w:r>
      <w:r w:rsidRPr="007F037E">
        <w:rPr>
          <w:rFonts w:ascii="Times New Roman" w:hAnsi="Times New Roman" w:cs="Times New Roman"/>
          <w:iCs/>
          <w:sz w:val="24"/>
          <w:szCs w:val="24"/>
          <w:shd w:val="clear" w:color="auto" w:fill="FFFFFF"/>
          <w:lang w:val="ru-RU"/>
        </w:rPr>
        <w:t>алго</w:t>
      </w:r>
      <w:r w:rsidRPr="007F037E">
        <w:rPr>
          <w:rFonts w:ascii="Times New Roman" w:hAnsi="Times New Roman" w:cs="Times New Roman"/>
          <w:iCs/>
          <w:spacing w:val="-5"/>
          <w:sz w:val="24"/>
          <w:szCs w:val="24"/>
          <w:shd w:val="clear" w:color="auto" w:fill="FFFFFF"/>
          <w:lang w:val="ru-RU"/>
        </w:rPr>
        <w:t>ритмы</w:t>
      </w:r>
      <w:r w:rsidRPr="007F037E">
        <w:rPr>
          <w:rFonts w:ascii="Times New Roman" w:hAnsi="Times New Roman" w:cs="Times New Roman"/>
          <w:iCs/>
          <w:spacing w:val="-9"/>
          <w:sz w:val="24"/>
          <w:szCs w:val="24"/>
          <w:shd w:val="clear" w:color="auto" w:fill="FFFFFF"/>
        </w:rPr>
        <w:t> </w:t>
      </w:r>
      <w:r w:rsidRPr="007F037E">
        <w:rPr>
          <w:rFonts w:ascii="Times New Roman" w:hAnsi="Times New Roman" w:cs="Times New Roman"/>
          <w:iCs/>
          <w:spacing w:val="-4"/>
          <w:sz w:val="24"/>
          <w:szCs w:val="24"/>
          <w:shd w:val="clear" w:color="auto" w:fill="FFFFFF"/>
          <w:lang w:val="ru-RU"/>
        </w:rPr>
        <w:t>выполнения</w:t>
      </w:r>
      <w:r w:rsidRPr="007F037E">
        <w:rPr>
          <w:rFonts w:ascii="Times New Roman" w:hAnsi="Times New Roman" w:cs="Times New Roman"/>
          <w:iCs/>
          <w:spacing w:val="-8"/>
          <w:sz w:val="24"/>
          <w:szCs w:val="24"/>
          <w:shd w:val="clear" w:color="auto" w:fill="FFFFFF"/>
        </w:rPr>
        <w:t> </w:t>
      </w:r>
      <w:r w:rsidRPr="007F037E">
        <w:rPr>
          <w:rFonts w:ascii="Times New Roman" w:hAnsi="Times New Roman" w:cs="Times New Roman"/>
          <w:iCs/>
          <w:spacing w:val="-4"/>
          <w:sz w:val="24"/>
          <w:szCs w:val="24"/>
          <w:shd w:val="clear" w:color="auto" w:fill="FFFFFF"/>
          <w:lang w:val="ru-RU"/>
        </w:rPr>
        <w:t>действий;</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Биология 5 класс</w:t>
      </w:r>
    </w:p>
    <w:tbl>
      <w:tblPr>
        <w:tblStyle w:val="aa"/>
        <w:tblW w:w="9362" w:type="dxa"/>
        <w:tblInd w:w="108" w:type="dxa"/>
        <w:tblLook w:val="04A0" w:firstRow="1" w:lastRow="0" w:firstColumn="1" w:lastColumn="0" w:noHBand="0" w:noVBand="1"/>
      </w:tblPr>
      <w:tblGrid>
        <w:gridCol w:w="1451"/>
        <w:gridCol w:w="1786"/>
        <w:gridCol w:w="2041"/>
        <w:gridCol w:w="2041"/>
        <w:gridCol w:w="2043"/>
      </w:tblGrid>
      <w:tr w:rsidR="007F037E" w:rsidRPr="006E16E7" w:rsidTr="00B04F15">
        <w:trPr>
          <w:trHeight w:val="1275"/>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1"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3"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сравнении </w:t>
            </w:r>
            <w:r w:rsidR="00B04F15" w:rsidRPr="007F037E">
              <w:rPr>
                <w:rFonts w:ascii="Times New Roman" w:hAnsi="Times New Roman" w:cs="Times New Roman"/>
                <w:sz w:val="24"/>
                <w:szCs w:val="24"/>
                <w:lang w:val="ru-RU"/>
              </w:rPr>
              <w:t>с четвертью</w:t>
            </w:r>
          </w:p>
        </w:tc>
      </w:tr>
      <w:tr w:rsidR="007F037E" w:rsidRPr="007F037E" w:rsidTr="00B04F15">
        <w:trPr>
          <w:trHeight w:val="249"/>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131</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65 (49,6%)</w:t>
            </w:r>
          </w:p>
        </w:tc>
        <w:tc>
          <w:tcPr>
            <w:tcW w:w="204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(1,5%)</w:t>
            </w:r>
          </w:p>
        </w:tc>
        <w:tc>
          <w:tcPr>
            <w:tcW w:w="2043"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64 (48%)</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A307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1.Описывать природные зоны - условия, представители органического мира и их приспособления.</w:t>
      </w:r>
    </w:p>
    <w:p w:rsidR="00BA307D" w:rsidRPr="007F037E" w:rsidRDefault="00BA307D" w:rsidP="00BA307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2.Определять и описывать по фотографии профессии человека, изображенного на ней.</w:t>
      </w:r>
    </w:p>
    <w:p w:rsidR="00BA307D" w:rsidRPr="007F037E" w:rsidRDefault="00BA307D" w:rsidP="00BA307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4.Давать определение и описание взаимоотношений между организмами.</w:t>
      </w:r>
    </w:p>
    <w:p w:rsidR="00BA307D" w:rsidRPr="007F037E" w:rsidRDefault="00BA307D" w:rsidP="00BA307D">
      <w:pPr>
        <w:shd w:val="clear" w:color="auto" w:fill="FFFFFF" w:themeFill="background1"/>
        <w:spacing w:before="0" w:beforeAutospacing="0" w:after="0" w:afterAutospacing="0" w:line="276" w:lineRule="auto"/>
        <w:rPr>
          <w:rFonts w:ascii="Times New Roman" w:hAnsi="Times New Roman" w:cs="Times New Roman"/>
          <w:b/>
          <w:sz w:val="24"/>
          <w:szCs w:val="24"/>
          <w:lang w:val="ru-RU"/>
        </w:rPr>
      </w:pPr>
      <w:r w:rsidRPr="007F037E">
        <w:rPr>
          <w:rFonts w:ascii="Times New Roman" w:hAnsi="Times New Roman" w:cs="Times New Roman"/>
          <w:sz w:val="24"/>
          <w:szCs w:val="24"/>
          <w:lang w:val="ru-RU"/>
        </w:rPr>
        <w:t>5.Объяснять ограничение массового распространения животного</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lang w:val="ru-RU"/>
        </w:rPr>
      </w:pPr>
      <w:r w:rsidRPr="007F037E">
        <w:rPr>
          <w:rFonts w:ascii="Times New Roman" w:hAnsi="Times New Roman" w:cs="Times New Roman"/>
          <w:b/>
          <w:sz w:val="24"/>
          <w:szCs w:val="24"/>
          <w:lang w:val="ru-RU"/>
        </w:rPr>
        <w:t>История 5 класс</w:t>
      </w:r>
    </w:p>
    <w:tbl>
      <w:tblPr>
        <w:tblStyle w:val="aa"/>
        <w:tblW w:w="9362" w:type="dxa"/>
        <w:tblInd w:w="108" w:type="dxa"/>
        <w:tblLook w:val="04A0" w:firstRow="1" w:lastRow="0" w:firstColumn="1" w:lastColumn="0" w:noHBand="0" w:noVBand="1"/>
      </w:tblPr>
      <w:tblGrid>
        <w:gridCol w:w="1451"/>
        <w:gridCol w:w="1786"/>
        <w:gridCol w:w="2041"/>
        <w:gridCol w:w="2041"/>
        <w:gridCol w:w="2043"/>
      </w:tblGrid>
      <w:tr w:rsidR="007F037E" w:rsidRPr="006E16E7" w:rsidTr="00B04F15">
        <w:trPr>
          <w:trHeight w:val="1175"/>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lastRenderedPageBreak/>
              <w:t>Класс</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1"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3"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w:t>
            </w:r>
            <w:r w:rsidR="00B04F15" w:rsidRPr="007F037E">
              <w:rPr>
                <w:rFonts w:ascii="Times New Roman" w:hAnsi="Times New Roman" w:cs="Times New Roman"/>
                <w:sz w:val="24"/>
                <w:szCs w:val="24"/>
                <w:lang w:val="ru-RU"/>
              </w:rPr>
              <w:t xml:space="preserve"> четвертью</w:t>
            </w:r>
          </w:p>
        </w:tc>
      </w:tr>
      <w:tr w:rsidR="007F037E" w:rsidRPr="007F037E" w:rsidTr="00B04F15">
        <w:trPr>
          <w:trHeight w:val="287"/>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124</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114 (91,9%)</w:t>
            </w:r>
          </w:p>
        </w:tc>
        <w:tc>
          <w:tcPr>
            <w:tcW w:w="204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(1,6%)</w:t>
            </w:r>
          </w:p>
        </w:tc>
        <w:tc>
          <w:tcPr>
            <w:tcW w:w="2043" w:type="dxa"/>
          </w:tcPr>
          <w:p w:rsidR="00BA307D" w:rsidRPr="007F037E" w:rsidRDefault="00BA307D" w:rsidP="007D620D">
            <w:pPr>
              <w:pStyle w:val="a4"/>
              <w:numPr>
                <w:ilvl w:val="0"/>
                <w:numId w:val="7"/>
              </w:num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(6,4%)</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sz w:val="24"/>
          <w:szCs w:val="24"/>
          <w:lang w:val="ru-RU"/>
        </w:rPr>
        <w:t>1.Развивать умение правильно выполнять задания на знание хронологии.</w:t>
      </w:r>
    </w:p>
    <w:p w:rsidR="00BA307D" w:rsidRPr="007F037E" w:rsidRDefault="00BA307D" w:rsidP="00B04F15">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sz w:val="24"/>
          <w:szCs w:val="24"/>
          <w:lang w:val="ru-RU"/>
        </w:rPr>
        <w:t>2.Развивать умение правильно определять даты и события.</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Русский язык 6 класс</w:t>
      </w:r>
    </w:p>
    <w:tbl>
      <w:tblPr>
        <w:tblStyle w:val="aa"/>
        <w:tblW w:w="9365" w:type="dxa"/>
        <w:tblInd w:w="108" w:type="dxa"/>
        <w:tblLook w:val="04A0" w:firstRow="1" w:lastRow="0" w:firstColumn="1" w:lastColumn="0" w:noHBand="0" w:noVBand="1"/>
      </w:tblPr>
      <w:tblGrid>
        <w:gridCol w:w="1451"/>
        <w:gridCol w:w="1786"/>
        <w:gridCol w:w="2042"/>
        <w:gridCol w:w="2042"/>
        <w:gridCol w:w="2044"/>
      </w:tblGrid>
      <w:tr w:rsidR="007F037E" w:rsidRPr="006E16E7" w:rsidTr="00B04F15">
        <w:trPr>
          <w:trHeight w:val="1229"/>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2"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2"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4"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40"/>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116</w:t>
            </w:r>
          </w:p>
        </w:tc>
        <w:tc>
          <w:tcPr>
            <w:tcW w:w="204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99 (85,3%)</w:t>
            </w:r>
          </w:p>
        </w:tc>
        <w:tc>
          <w:tcPr>
            <w:tcW w:w="2042"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 (5,1%)</w:t>
            </w:r>
          </w:p>
        </w:tc>
        <w:tc>
          <w:tcPr>
            <w:tcW w:w="204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11 (9,4%)</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eastAsiaTheme="minorEastAsia" w:hAnsi="Times New Roman" w:cs="Times New Roman"/>
          <w:b/>
          <w:sz w:val="24"/>
          <w:szCs w:val="24"/>
          <w:lang w:eastAsia="ru-RU"/>
        </w:rPr>
      </w:pPr>
      <w:r w:rsidRPr="007F037E">
        <w:rPr>
          <w:rFonts w:ascii="Times New Roman" w:eastAsiaTheme="minorEastAsia" w:hAnsi="Times New Roman" w:cs="Times New Roman"/>
          <w:b/>
          <w:sz w:val="24"/>
          <w:szCs w:val="24"/>
          <w:lang w:eastAsia="ru-RU"/>
        </w:rPr>
        <w:t>Рекомендации:</w:t>
      </w:r>
    </w:p>
    <w:p w:rsidR="00BA307D" w:rsidRPr="007F037E" w:rsidRDefault="00BA307D" w:rsidP="00B04F15">
      <w:pPr>
        <w:spacing w:before="0" w:beforeAutospacing="0" w:after="0" w:afterAutospacing="0" w:line="276" w:lineRule="auto"/>
        <w:contextualSpacing/>
        <w:rPr>
          <w:rFonts w:ascii="Times New Roman" w:eastAsiaTheme="minorEastAsia" w:hAnsi="Times New Roman" w:cs="Times New Roman"/>
          <w:sz w:val="24"/>
          <w:szCs w:val="24"/>
          <w:lang w:val="ru-RU" w:eastAsia="ru-RU"/>
        </w:rPr>
      </w:pPr>
      <w:r w:rsidRPr="007F037E">
        <w:rPr>
          <w:rFonts w:ascii="Times New Roman" w:hAnsi="Times New Roman" w:cs="Times New Roman"/>
          <w:sz w:val="24"/>
          <w:szCs w:val="24"/>
          <w:lang w:val="ru-RU"/>
        </w:rPr>
        <w:t>1.Развивать</w:t>
      </w:r>
      <w:r w:rsidRPr="007F037E">
        <w:rPr>
          <w:rFonts w:ascii="Times New Roman" w:eastAsiaTheme="minorEastAsia" w:hAnsi="Times New Roman" w:cs="Times New Roman"/>
          <w:sz w:val="24"/>
          <w:szCs w:val="24"/>
          <w:lang w:val="ru-RU" w:eastAsia="ru-RU"/>
        </w:rPr>
        <w:t xml:space="preserve"> умение определять, чем может быть осложнено простое предложение.</w:t>
      </w:r>
    </w:p>
    <w:p w:rsidR="00BA307D" w:rsidRPr="007F037E" w:rsidRDefault="00BA307D" w:rsidP="00B04F15">
      <w:pPr>
        <w:spacing w:before="0" w:beforeAutospacing="0" w:after="0" w:afterAutospacing="0" w:line="276" w:lineRule="auto"/>
        <w:contextualSpacing/>
        <w:rPr>
          <w:rFonts w:ascii="Times New Roman" w:eastAsiaTheme="minorEastAsia" w:hAnsi="Times New Roman" w:cs="Times New Roman"/>
          <w:sz w:val="24"/>
          <w:szCs w:val="24"/>
          <w:lang w:val="ru-RU" w:eastAsia="ru-RU"/>
        </w:rPr>
      </w:pPr>
      <w:r w:rsidRPr="007F037E">
        <w:rPr>
          <w:rFonts w:ascii="Times New Roman" w:hAnsi="Times New Roman" w:cs="Times New Roman"/>
          <w:sz w:val="24"/>
          <w:szCs w:val="24"/>
          <w:lang w:val="ru-RU"/>
        </w:rPr>
        <w:t>2.Развивать</w:t>
      </w:r>
      <w:r w:rsidRPr="007F037E">
        <w:rPr>
          <w:rFonts w:ascii="Times New Roman" w:eastAsiaTheme="minorEastAsia" w:hAnsi="Times New Roman" w:cs="Times New Roman"/>
          <w:sz w:val="24"/>
          <w:szCs w:val="24"/>
          <w:lang w:val="ru-RU" w:eastAsia="ru-RU"/>
        </w:rPr>
        <w:t xml:space="preserve"> умение правильно расставлять знаки препинания в предложениях с прямой речью.</w:t>
      </w:r>
    </w:p>
    <w:p w:rsidR="00BA307D" w:rsidRPr="007F037E" w:rsidRDefault="00BA307D" w:rsidP="00B04F15">
      <w:pPr>
        <w:spacing w:before="0" w:beforeAutospacing="0" w:after="0" w:afterAutospacing="0" w:line="276" w:lineRule="auto"/>
        <w:contextualSpacing/>
        <w:rPr>
          <w:rFonts w:ascii="Times New Roman" w:eastAsiaTheme="minorEastAsia" w:hAnsi="Times New Roman" w:cs="Times New Roman"/>
          <w:sz w:val="24"/>
          <w:szCs w:val="24"/>
          <w:lang w:val="ru-RU" w:eastAsia="ru-RU"/>
        </w:rPr>
      </w:pPr>
      <w:r w:rsidRPr="007F037E">
        <w:rPr>
          <w:rFonts w:ascii="Times New Roman" w:hAnsi="Times New Roman" w:cs="Times New Roman"/>
          <w:sz w:val="24"/>
          <w:szCs w:val="24"/>
          <w:lang w:val="ru-RU"/>
        </w:rPr>
        <w:t>3.Развивать</w:t>
      </w:r>
      <w:r w:rsidRPr="007F037E">
        <w:rPr>
          <w:rFonts w:ascii="Times New Roman" w:eastAsiaTheme="minorEastAsia" w:hAnsi="Times New Roman" w:cs="Times New Roman"/>
          <w:sz w:val="24"/>
          <w:szCs w:val="24"/>
          <w:lang w:val="ru-RU" w:eastAsia="ru-RU"/>
        </w:rPr>
        <w:t xml:space="preserve"> умение правильно выполнять все виды разборов: фонетический, морфемный, морфологический и синтаксический.</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Математика 6 класс</w:t>
      </w:r>
    </w:p>
    <w:tbl>
      <w:tblPr>
        <w:tblStyle w:val="aa"/>
        <w:tblW w:w="9299" w:type="dxa"/>
        <w:tblInd w:w="108" w:type="dxa"/>
        <w:tblLook w:val="04A0" w:firstRow="1" w:lastRow="0" w:firstColumn="1" w:lastColumn="0" w:noHBand="0" w:noVBand="1"/>
      </w:tblPr>
      <w:tblGrid>
        <w:gridCol w:w="1442"/>
        <w:gridCol w:w="1774"/>
        <w:gridCol w:w="2027"/>
        <w:gridCol w:w="2027"/>
        <w:gridCol w:w="2029"/>
      </w:tblGrid>
      <w:tr w:rsidR="007F037E" w:rsidRPr="006E16E7" w:rsidTr="00B04F15">
        <w:trPr>
          <w:trHeight w:val="1167"/>
        </w:trPr>
        <w:tc>
          <w:tcPr>
            <w:tcW w:w="144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74"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27"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27"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29"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28"/>
        </w:trPr>
        <w:tc>
          <w:tcPr>
            <w:tcW w:w="144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77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118</w:t>
            </w:r>
          </w:p>
        </w:tc>
        <w:tc>
          <w:tcPr>
            <w:tcW w:w="202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110 (93,2%)</w:t>
            </w:r>
          </w:p>
        </w:tc>
        <w:tc>
          <w:tcPr>
            <w:tcW w:w="2027"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(1,6%)</w:t>
            </w:r>
          </w:p>
        </w:tc>
        <w:tc>
          <w:tcPr>
            <w:tcW w:w="2029"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 (5,0%)</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A307D">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1. Обратить особое внимание на формирование умений решения практических задач, используя геометрические построения.</w:t>
      </w:r>
    </w:p>
    <w:p w:rsidR="00BA307D" w:rsidRPr="007F037E" w:rsidRDefault="00BA307D" w:rsidP="00BA307D">
      <w:pPr>
        <w:shd w:val="clear" w:color="auto" w:fill="FFFFFF"/>
        <w:spacing w:before="0" w:beforeAutospacing="0" w:after="0" w:afterAutospacing="0" w:line="276" w:lineRule="auto"/>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2. Усилить работу, направленную на формирование умений анализировать информацию, представленную в виде таблицы, диаграммы/ извлекать, интерпретировать информацию, представленную в таблицах и на диаграммах.</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Биология 6 класс</w:t>
      </w:r>
    </w:p>
    <w:tbl>
      <w:tblPr>
        <w:tblStyle w:val="aa"/>
        <w:tblW w:w="9375" w:type="dxa"/>
        <w:tblInd w:w="108" w:type="dxa"/>
        <w:tblLook w:val="04A0" w:firstRow="1" w:lastRow="0" w:firstColumn="1" w:lastColumn="0" w:noHBand="0" w:noVBand="1"/>
      </w:tblPr>
      <w:tblGrid>
        <w:gridCol w:w="1453"/>
        <w:gridCol w:w="1788"/>
        <w:gridCol w:w="2044"/>
        <w:gridCol w:w="2044"/>
        <w:gridCol w:w="2046"/>
      </w:tblGrid>
      <w:tr w:rsidR="007F037E" w:rsidRPr="006E16E7" w:rsidTr="00B04F15">
        <w:trPr>
          <w:trHeight w:val="1191"/>
        </w:trPr>
        <w:tc>
          <w:tcPr>
            <w:tcW w:w="145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8"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4"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4"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6"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33"/>
        </w:trPr>
        <w:tc>
          <w:tcPr>
            <w:tcW w:w="145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78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68</w:t>
            </w:r>
          </w:p>
        </w:tc>
        <w:tc>
          <w:tcPr>
            <w:tcW w:w="204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37 (54,4%)</w:t>
            </w:r>
          </w:p>
        </w:tc>
        <w:tc>
          <w:tcPr>
            <w:tcW w:w="204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(2,9%)</w:t>
            </w:r>
          </w:p>
        </w:tc>
        <w:tc>
          <w:tcPr>
            <w:tcW w:w="204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29 (42,4%)</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A307D">
      <w:pPr>
        <w:shd w:val="clear" w:color="auto" w:fill="FFFFFF" w:themeFill="background1"/>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 Называть и описывать по рисунку один из процессов жизнедеятельности, описывать его значение.</w:t>
      </w:r>
    </w:p>
    <w:p w:rsidR="00BA307D" w:rsidRPr="007F037E" w:rsidRDefault="00BA307D" w:rsidP="00BA307D">
      <w:pPr>
        <w:shd w:val="clear" w:color="auto" w:fill="FFFFFF" w:themeFill="background1"/>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2.Устанавлить соответствия между характеристиками и группами организмов.</w:t>
      </w:r>
    </w:p>
    <w:p w:rsidR="00BA307D" w:rsidRPr="007F037E" w:rsidRDefault="00BA307D" w:rsidP="00BA307D">
      <w:pPr>
        <w:shd w:val="clear" w:color="auto" w:fill="FFFFFF" w:themeFill="background1"/>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3.Приводить примеры организмов, относящихся к указанным группам.</w:t>
      </w:r>
    </w:p>
    <w:p w:rsidR="00BA307D" w:rsidRPr="007F037E" w:rsidRDefault="00BA307D" w:rsidP="00BA307D">
      <w:pPr>
        <w:shd w:val="clear" w:color="auto" w:fill="FFFFFF" w:themeFill="background1"/>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4.Определять связь между частью организма и тканью ее образующей</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История 6 класс</w:t>
      </w:r>
    </w:p>
    <w:tbl>
      <w:tblPr>
        <w:tblStyle w:val="aa"/>
        <w:tblW w:w="9399" w:type="dxa"/>
        <w:tblInd w:w="108" w:type="dxa"/>
        <w:tblLook w:val="04A0" w:firstRow="1" w:lastRow="0" w:firstColumn="1" w:lastColumn="0" w:noHBand="0" w:noVBand="1"/>
      </w:tblPr>
      <w:tblGrid>
        <w:gridCol w:w="1457"/>
        <w:gridCol w:w="1793"/>
        <w:gridCol w:w="2049"/>
        <w:gridCol w:w="2049"/>
        <w:gridCol w:w="2051"/>
      </w:tblGrid>
      <w:tr w:rsidR="007F037E" w:rsidRPr="006E16E7" w:rsidTr="00B04F15">
        <w:trPr>
          <w:trHeight w:val="1143"/>
        </w:trPr>
        <w:tc>
          <w:tcPr>
            <w:tcW w:w="145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lastRenderedPageBreak/>
              <w:t>Класс</w:t>
            </w:r>
          </w:p>
        </w:tc>
        <w:tc>
          <w:tcPr>
            <w:tcW w:w="1793"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9"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9"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51"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23"/>
        </w:trPr>
        <w:tc>
          <w:tcPr>
            <w:tcW w:w="145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79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75</w:t>
            </w:r>
          </w:p>
        </w:tc>
        <w:tc>
          <w:tcPr>
            <w:tcW w:w="20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68 (90,6%)</w:t>
            </w:r>
          </w:p>
        </w:tc>
        <w:tc>
          <w:tcPr>
            <w:tcW w:w="2049"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205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7 (9,3%)</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правильно выполнять задания на знание хронологии.</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правильно определять даты и события.</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читать карту по её легенде.</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4.Развивать уметь определять основные даты и события Древнего мира.</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География 6 класс</w:t>
      </w:r>
    </w:p>
    <w:tbl>
      <w:tblPr>
        <w:tblStyle w:val="aa"/>
        <w:tblW w:w="9389" w:type="dxa"/>
        <w:tblInd w:w="108" w:type="dxa"/>
        <w:tblLook w:val="04A0" w:firstRow="1" w:lastRow="0" w:firstColumn="1" w:lastColumn="0" w:noHBand="0" w:noVBand="1"/>
      </w:tblPr>
      <w:tblGrid>
        <w:gridCol w:w="1455"/>
        <w:gridCol w:w="1791"/>
        <w:gridCol w:w="2047"/>
        <w:gridCol w:w="2047"/>
        <w:gridCol w:w="2049"/>
      </w:tblGrid>
      <w:tr w:rsidR="007F037E" w:rsidRPr="006E16E7" w:rsidTr="00B04F15">
        <w:trPr>
          <w:trHeight w:val="1160"/>
        </w:trPr>
        <w:tc>
          <w:tcPr>
            <w:tcW w:w="145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1"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7"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7"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9"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26"/>
        </w:trPr>
        <w:tc>
          <w:tcPr>
            <w:tcW w:w="145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79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52</w:t>
            </w:r>
          </w:p>
        </w:tc>
        <w:tc>
          <w:tcPr>
            <w:tcW w:w="20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32 (61,4%)</w:t>
            </w:r>
          </w:p>
        </w:tc>
        <w:tc>
          <w:tcPr>
            <w:tcW w:w="2047"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(1,9%)</w:t>
            </w:r>
          </w:p>
        </w:tc>
        <w:tc>
          <w:tcPr>
            <w:tcW w:w="2049"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19 (36,5%)</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D620D">
      <w:pPr>
        <w:pStyle w:val="a4"/>
        <w:numPr>
          <w:ilvl w:val="0"/>
          <w:numId w:val="5"/>
        </w:num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по результатам анализа спланировать коррекционную работу по устранению выявленных пробелов;</w:t>
      </w:r>
    </w:p>
    <w:p w:rsidR="00BA307D" w:rsidRPr="007F037E" w:rsidRDefault="00BA307D" w:rsidP="007D620D">
      <w:pPr>
        <w:pStyle w:val="a4"/>
        <w:numPr>
          <w:ilvl w:val="0"/>
          <w:numId w:val="5"/>
        </w:num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организовать сопутствующее повторение на уроках по темам, проблемным для класса в целом;</w:t>
      </w:r>
    </w:p>
    <w:p w:rsidR="00BA307D" w:rsidRPr="007F037E" w:rsidRDefault="00BA307D" w:rsidP="007D620D">
      <w:pPr>
        <w:pStyle w:val="a4"/>
        <w:numPr>
          <w:ilvl w:val="0"/>
          <w:numId w:val="5"/>
        </w:num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 организовать индивидуальные тренировочные упражнения для учащихся по разделам учебного курса, вызвавшим наибольшее затруднение;</w:t>
      </w:r>
    </w:p>
    <w:p w:rsidR="00BA307D" w:rsidRPr="007F037E" w:rsidRDefault="00BA307D" w:rsidP="007D620D">
      <w:pPr>
        <w:pStyle w:val="a4"/>
        <w:numPr>
          <w:ilvl w:val="0"/>
          <w:numId w:val="5"/>
        </w:num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Усилить работу, направленную на формирование умений и навыков анализа географических карт, схем, таблиц.</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Обществознание 6 класс</w:t>
      </w:r>
    </w:p>
    <w:tbl>
      <w:tblPr>
        <w:tblStyle w:val="aa"/>
        <w:tblW w:w="9349" w:type="dxa"/>
        <w:tblInd w:w="108" w:type="dxa"/>
        <w:tblLook w:val="04A0" w:firstRow="1" w:lastRow="0" w:firstColumn="1" w:lastColumn="0" w:noHBand="0" w:noVBand="1"/>
      </w:tblPr>
      <w:tblGrid>
        <w:gridCol w:w="1449"/>
        <w:gridCol w:w="1784"/>
        <w:gridCol w:w="2038"/>
        <w:gridCol w:w="2038"/>
        <w:gridCol w:w="2040"/>
      </w:tblGrid>
      <w:tr w:rsidR="007F037E" w:rsidRPr="006E16E7" w:rsidTr="00B04F15">
        <w:trPr>
          <w:trHeight w:val="1064"/>
        </w:trPr>
        <w:tc>
          <w:tcPr>
            <w:tcW w:w="14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4"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8" w:type="dxa"/>
          </w:tcPr>
          <w:p w:rsidR="00BA307D" w:rsidRPr="007F037E" w:rsidRDefault="00BA307D" w:rsidP="00B04F15">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B04F15" w:rsidRPr="007F037E">
              <w:rPr>
                <w:rFonts w:ascii="Times New Roman" w:hAnsi="Times New Roman" w:cs="Times New Roman"/>
                <w:sz w:val="24"/>
                <w:szCs w:val="24"/>
                <w:lang w:val="ru-RU"/>
              </w:rPr>
              <w:t>зультат в сравнении с четвертью</w:t>
            </w:r>
          </w:p>
        </w:tc>
        <w:tc>
          <w:tcPr>
            <w:tcW w:w="2040"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04F15" w:rsidP="00B04F15">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B04F15">
        <w:trPr>
          <w:trHeight w:val="207"/>
        </w:trPr>
        <w:tc>
          <w:tcPr>
            <w:tcW w:w="14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78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39</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35 (89,7%)</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2040"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 (10,2%)</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правильно формулировать термины и понятия.</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находить информацию по источнику.</w:t>
      </w:r>
    </w:p>
    <w:p w:rsidR="00BA307D" w:rsidRPr="007F037E" w:rsidRDefault="00BA307D" w:rsidP="00B04F15">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сопоставлять сходства и различия.</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Русский язык 7 класс</w:t>
      </w:r>
    </w:p>
    <w:tbl>
      <w:tblPr>
        <w:tblStyle w:val="aa"/>
        <w:tblW w:w="9349" w:type="dxa"/>
        <w:tblInd w:w="108" w:type="dxa"/>
        <w:tblLook w:val="04A0" w:firstRow="1" w:lastRow="0" w:firstColumn="1" w:lastColumn="0" w:noHBand="0" w:noVBand="1"/>
      </w:tblPr>
      <w:tblGrid>
        <w:gridCol w:w="1449"/>
        <w:gridCol w:w="1784"/>
        <w:gridCol w:w="2038"/>
        <w:gridCol w:w="2038"/>
        <w:gridCol w:w="2040"/>
      </w:tblGrid>
      <w:tr w:rsidR="007F037E" w:rsidRPr="006E16E7" w:rsidTr="00B04F15">
        <w:trPr>
          <w:trHeight w:val="1164"/>
        </w:trPr>
        <w:tc>
          <w:tcPr>
            <w:tcW w:w="14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4"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результат в сравнении с четвертью</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p>
        </w:tc>
        <w:tc>
          <w:tcPr>
            <w:tcW w:w="2040"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p>
        </w:tc>
      </w:tr>
      <w:tr w:rsidR="007F037E" w:rsidRPr="007F037E" w:rsidTr="00B04F15">
        <w:trPr>
          <w:trHeight w:val="228"/>
        </w:trPr>
        <w:tc>
          <w:tcPr>
            <w:tcW w:w="14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8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102</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96 (94,1%)</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(1,9%)</w:t>
            </w:r>
          </w:p>
        </w:tc>
        <w:tc>
          <w:tcPr>
            <w:tcW w:w="2040"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 (3,9%)</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eastAsiaTheme="minorEastAsia" w:hAnsi="Times New Roman" w:cs="Times New Roman"/>
          <w:b/>
          <w:sz w:val="24"/>
          <w:szCs w:val="24"/>
          <w:lang w:eastAsia="ru-RU"/>
        </w:rPr>
      </w:pPr>
      <w:r w:rsidRPr="007F037E">
        <w:rPr>
          <w:rFonts w:ascii="Times New Roman" w:eastAsiaTheme="minorEastAsia" w:hAnsi="Times New Roman" w:cs="Times New Roman"/>
          <w:b/>
          <w:sz w:val="24"/>
          <w:szCs w:val="24"/>
          <w:lang w:eastAsia="ru-RU"/>
        </w:rPr>
        <w:t>Рекомендации:</w:t>
      </w:r>
    </w:p>
    <w:p w:rsidR="00BA307D" w:rsidRPr="007F037E" w:rsidRDefault="00BA307D" w:rsidP="00B04F15">
      <w:pPr>
        <w:tabs>
          <w:tab w:val="left" w:pos="993"/>
        </w:tabs>
        <w:spacing w:before="0" w:beforeAutospacing="0" w:after="0" w:afterAutospacing="0" w:line="276" w:lineRule="auto"/>
        <w:contextualSpacing/>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1.Развивать умение различать средства художественной выразительности.</w:t>
      </w:r>
    </w:p>
    <w:p w:rsidR="00BA307D" w:rsidRPr="007F037E" w:rsidRDefault="00BA307D" w:rsidP="00B04F15">
      <w:pPr>
        <w:tabs>
          <w:tab w:val="left" w:pos="993"/>
        </w:tabs>
        <w:spacing w:before="0" w:beforeAutospacing="0" w:after="0" w:afterAutospacing="0" w:line="276" w:lineRule="auto"/>
        <w:contextualSpacing/>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lastRenderedPageBreak/>
        <w:t>2.Развивать умение интерпретировать прочитанное, создавать связное письменное высказывание на заданную тему.</w:t>
      </w:r>
    </w:p>
    <w:p w:rsidR="00BA307D" w:rsidRPr="007F037E" w:rsidRDefault="00BA307D" w:rsidP="00B04F15">
      <w:pPr>
        <w:tabs>
          <w:tab w:val="left" w:pos="993"/>
        </w:tabs>
        <w:spacing w:before="0" w:beforeAutospacing="0" w:after="0" w:afterAutospacing="0" w:line="276" w:lineRule="auto"/>
        <w:contextualSpacing/>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3.Развивать умение различать правописание производных и непроизводных предлогов.</w:t>
      </w:r>
    </w:p>
    <w:p w:rsidR="00BA307D" w:rsidRPr="007F037E" w:rsidRDefault="00BA307D" w:rsidP="00B04F15">
      <w:pPr>
        <w:tabs>
          <w:tab w:val="left" w:pos="993"/>
        </w:tabs>
        <w:spacing w:before="0" w:beforeAutospacing="0" w:after="0" w:afterAutospacing="0" w:line="276" w:lineRule="auto"/>
        <w:contextualSpacing/>
        <w:jc w:val="both"/>
        <w:rPr>
          <w:rFonts w:ascii="Times New Roman" w:eastAsiaTheme="minorEastAsia" w:hAnsi="Times New Roman" w:cs="Times New Roman"/>
          <w:sz w:val="24"/>
          <w:szCs w:val="24"/>
          <w:lang w:val="ru-RU" w:eastAsia="ru-RU"/>
        </w:rPr>
      </w:pPr>
      <w:r w:rsidRPr="007F037E">
        <w:rPr>
          <w:rFonts w:ascii="Times New Roman" w:eastAsiaTheme="minorEastAsia" w:hAnsi="Times New Roman" w:cs="Times New Roman"/>
          <w:sz w:val="24"/>
          <w:szCs w:val="24"/>
          <w:lang w:val="ru-RU" w:eastAsia="ru-RU"/>
        </w:rPr>
        <w:t>4.Развивать умение правильно определять знаки препинания в простом осложненном предложении и всех видах сложных предложений.</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Математика 7 класс</w:t>
      </w:r>
    </w:p>
    <w:tbl>
      <w:tblPr>
        <w:tblStyle w:val="aa"/>
        <w:tblW w:w="9312" w:type="dxa"/>
        <w:tblInd w:w="108" w:type="dxa"/>
        <w:tblLook w:val="04A0" w:firstRow="1" w:lastRow="0" w:firstColumn="1" w:lastColumn="0" w:noHBand="0" w:noVBand="1"/>
      </w:tblPr>
      <w:tblGrid>
        <w:gridCol w:w="1443"/>
        <w:gridCol w:w="1777"/>
        <w:gridCol w:w="2030"/>
        <w:gridCol w:w="2030"/>
        <w:gridCol w:w="2032"/>
      </w:tblGrid>
      <w:tr w:rsidR="007F037E" w:rsidRPr="006E16E7" w:rsidTr="00A651B0">
        <w:trPr>
          <w:trHeight w:val="1265"/>
        </w:trPr>
        <w:tc>
          <w:tcPr>
            <w:tcW w:w="144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77"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0"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0" w:type="dxa"/>
          </w:tcPr>
          <w:p w:rsidR="00BA307D" w:rsidRPr="007F037E" w:rsidRDefault="00BA307D" w:rsidP="00A651B0">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A651B0" w:rsidRPr="007F037E">
              <w:rPr>
                <w:rFonts w:ascii="Times New Roman" w:hAnsi="Times New Roman" w:cs="Times New Roman"/>
                <w:sz w:val="24"/>
                <w:szCs w:val="24"/>
                <w:lang w:val="ru-RU"/>
              </w:rPr>
              <w:t>зультат в сравнении с четвертью</w:t>
            </w:r>
          </w:p>
        </w:tc>
        <w:tc>
          <w:tcPr>
            <w:tcW w:w="2032"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A651B0" w:rsidP="00A651B0">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A651B0">
        <w:trPr>
          <w:trHeight w:val="247"/>
        </w:trPr>
        <w:tc>
          <w:tcPr>
            <w:tcW w:w="144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7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103</w:t>
            </w:r>
          </w:p>
        </w:tc>
        <w:tc>
          <w:tcPr>
            <w:tcW w:w="2030"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95 (92,2%)</w:t>
            </w:r>
          </w:p>
        </w:tc>
        <w:tc>
          <w:tcPr>
            <w:tcW w:w="2030"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(1,9%)</w:t>
            </w:r>
          </w:p>
        </w:tc>
        <w:tc>
          <w:tcPr>
            <w:tcW w:w="2032"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 (5,8%)</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A651B0">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eastAsia="Times New Roman" w:hAnsi="Times New Roman" w:cs="Times New Roman"/>
          <w:sz w:val="24"/>
          <w:szCs w:val="24"/>
          <w:lang w:val="ru-RU" w:eastAsia="ru-RU"/>
        </w:rPr>
        <w:t>1.Обратить особое внимание на формирование умений решения практических задач, текстовые задачи на проценты, умение применять геометрические представления при решении практических задач.</w:t>
      </w:r>
    </w:p>
    <w:p w:rsidR="00BA307D" w:rsidRPr="007F037E" w:rsidRDefault="00BA307D" w:rsidP="00A651B0">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eastAsia="Times New Roman" w:hAnsi="Times New Roman" w:cs="Times New Roman"/>
          <w:sz w:val="24"/>
          <w:szCs w:val="24"/>
          <w:lang w:val="ru-RU" w:eastAsia="ru-RU"/>
        </w:rPr>
        <w:t>2.Совершенствовать умения владения навыками письменных вычислений. Использовать свойства чисел и правила действий с рациональными числами при выполнении вычислений. 3.Вести работу с одарёнными детьми – решение задач повышенной трудности, где требуется проводить логические обоснования, доказательство математических утверждений.</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Физика 7 класс</w:t>
      </w:r>
    </w:p>
    <w:tbl>
      <w:tblPr>
        <w:tblStyle w:val="aa"/>
        <w:tblW w:w="9338" w:type="dxa"/>
        <w:tblInd w:w="108" w:type="dxa"/>
        <w:tblLook w:val="04A0" w:firstRow="1" w:lastRow="0" w:firstColumn="1" w:lastColumn="0" w:noHBand="0" w:noVBand="1"/>
      </w:tblPr>
      <w:tblGrid>
        <w:gridCol w:w="1447"/>
        <w:gridCol w:w="1781"/>
        <w:gridCol w:w="2036"/>
        <w:gridCol w:w="2036"/>
        <w:gridCol w:w="2038"/>
      </w:tblGrid>
      <w:tr w:rsidR="007F037E" w:rsidRPr="006E16E7" w:rsidTr="00216196">
        <w:trPr>
          <w:trHeight w:val="1283"/>
        </w:trPr>
        <w:tc>
          <w:tcPr>
            <w:tcW w:w="14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6" w:type="dxa"/>
          </w:tcPr>
          <w:p w:rsidR="00BA307D" w:rsidRPr="007F037E" w:rsidRDefault="00BA307D" w:rsidP="00216196">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w:t>
            </w:r>
            <w:r w:rsidR="00216196" w:rsidRPr="007F037E">
              <w:rPr>
                <w:rFonts w:ascii="Times New Roman" w:hAnsi="Times New Roman" w:cs="Times New Roman"/>
                <w:sz w:val="24"/>
                <w:szCs w:val="24"/>
                <w:lang w:val="ru-RU"/>
              </w:rPr>
              <w:t>тат в сравнении с четвертью</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216196" w:rsidP="00216196">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216196">
        <w:trPr>
          <w:trHeight w:val="251"/>
        </w:trPr>
        <w:tc>
          <w:tcPr>
            <w:tcW w:w="14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58</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56 (96,5%)</w:t>
            </w:r>
          </w:p>
        </w:tc>
        <w:tc>
          <w:tcPr>
            <w:tcW w:w="203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(1,7%)</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(1,7%)</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216196">
      <w:pPr>
        <w:pStyle w:val="a4"/>
        <w:shd w:val="clear" w:color="auto" w:fill="FFFFFF" w:themeFill="background1"/>
        <w:spacing w:before="0" w:beforeAutospacing="0" w:after="0" w:afterAutospacing="0" w:line="276" w:lineRule="auto"/>
        <w:ind w:left="0"/>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1.Обратить особое внимание на формирование умений решения задач с основами логического и алгоритмического мышления.</w:t>
      </w:r>
    </w:p>
    <w:p w:rsidR="00BA307D" w:rsidRPr="007F037E" w:rsidRDefault="00BA307D" w:rsidP="00216196">
      <w:pPr>
        <w:pStyle w:val="a4"/>
        <w:tabs>
          <w:tab w:val="left" w:pos="284"/>
        </w:tabs>
        <w:spacing w:before="0" w:beforeAutospacing="0" w:after="0" w:afterAutospacing="0" w:line="276" w:lineRule="auto"/>
        <w:ind w:left="0"/>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2.Усилить работу, направленную на формирование умений анализировать текстовые задачи, используя схемы, таблицы.</w:t>
      </w:r>
    </w:p>
    <w:p w:rsidR="00BA307D" w:rsidRPr="007F037E" w:rsidRDefault="00BA307D" w:rsidP="00216196">
      <w:pPr>
        <w:pStyle w:val="a4"/>
        <w:tabs>
          <w:tab w:val="left" w:pos="284"/>
        </w:tabs>
        <w:spacing w:before="0" w:beforeAutospacing="0" w:after="0" w:afterAutospacing="0" w:line="276" w:lineRule="auto"/>
        <w:ind w:left="0"/>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3.Взять на особый контроль формирование умений решать задачи, связанных с применением физических величин.</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Биология 7 класс</w:t>
      </w:r>
    </w:p>
    <w:tbl>
      <w:tblPr>
        <w:tblStyle w:val="aa"/>
        <w:tblW w:w="9399" w:type="dxa"/>
        <w:tblInd w:w="108" w:type="dxa"/>
        <w:tblLook w:val="04A0" w:firstRow="1" w:lastRow="0" w:firstColumn="1" w:lastColumn="0" w:noHBand="0" w:noVBand="1"/>
      </w:tblPr>
      <w:tblGrid>
        <w:gridCol w:w="1457"/>
        <w:gridCol w:w="1793"/>
        <w:gridCol w:w="2049"/>
        <w:gridCol w:w="2049"/>
        <w:gridCol w:w="2051"/>
      </w:tblGrid>
      <w:tr w:rsidR="007F037E" w:rsidRPr="006E16E7" w:rsidTr="00216196">
        <w:trPr>
          <w:trHeight w:val="1148"/>
        </w:trPr>
        <w:tc>
          <w:tcPr>
            <w:tcW w:w="145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3"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9"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9" w:type="dxa"/>
          </w:tcPr>
          <w:p w:rsidR="00BA307D" w:rsidRPr="007F037E" w:rsidRDefault="00BA307D" w:rsidP="00216196">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216196" w:rsidRPr="007F037E">
              <w:rPr>
                <w:rFonts w:ascii="Times New Roman" w:hAnsi="Times New Roman" w:cs="Times New Roman"/>
                <w:sz w:val="24"/>
                <w:szCs w:val="24"/>
                <w:lang w:val="ru-RU"/>
              </w:rPr>
              <w:t>зультат в сравнении с четвертью</w:t>
            </w:r>
          </w:p>
        </w:tc>
        <w:tc>
          <w:tcPr>
            <w:tcW w:w="2051"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216196" w:rsidP="00216196">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216196">
        <w:trPr>
          <w:trHeight w:val="224"/>
        </w:trPr>
        <w:tc>
          <w:tcPr>
            <w:tcW w:w="145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9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45</w:t>
            </w:r>
          </w:p>
        </w:tc>
        <w:tc>
          <w:tcPr>
            <w:tcW w:w="20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36 (80,0%)</w:t>
            </w:r>
          </w:p>
        </w:tc>
        <w:tc>
          <w:tcPr>
            <w:tcW w:w="2049"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6 (13,3%)</w:t>
            </w:r>
          </w:p>
        </w:tc>
        <w:tc>
          <w:tcPr>
            <w:tcW w:w="205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 (6,6%)</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216196">
      <w:pPr>
        <w:pStyle w:val="a4"/>
        <w:shd w:val="clear" w:color="auto" w:fill="FFFFFF" w:themeFill="background1"/>
        <w:spacing w:before="0" w:beforeAutospacing="0" w:after="0" w:afterAutospacing="0" w:line="276" w:lineRule="auto"/>
        <w:ind w:left="0"/>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1.Развивать умение делать морфологическое и систематическое описание животного по заданному алгоритму (тип симметрии, среда обитания, местоположение в системе животного мира), а также определять их значение в природе и жизни.</w:t>
      </w:r>
    </w:p>
    <w:p w:rsidR="00BA307D" w:rsidRPr="007F037E" w:rsidRDefault="00BA307D" w:rsidP="00216196">
      <w:pPr>
        <w:pStyle w:val="a4"/>
        <w:shd w:val="clear" w:color="auto" w:fill="FFFFFF" w:themeFill="background1"/>
        <w:spacing w:before="0" w:beforeAutospacing="0" w:after="0" w:afterAutospacing="0" w:line="276" w:lineRule="auto"/>
        <w:ind w:left="0"/>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2.Развивать умение проводить сравнение биологических объектов, таксонов между собой, а во второй части приводить примеры типичных представителей животных, относящихся к этим систематическим группам.</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История 7 класс</w:t>
      </w:r>
    </w:p>
    <w:tbl>
      <w:tblPr>
        <w:tblStyle w:val="aa"/>
        <w:tblW w:w="9349" w:type="dxa"/>
        <w:tblInd w:w="108" w:type="dxa"/>
        <w:tblLook w:val="04A0" w:firstRow="1" w:lastRow="0" w:firstColumn="1" w:lastColumn="0" w:noHBand="0" w:noVBand="1"/>
      </w:tblPr>
      <w:tblGrid>
        <w:gridCol w:w="1449"/>
        <w:gridCol w:w="1784"/>
        <w:gridCol w:w="2038"/>
        <w:gridCol w:w="2038"/>
        <w:gridCol w:w="2040"/>
      </w:tblGrid>
      <w:tr w:rsidR="007F037E" w:rsidRPr="006E16E7" w:rsidTr="00307FD3">
        <w:trPr>
          <w:trHeight w:val="1235"/>
        </w:trPr>
        <w:tc>
          <w:tcPr>
            <w:tcW w:w="14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4"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8" w:type="dxa"/>
          </w:tcPr>
          <w:p w:rsidR="00BA307D" w:rsidRPr="007F037E" w:rsidRDefault="00BA307D" w:rsidP="00307FD3">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307FD3" w:rsidRPr="007F037E">
              <w:rPr>
                <w:rFonts w:ascii="Times New Roman" w:hAnsi="Times New Roman" w:cs="Times New Roman"/>
                <w:sz w:val="24"/>
                <w:szCs w:val="24"/>
                <w:lang w:val="ru-RU"/>
              </w:rPr>
              <w:t>зультат в сравнении с четвертью</w:t>
            </w:r>
          </w:p>
        </w:tc>
        <w:tc>
          <w:tcPr>
            <w:tcW w:w="2040"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307FD3" w:rsidP="00307FD3">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307FD3">
        <w:trPr>
          <w:trHeight w:val="241"/>
        </w:trPr>
        <w:tc>
          <w:tcPr>
            <w:tcW w:w="144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8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25</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22 (88,0%)</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(4,0%)</w:t>
            </w:r>
          </w:p>
        </w:tc>
        <w:tc>
          <w:tcPr>
            <w:tcW w:w="2040"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(8,0%)</w:t>
            </w:r>
          </w:p>
        </w:tc>
      </w:tr>
    </w:tbl>
    <w:p w:rsidR="00BA307D" w:rsidRPr="007F037E" w:rsidRDefault="00BA307D" w:rsidP="00307FD3">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307FD3">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правильно выполнять задания на знание хронологии.</w:t>
      </w:r>
    </w:p>
    <w:p w:rsidR="00BA307D" w:rsidRPr="007F037E" w:rsidRDefault="00BA307D" w:rsidP="00307FD3">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правильно определять даты и события.</w:t>
      </w:r>
    </w:p>
    <w:p w:rsidR="00BA307D" w:rsidRPr="007F037E" w:rsidRDefault="00BA307D" w:rsidP="00307FD3">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читать карту по её легенде.</w:t>
      </w:r>
    </w:p>
    <w:p w:rsidR="00BA307D" w:rsidRPr="007F037E" w:rsidRDefault="00BA307D" w:rsidP="00307FD3">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4.Развивать уметь определять основные даты и события истории средневековой России.</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География 7 класс</w:t>
      </w:r>
    </w:p>
    <w:tbl>
      <w:tblPr>
        <w:tblStyle w:val="aa"/>
        <w:tblW w:w="9338" w:type="dxa"/>
        <w:tblInd w:w="108" w:type="dxa"/>
        <w:tblLook w:val="04A0" w:firstRow="1" w:lastRow="0" w:firstColumn="1" w:lastColumn="0" w:noHBand="0" w:noVBand="1"/>
      </w:tblPr>
      <w:tblGrid>
        <w:gridCol w:w="1447"/>
        <w:gridCol w:w="1781"/>
        <w:gridCol w:w="2036"/>
        <w:gridCol w:w="2036"/>
        <w:gridCol w:w="2038"/>
      </w:tblGrid>
      <w:tr w:rsidR="007F037E" w:rsidRPr="006E16E7" w:rsidTr="00307FD3">
        <w:trPr>
          <w:trHeight w:val="1016"/>
        </w:trPr>
        <w:tc>
          <w:tcPr>
            <w:tcW w:w="14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6" w:type="dxa"/>
          </w:tcPr>
          <w:p w:rsidR="00BA307D" w:rsidRPr="007F037E" w:rsidRDefault="00BA307D" w:rsidP="00307FD3">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307FD3" w:rsidRPr="007F037E">
              <w:rPr>
                <w:rFonts w:ascii="Times New Roman" w:hAnsi="Times New Roman" w:cs="Times New Roman"/>
                <w:sz w:val="24"/>
                <w:szCs w:val="24"/>
                <w:lang w:val="ru-RU"/>
              </w:rPr>
              <w:t>зультат в сравнении с четвертью</w:t>
            </w: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307FD3" w:rsidP="00307FD3">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307FD3">
        <w:trPr>
          <w:trHeight w:val="198"/>
        </w:trPr>
        <w:tc>
          <w:tcPr>
            <w:tcW w:w="144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45</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42 (93,3%)</w:t>
            </w:r>
          </w:p>
        </w:tc>
        <w:tc>
          <w:tcPr>
            <w:tcW w:w="203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(2,2%)</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(4,4%)</w:t>
            </w:r>
          </w:p>
        </w:tc>
      </w:tr>
    </w:tbl>
    <w:p w:rsidR="00BA307D" w:rsidRPr="007F037E" w:rsidRDefault="00BA307D" w:rsidP="00307FD3">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D620D">
      <w:pPr>
        <w:pStyle w:val="a4"/>
        <w:numPr>
          <w:ilvl w:val="0"/>
          <w:numId w:val="72"/>
        </w:numPr>
        <w:spacing w:before="0" w:beforeAutospacing="0" w:after="0" w:afterAutospacing="0" w:line="276" w:lineRule="auto"/>
        <w:ind w:left="426"/>
        <w:rPr>
          <w:rFonts w:ascii="Times New Roman" w:hAnsi="Times New Roman" w:cs="Times New Roman"/>
          <w:bCs/>
          <w:sz w:val="24"/>
          <w:szCs w:val="24"/>
          <w:lang w:val="ru-RU"/>
        </w:rPr>
      </w:pPr>
      <w:r w:rsidRPr="007F037E">
        <w:rPr>
          <w:rFonts w:ascii="Times New Roman" w:hAnsi="Times New Roman" w:cs="Times New Roman"/>
          <w:bCs/>
          <w:sz w:val="24"/>
          <w:szCs w:val="24"/>
          <w:lang w:val="ru-RU"/>
        </w:rPr>
        <w:t>по результатам анализа спланировать коррекционную работу по устранению выявленных пробелов;</w:t>
      </w:r>
    </w:p>
    <w:p w:rsidR="00BA307D" w:rsidRPr="007F037E" w:rsidRDefault="00BA307D" w:rsidP="007D620D">
      <w:pPr>
        <w:pStyle w:val="a4"/>
        <w:numPr>
          <w:ilvl w:val="0"/>
          <w:numId w:val="72"/>
        </w:numPr>
        <w:spacing w:before="0" w:beforeAutospacing="0" w:after="0" w:afterAutospacing="0" w:line="276" w:lineRule="auto"/>
        <w:ind w:left="426"/>
        <w:rPr>
          <w:rFonts w:ascii="Times New Roman" w:hAnsi="Times New Roman" w:cs="Times New Roman"/>
          <w:bCs/>
          <w:sz w:val="24"/>
          <w:szCs w:val="24"/>
          <w:lang w:val="ru-RU"/>
        </w:rPr>
      </w:pPr>
      <w:r w:rsidRPr="007F037E">
        <w:rPr>
          <w:rFonts w:ascii="Times New Roman" w:hAnsi="Times New Roman" w:cs="Times New Roman"/>
          <w:bCs/>
          <w:sz w:val="24"/>
          <w:szCs w:val="24"/>
          <w:lang w:val="ru-RU"/>
        </w:rPr>
        <w:t>организовать сопутствующее повторение на уроках по темам, проблемным для класса в целом;</w:t>
      </w:r>
    </w:p>
    <w:p w:rsidR="00BA307D" w:rsidRPr="007F037E" w:rsidRDefault="00BA307D" w:rsidP="007D620D">
      <w:pPr>
        <w:pStyle w:val="a4"/>
        <w:numPr>
          <w:ilvl w:val="0"/>
          <w:numId w:val="72"/>
        </w:numPr>
        <w:spacing w:before="0" w:beforeAutospacing="0" w:after="0" w:afterAutospacing="0" w:line="276" w:lineRule="auto"/>
        <w:ind w:left="426"/>
        <w:rPr>
          <w:rFonts w:ascii="Times New Roman" w:hAnsi="Times New Roman" w:cs="Times New Roman"/>
          <w:bCs/>
          <w:sz w:val="24"/>
          <w:szCs w:val="24"/>
          <w:lang w:val="ru-RU"/>
        </w:rPr>
      </w:pPr>
      <w:r w:rsidRPr="007F037E">
        <w:rPr>
          <w:rFonts w:ascii="Times New Roman" w:hAnsi="Times New Roman" w:cs="Times New Roman"/>
          <w:bCs/>
          <w:sz w:val="24"/>
          <w:szCs w:val="24"/>
          <w:lang w:val="ru-RU"/>
        </w:rPr>
        <w:t>организовать индивидуальные тренировочные упражнения для учащихся по разделам учебного курса, вызвавшим наибольшее затруднение;</w:t>
      </w:r>
    </w:p>
    <w:p w:rsidR="00BA307D" w:rsidRPr="007F037E" w:rsidRDefault="00BA307D" w:rsidP="007D620D">
      <w:pPr>
        <w:pStyle w:val="a4"/>
        <w:numPr>
          <w:ilvl w:val="0"/>
          <w:numId w:val="72"/>
        </w:numPr>
        <w:spacing w:before="0" w:beforeAutospacing="0" w:after="0" w:afterAutospacing="0" w:line="276" w:lineRule="auto"/>
        <w:ind w:left="426"/>
        <w:rPr>
          <w:rFonts w:ascii="Times New Roman" w:hAnsi="Times New Roman" w:cs="Times New Roman"/>
          <w:bCs/>
          <w:sz w:val="24"/>
          <w:szCs w:val="24"/>
          <w:lang w:val="ru-RU"/>
        </w:rPr>
      </w:pPr>
      <w:r w:rsidRPr="007F037E">
        <w:rPr>
          <w:rFonts w:ascii="Times New Roman" w:hAnsi="Times New Roman" w:cs="Times New Roman"/>
          <w:bCs/>
          <w:sz w:val="24"/>
          <w:szCs w:val="24"/>
          <w:lang w:val="ru-RU"/>
        </w:rPr>
        <w:t>Усилить работу, направленную на формирование умений и навыков анализа географических карт, схем, таблиц;</w:t>
      </w:r>
    </w:p>
    <w:p w:rsidR="00BA307D" w:rsidRPr="007F037E" w:rsidRDefault="00BA307D" w:rsidP="007D620D">
      <w:pPr>
        <w:pStyle w:val="a4"/>
        <w:numPr>
          <w:ilvl w:val="0"/>
          <w:numId w:val="72"/>
        </w:numPr>
        <w:shd w:val="clear" w:color="auto" w:fill="FFFFFF" w:themeFill="background1"/>
        <w:spacing w:before="0" w:beforeAutospacing="0" w:after="0" w:afterAutospacing="0" w:line="276" w:lineRule="auto"/>
        <w:ind w:left="426"/>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Формировать умения находить, обрабатывать и оценивать информацию.</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Обществознание 7 класс</w:t>
      </w:r>
    </w:p>
    <w:tbl>
      <w:tblPr>
        <w:tblStyle w:val="aa"/>
        <w:tblW w:w="9312" w:type="dxa"/>
        <w:tblInd w:w="108" w:type="dxa"/>
        <w:tblLook w:val="04A0" w:firstRow="1" w:lastRow="0" w:firstColumn="1" w:lastColumn="0" w:noHBand="0" w:noVBand="1"/>
      </w:tblPr>
      <w:tblGrid>
        <w:gridCol w:w="1444"/>
        <w:gridCol w:w="1776"/>
        <w:gridCol w:w="2030"/>
        <w:gridCol w:w="2030"/>
        <w:gridCol w:w="2032"/>
      </w:tblGrid>
      <w:tr w:rsidR="007F037E" w:rsidRPr="006E16E7" w:rsidTr="00726B4D">
        <w:trPr>
          <w:trHeight w:val="1018"/>
        </w:trPr>
        <w:tc>
          <w:tcPr>
            <w:tcW w:w="144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76"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0"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0"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726B4D" w:rsidRPr="007F037E">
              <w:rPr>
                <w:rFonts w:ascii="Times New Roman" w:hAnsi="Times New Roman" w:cs="Times New Roman"/>
                <w:sz w:val="24"/>
                <w:szCs w:val="24"/>
                <w:lang w:val="ru-RU"/>
              </w:rPr>
              <w:t>зультат в сравнении с четвертью</w:t>
            </w:r>
          </w:p>
        </w:tc>
        <w:tc>
          <w:tcPr>
            <w:tcW w:w="2032"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726B4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726B4D">
        <w:trPr>
          <w:trHeight w:val="199"/>
        </w:trPr>
        <w:tc>
          <w:tcPr>
            <w:tcW w:w="144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7</w:t>
            </w:r>
          </w:p>
        </w:tc>
        <w:tc>
          <w:tcPr>
            <w:tcW w:w="177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27</w:t>
            </w:r>
          </w:p>
        </w:tc>
        <w:tc>
          <w:tcPr>
            <w:tcW w:w="2030"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23 (85,1%)</w:t>
            </w:r>
          </w:p>
        </w:tc>
        <w:tc>
          <w:tcPr>
            <w:tcW w:w="2030"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(3,7%)</w:t>
            </w:r>
          </w:p>
        </w:tc>
        <w:tc>
          <w:tcPr>
            <w:tcW w:w="2032"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 (11,1%)</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правильно формулировать термины и понятия.</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соотносить потребности человека по классификации.</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находить информацию по источнику.</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4.Развивать умение сопоставлять сходства и различия.</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Русский язык 8 класс</w:t>
      </w:r>
    </w:p>
    <w:tbl>
      <w:tblPr>
        <w:tblStyle w:val="aa"/>
        <w:tblW w:w="9376" w:type="dxa"/>
        <w:tblInd w:w="108" w:type="dxa"/>
        <w:tblLook w:val="04A0" w:firstRow="1" w:lastRow="0" w:firstColumn="1" w:lastColumn="0" w:noHBand="0" w:noVBand="1"/>
      </w:tblPr>
      <w:tblGrid>
        <w:gridCol w:w="1453"/>
        <w:gridCol w:w="1789"/>
        <w:gridCol w:w="2044"/>
        <w:gridCol w:w="2044"/>
        <w:gridCol w:w="2046"/>
      </w:tblGrid>
      <w:tr w:rsidR="007F037E" w:rsidRPr="006E16E7" w:rsidTr="00726B4D">
        <w:trPr>
          <w:trHeight w:val="1001"/>
        </w:trPr>
        <w:tc>
          <w:tcPr>
            <w:tcW w:w="145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9"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4"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4"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результат в сравне</w:t>
            </w:r>
            <w:r w:rsidR="00726B4D" w:rsidRPr="007F037E">
              <w:rPr>
                <w:rFonts w:ascii="Times New Roman" w:hAnsi="Times New Roman" w:cs="Times New Roman"/>
                <w:sz w:val="24"/>
                <w:szCs w:val="24"/>
                <w:lang w:val="ru-RU"/>
              </w:rPr>
              <w:t xml:space="preserve">нии с </w:t>
            </w:r>
            <w:r w:rsidR="00726B4D" w:rsidRPr="007F037E">
              <w:rPr>
                <w:rFonts w:ascii="Times New Roman" w:hAnsi="Times New Roman" w:cs="Times New Roman"/>
                <w:sz w:val="24"/>
                <w:szCs w:val="24"/>
                <w:lang w:val="ru-RU"/>
              </w:rPr>
              <w:lastRenderedPageBreak/>
              <w:t>четвертью</w:t>
            </w:r>
          </w:p>
        </w:tc>
        <w:tc>
          <w:tcPr>
            <w:tcW w:w="2046"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Понизили результат </w:t>
            </w:r>
          </w:p>
          <w:p w:rsidR="00BA307D" w:rsidRPr="007F037E" w:rsidRDefault="00726B4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сравнении с </w:t>
            </w:r>
            <w:r w:rsidRPr="007F037E">
              <w:rPr>
                <w:rFonts w:ascii="Times New Roman" w:hAnsi="Times New Roman" w:cs="Times New Roman"/>
                <w:sz w:val="24"/>
                <w:szCs w:val="24"/>
                <w:lang w:val="ru-RU"/>
              </w:rPr>
              <w:lastRenderedPageBreak/>
              <w:t>четверть</w:t>
            </w:r>
          </w:p>
        </w:tc>
      </w:tr>
      <w:tr w:rsidR="007F037E" w:rsidRPr="007F037E" w:rsidTr="00726B4D">
        <w:trPr>
          <w:trHeight w:val="195"/>
        </w:trPr>
        <w:tc>
          <w:tcPr>
            <w:tcW w:w="145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lastRenderedPageBreak/>
              <w:t>8</w:t>
            </w:r>
          </w:p>
        </w:tc>
        <w:tc>
          <w:tcPr>
            <w:tcW w:w="178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113</w:t>
            </w:r>
          </w:p>
        </w:tc>
        <w:tc>
          <w:tcPr>
            <w:tcW w:w="204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97 (85,8%)</w:t>
            </w:r>
          </w:p>
        </w:tc>
        <w:tc>
          <w:tcPr>
            <w:tcW w:w="204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 (7,1%)</w:t>
            </w:r>
          </w:p>
        </w:tc>
        <w:tc>
          <w:tcPr>
            <w:tcW w:w="204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 (7,1%)</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tabs>
          <w:tab w:val="left" w:pos="993"/>
        </w:tabs>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различать средства художественной выразительности.</w:t>
      </w:r>
    </w:p>
    <w:p w:rsidR="00BA307D" w:rsidRPr="007F037E" w:rsidRDefault="00BA307D" w:rsidP="00726B4D">
      <w:pPr>
        <w:tabs>
          <w:tab w:val="left" w:pos="993"/>
        </w:tabs>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интерпретировать прочитанное, создавать связное письменное высказывание на заданную тему.</w:t>
      </w:r>
    </w:p>
    <w:p w:rsidR="00BA307D" w:rsidRPr="007F037E" w:rsidRDefault="00BA307D" w:rsidP="00726B4D">
      <w:pPr>
        <w:tabs>
          <w:tab w:val="left" w:pos="993"/>
        </w:tabs>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различать правописание производных и непроизводных предлогов.</w:t>
      </w:r>
    </w:p>
    <w:p w:rsidR="00BA307D" w:rsidRPr="007F037E" w:rsidRDefault="00BA307D" w:rsidP="00726B4D">
      <w:pPr>
        <w:tabs>
          <w:tab w:val="left" w:pos="993"/>
        </w:tabs>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4.Развивать умение правильно определять знаки препинания в простом осложненном предложении и всех видах сложных предложений.</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Математика 8 класс</w:t>
      </w:r>
    </w:p>
    <w:tbl>
      <w:tblPr>
        <w:tblStyle w:val="aa"/>
        <w:tblW w:w="9362" w:type="dxa"/>
        <w:tblInd w:w="108" w:type="dxa"/>
        <w:tblLook w:val="04A0" w:firstRow="1" w:lastRow="0" w:firstColumn="1" w:lastColumn="0" w:noHBand="0" w:noVBand="1"/>
      </w:tblPr>
      <w:tblGrid>
        <w:gridCol w:w="1451"/>
        <w:gridCol w:w="1786"/>
        <w:gridCol w:w="2041"/>
        <w:gridCol w:w="2041"/>
        <w:gridCol w:w="2043"/>
      </w:tblGrid>
      <w:tr w:rsidR="007F037E" w:rsidRPr="006E16E7" w:rsidTr="00726B4D">
        <w:trPr>
          <w:trHeight w:val="1022"/>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41"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726B4D" w:rsidRPr="007F037E">
              <w:rPr>
                <w:rFonts w:ascii="Times New Roman" w:hAnsi="Times New Roman" w:cs="Times New Roman"/>
                <w:sz w:val="24"/>
                <w:szCs w:val="24"/>
                <w:lang w:val="ru-RU"/>
              </w:rPr>
              <w:t>зультат в сравнении с четвертью</w:t>
            </w:r>
          </w:p>
        </w:tc>
        <w:tc>
          <w:tcPr>
            <w:tcW w:w="2043"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726B4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726B4D">
        <w:trPr>
          <w:trHeight w:val="200"/>
        </w:trPr>
        <w:tc>
          <w:tcPr>
            <w:tcW w:w="145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78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118</w:t>
            </w:r>
          </w:p>
        </w:tc>
        <w:tc>
          <w:tcPr>
            <w:tcW w:w="204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101 (85,5%)</w:t>
            </w:r>
          </w:p>
        </w:tc>
        <w:tc>
          <w:tcPr>
            <w:tcW w:w="204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 (4,2%)</w:t>
            </w:r>
          </w:p>
        </w:tc>
        <w:tc>
          <w:tcPr>
            <w:tcW w:w="2043"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12 (10,1%)</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eastAsia="Times New Roman" w:hAnsi="Times New Roman" w:cs="Times New Roman"/>
          <w:sz w:val="24"/>
          <w:szCs w:val="24"/>
          <w:lang w:val="ru-RU" w:eastAsia="ru-RU"/>
        </w:rPr>
        <w:t>1.Обратить особое внимание на формирование умений решения практических задач, уме</w:t>
      </w:r>
      <w:r w:rsidRPr="007F037E">
        <w:rPr>
          <w:rFonts w:ascii="Times New Roman" w:eastAsia="Times New Roman" w:hAnsi="Times New Roman" w:cs="Times New Roman"/>
          <w:spacing w:val="1"/>
          <w:sz w:val="24"/>
          <w:szCs w:val="24"/>
          <w:lang w:val="ru-RU" w:eastAsia="ru-RU"/>
        </w:rPr>
        <w:t>н</w:t>
      </w:r>
      <w:r w:rsidRPr="007F037E">
        <w:rPr>
          <w:rFonts w:ascii="Times New Roman" w:eastAsia="Times New Roman" w:hAnsi="Times New Roman" w:cs="Times New Roman"/>
          <w:sz w:val="24"/>
          <w:szCs w:val="24"/>
          <w:lang w:val="ru-RU" w:eastAsia="ru-RU"/>
        </w:rPr>
        <w:t>ия</w:t>
      </w:r>
      <w:r w:rsidRPr="007F037E">
        <w:rPr>
          <w:rFonts w:ascii="Times New Roman" w:eastAsia="Times New Roman" w:hAnsi="Times New Roman" w:cs="Times New Roman"/>
          <w:spacing w:val="53"/>
          <w:sz w:val="24"/>
          <w:szCs w:val="24"/>
          <w:lang w:eastAsia="ru-RU"/>
        </w:rPr>
        <w:t> </w:t>
      </w:r>
      <w:r w:rsidRPr="007F037E">
        <w:rPr>
          <w:rFonts w:ascii="Times New Roman" w:eastAsia="Times New Roman" w:hAnsi="Times New Roman" w:cs="Times New Roman"/>
          <w:spacing w:val="1"/>
          <w:sz w:val="24"/>
          <w:szCs w:val="24"/>
          <w:lang w:val="ru-RU" w:eastAsia="ru-RU"/>
        </w:rPr>
        <w:t>и</w:t>
      </w:r>
      <w:r w:rsidRPr="007F037E">
        <w:rPr>
          <w:rFonts w:ascii="Times New Roman" w:eastAsia="Times New Roman" w:hAnsi="Times New Roman" w:cs="Times New Roman"/>
          <w:sz w:val="24"/>
          <w:szCs w:val="24"/>
          <w:lang w:val="ru-RU" w:eastAsia="ru-RU"/>
        </w:rPr>
        <w:t>звлекать</w:t>
      </w:r>
      <w:r w:rsidRPr="007F037E">
        <w:rPr>
          <w:rFonts w:ascii="Times New Roman" w:eastAsia="Times New Roman" w:hAnsi="Times New Roman" w:cs="Times New Roman"/>
          <w:spacing w:val="53"/>
          <w:sz w:val="24"/>
          <w:szCs w:val="24"/>
          <w:lang w:eastAsia="ru-RU"/>
        </w:rPr>
        <w:t> </w:t>
      </w:r>
      <w:r w:rsidRPr="007F037E">
        <w:rPr>
          <w:rFonts w:ascii="Times New Roman" w:eastAsia="Times New Roman" w:hAnsi="Times New Roman" w:cs="Times New Roman"/>
          <w:sz w:val="24"/>
          <w:szCs w:val="24"/>
          <w:lang w:val="ru-RU" w:eastAsia="ru-RU"/>
        </w:rPr>
        <w:t>из</w:t>
      </w:r>
      <w:r w:rsidRPr="007F037E">
        <w:rPr>
          <w:rFonts w:ascii="Times New Roman" w:eastAsia="Times New Roman" w:hAnsi="Times New Roman" w:cs="Times New Roman"/>
          <w:spacing w:val="52"/>
          <w:sz w:val="24"/>
          <w:szCs w:val="24"/>
          <w:lang w:eastAsia="ru-RU"/>
        </w:rPr>
        <w:t> </w:t>
      </w:r>
      <w:r w:rsidRPr="007F037E">
        <w:rPr>
          <w:rFonts w:ascii="Times New Roman" w:eastAsia="Times New Roman" w:hAnsi="Times New Roman" w:cs="Times New Roman"/>
          <w:spacing w:val="1"/>
          <w:sz w:val="24"/>
          <w:szCs w:val="24"/>
          <w:lang w:val="ru-RU" w:eastAsia="ru-RU"/>
        </w:rPr>
        <w:t>т</w:t>
      </w:r>
      <w:r w:rsidRPr="007F037E">
        <w:rPr>
          <w:rFonts w:ascii="Times New Roman" w:eastAsia="Times New Roman" w:hAnsi="Times New Roman" w:cs="Times New Roman"/>
          <w:sz w:val="24"/>
          <w:szCs w:val="24"/>
          <w:lang w:val="ru-RU" w:eastAsia="ru-RU"/>
        </w:rPr>
        <w:t>екста</w:t>
      </w:r>
      <w:r w:rsidRPr="007F037E">
        <w:rPr>
          <w:rFonts w:ascii="Times New Roman" w:eastAsia="Times New Roman" w:hAnsi="Times New Roman" w:cs="Times New Roman"/>
          <w:spacing w:val="53"/>
          <w:sz w:val="24"/>
          <w:szCs w:val="24"/>
          <w:lang w:eastAsia="ru-RU"/>
        </w:rPr>
        <w:t> </w:t>
      </w:r>
      <w:r w:rsidRPr="007F037E">
        <w:rPr>
          <w:rFonts w:ascii="Times New Roman" w:eastAsia="Times New Roman" w:hAnsi="Times New Roman" w:cs="Times New Roman"/>
          <w:sz w:val="24"/>
          <w:szCs w:val="24"/>
          <w:lang w:val="ru-RU" w:eastAsia="ru-RU"/>
        </w:rPr>
        <w:t>не</w:t>
      </w:r>
      <w:r w:rsidRPr="007F037E">
        <w:rPr>
          <w:rFonts w:ascii="Times New Roman" w:eastAsia="Times New Roman" w:hAnsi="Times New Roman" w:cs="Times New Roman"/>
          <w:spacing w:val="1"/>
          <w:sz w:val="24"/>
          <w:szCs w:val="24"/>
          <w:lang w:val="ru-RU" w:eastAsia="ru-RU"/>
        </w:rPr>
        <w:t>о</w:t>
      </w:r>
      <w:r w:rsidRPr="007F037E">
        <w:rPr>
          <w:rFonts w:ascii="Times New Roman" w:eastAsia="Times New Roman" w:hAnsi="Times New Roman" w:cs="Times New Roman"/>
          <w:sz w:val="24"/>
          <w:szCs w:val="24"/>
          <w:lang w:val="ru-RU" w:eastAsia="ru-RU"/>
        </w:rPr>
        <w:t>бходимую информацию, представля</w:t>
      </w:r>
      <w:r w:rsidRPr="007F037E">
        <w:rPr>
          <w:rFonts w:ascii="Times New Roman" w:eastAsia="Times New Roman" w:hAnsi="Times New Roman" w:cs="Times New Roman"/>
          <w:spacing w:val="1"/>
          <w:sz w:val="24"/>
          <w:szCs w:val="24"/>
          <w:lang w:val="ru-RU" w:eastAsia="ru-RU"/>
        </w:rPr>
        <w:t>т</w:t>
      </w:r>
      <w:r w:rsidRPr="007F037E">
        <w:rPr>
          <w:rFonts w:ascii="Times New Roman" w:eastAsia="Times New Roman" w:hAnsi="Times New Roman" w:cs="Times New Roman"/>
          <w:sz w:val="24"/>
          <w:szCs w:val="24"/>
          <w:lang w:val="ru-RU" w:eastAsia="ru-RU"/>
        </w:rPr>
        <w:t>ь данные в виде диаграмм, граф</w:t>
      </w:r>
      <w:r w:rsidRPr="007F037E">
        <w:rPr>
          <w:rFonts w:ascii="Times New Roman" w:eastAsia="Times New Roman" w:hAnsi="Times New Roman" w:cs="Times New Roman"/>
          <w:spacing w:val="1"/>
          <w:sz w:val="24"/>
          <w:szCs w:val="24"/>
          <w:lang w:val="ru-RU" w:eastAsia="ru-RU"/>
        </w:rPr>
        <w:t>и</w:t>
      </w:r>
      <w:r w:rsidRPr="007F037E">
        <w:rPr>
          <w:rFonts w:ascii="Times New Roman" w:eastAsia="Times New Roman" w:hAnsi="Times New Roman" w:cs="Times New Roman"/>
          <w:sz w:val="24"/>
          <w:szCs w:val="24"/>
          <w:lang w:val="ru-RU" w:eastAsia="ru-RU"/>
        </w:rPr>
        <w:t>ков.</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eastAsia="Times New Roman" w:hAnsi="Times New Roman" w:cs="Times New Roman"/>
          <w:sz w:val="24"/>
          <w:szCs w:val="24"/>
          <w:lang w:val="ru-RU" w:eastAsia="ru-RU"/>
        </w:rPr>
        <w:t xml:space="preserve"> 2.</w:t>
      </w:r>
      <w:r w:rsidRPr="007F037E">
        <w:rPr>
          <w:rFonts w:ascii="Times New Roman" w:hAnsi="Times New Roman" w:cs="Times New Roman"/>
          <w:sz w:val="24"/>
          <w:szCs w:val="24"/>
          <w:lang w:val="ru-RU"/>
        </w:rPr>
        <w:t>Организовать сопутствующее повторение на уроках по темам, проблемным для класса в целом.</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sz w:val="24"/>
          <w:szCs w:val="24"/>
          <w:lang w:val="ru-RU"/>
        </w:rPr>
        <w:t>3.Организовать индивидуальные тренировочные упражнения для учащихся по разделам учебного курса, вызвавшим наибольшее затруднение.</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Физика 8 класс</w:t>
      </w:r>
    </w:p>
    <w:tbl>
      <w:tblPr>
        <w:tblStyle w:val="aa"/>
        <w:tblW w:w="9424" w:type="dxa"/>
        <w:tblInd w:w="108" w:type="dxa"/>
        <w:tblLook w:val="04A0" w:firstRow="1" w:lastRow="0" w:firstColumn="1" w:lastColumn="0" w:noHBand="0" w:noVBand="1"/>
      </w:tblPr>
      <w:tblGrid>
        <w:gridCol w:w="1461"/>
        <w:gridCol w:w="1798"/>
        <w:gridCol w:w="2054"/>
        <w:gridCol w:w="2054"/>
        <w:gridCol w:w="2057"/>
      </w:tblGrid>
      <w:tr w:rsidR="007F037E" w:rsidRPr="006E16E7" w:rsidTr="00726B4D">
        <w:trPr>
          <w:trHeight w:val="946"/>
        </w:trPr>
        <w:tc>
          <w:tcPr>
            <w:tcW w:w="146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8"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54"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54"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726B4D" w:rsidRPr="007F037E">
              <w:rPr>
                <w:rFonts w:ascii="Times New Roman" w:hAnsi="Times New Roman" w:cs="Times New Roman"/>
                <w:sz w:val="24"/>
                <w:szCs w:val="24"/>
                <w:lang w:val="ru-RU"/>
              </w:rPr>
              <w:t>зультат в сравнении с четвертью</w:t>
            </w:r>
          </w:p>
        </w:tc>
        <w:tc>
          <w:tcPr>
            <w:tcW w:w="2057"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726B4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726B4D">
        <w:trPr>
          <w:trHeight w:val="185"/>
        </w:trPr>
        <w:tc>
          <w:tcPr>
            <w:tcW w:w="146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79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47</w:t>
            </w:r>
          </w:p>
        </w:tc>
        <w:tc>
          <w:tcPr>
            <w:tcW w:w="2054"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45 (95,7%)</w:t>
            </w:r>
          </w:p>
        </w:tc>
        <w:tc>
          <w:tcPr>
            <w:tcW w:w="205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(2,1%)</w:t>
            </w:r>
          </w:p>
        </w:tc>
        <w:tc>
          <w:tcPr>
            <w:tcW w:w="2057"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(2,1%)</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1</w:t>
      </w:r>
      <w:r w:rsidR="00726B4D" w:rsidRPr="007F037E">
        <w:rPr>
          <w:rFonts w:ascii="Times New Roman" w:eastAsia="Times New Roman" w:hAnsi="Times New Roman" w:cs="Times New Roman"/>
          <w:sz w:val="24"/>
          <w:szCs w:val="24"/>
          <w:lang w:val="ru-RU" w:eastAsia="ru-RU"/>
        </w:rPr>
        <w:t>.</w:t>
      </w:r>
      <w:r w:rsidRPr="007F037E">
        <w:rPr>
          <w:rFonts w:ascii="Times New Roman" w:eastAsia="Times New Roman" w:hAnsi="Times New Roman" w:cs="Times New Roman"/>
          <w:sz w:val="24"/>
          <w:szCs w:val="24"/>
          <w:lang w:val="ru-RU" w:eastAsia="ru-RU"/>
        </w:rPr>
        <w:t>Обратить особое внимание на формирование умений решения задач с основами логического и алгоритмического мышления;</w:t>
      </w:r>
    </w:p>
    <w:p w:rsidR="00BA307D" w:rsidRPr="007F037E" w:rsidRDefault="00BA307D" w:rsidP="00726B4D">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2</w:t>
      </w:r>
      <w:r w:rsidR="00726B4D" w:rsidRPr="007F037E">
        <w:rPr>
          <w:rFonts w:ascii="Times New Roman" w:eastAsia="Times New Roman" w:hAnsi="Times New Roman" w:cs="Times New Roman"/>
          <w:sz w:val="24"/>
          <w:szCs w:val="24"/>
          <w:lang w:val="ru-RU" w:eastAsia="ru-RU"/>
        </w:rPr>
        <w:t>.</w:t>
      </w:r>
      <w:r w:rsidRPr="007F037E">
        <w:rPr>
          <w:rFonts w:ascii="Times New Roman" w:eastAsia="Times New Roman" w:hAnsi="Times New Roman" w:cs="Times New Roman"/>
          <w:sz w:val="24"/>
          <w:szCs w:val="24"/>
          <w:lang w:val="ru-RU" w:eastAsia="ru-RU"/>
        </w:rPr>
        <w:t>Усилить работу, направленную на формирование умений анализировать текстовые задачи, используя схемы, таблицы;</w:t>
      </w:r>
    </w:p>
    <w:p w:rsidR="00BA307D" w:rsidRPr="007F037E" w:rsidRDefault="00BA307D" w:rsidP="00726B4D">
      <w:pPr>
        <w:tabs>
          <w:tab w:val="left" w:pos="284"/>
        </w:tabs>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3</w:t>
      </w:r>
      <w:r w:rsidR="00726B4D" w:rsidRPr="007F037E">
        <w:rPr>
          <w:rFonts w:ascii="Times New Roman" w:eastAsia="Times New Roman" w:hAnsi="Times New Roman" w:cs="Times New Roman"/>
          <w:sz w:val="24"/>
          <w:szCs w:val="24"/>
          <w:lang w:val="ru-RU" w:eastAsia="ru-RU"/>
        </w:rPr>
        <w:t>.</w:t>
      </w:r>
      <w:r w:rsidRPr="007F037E">
        <w:rPr>
          <w:rFonts w:ascii="Times New Roman" w:eastAsia="Times New Roman" w:hAnsi="Times New Roman" w:cs="Times New Roman"/>
          <w:sz w:val="24"/>
          <w:szCs w:val="24"/>
          <w:lang w:val="ru-RU" w:eastAsia="ru-RU"/>
        </w:rPr>
        <w:t>Взять на особый контроль формирование умений решать задачи, связанных  с применением физических величин.</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Химия 8 класс</w:t>
      </w:r>
    </w:p>
    <w:tbl>
      <w:tblPr>
        <w:tblStyle w:val="aa"/>
        <w:tblW w:w="9401" w:type="dxa"/>
        <w:tblInd w:w="108" w:type="dxa"/>
        <w:tblLook w:val="04A0" w:firstRow="1" w:lastRow="0" w:firstColumn="1" w:lastColumn="0" w:noHBand="0" w:noVBand="1"/>
      </w:tblPr>
      <w:tblGrid>
        <w:gridCol w:w="1457"/>
        <w:gridCol w:w="1793"/>
        <w:gridCol w:w="2050"/>
        <w:gridCol w:w="2050"/>
        <w:gridCol w:w="2051"/>
      </w:tblGrid>
      <w:tr w:rsidR="007F037E" w:rsidRPr="006E16E7" w:rsidTr="00726B4D">
        <w:trPr>
          <w:trHeight w:val="1076"/>
        </w:trPr>
        <w:tc>
          <w:tcPr>
            <w:tcW w:w="145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3"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50"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50"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726B4D" w:rsidRPr="007F037E">
              <w:rPr>
                <w:rFonts w:ascii="Times New Roman" w:hAnsi="Times New Roman" w:cs="Times New Roman"/>
                <w:sz w:val="24"/>
                <w:szCs w:val="24"/>
                <w:lang w:val="ru-RU"/>
              </w:rPr>
              <w:t>зультат в сравнении с четвертью</w:t>
            </w:r>
          </w:p>
        </w:tc>
        <w:tc>
          <w:tcPr>
            <w:tcW w:w="2051"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w:t>
            </w:r>
            <w:r w:rsidR="00726B4D" w:rsidRPr="007F037E">
              <w:rPr>
                <w:rFonts w:ascii="Times New Roman" w:hAnsi="Times New Roman" w:cs="Times New Roman"/>
                <w:sz w:val="24"/>
                <w:szCs w:val="24"/>
                <w:lang w:val="ru-RU"/>
              </w:rPr>
              <w:t>сравнении с четвертью</w:t>
            </w:r>
          </w:p>
        </w:tc>
      </w:tr>
      <w:tr w:rsidR="007F037E" w:rsidRPr="007F037E" w:rsidTr="00726B4D">
        <w:trPr>
          <w:trHeight w:val="210"/>
        </w:trPr>
        <w:tc>
          <w:tcPr>
            <w:tcW w:w="145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79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47</w:t>
            </w:r>
          </w:p>
        </w:tc>
        <w:tc>
          <w:tcPr>
            <w:tcW w:w="2050"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42 (89,3%)</w:t>
            </w:r>
          </w:p>
        </w:tc>
        <w:tc>
          <w:tcPr>
            <w:tcW w:w="2050"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4 (8,5%)</w:t>
            </w:r>
          </w:p>
        </w:tc>
        <w:tc>
          <w:tcPr>
            <w:tcW w:w="2051"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1 (2,1%)</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1. Систематизировать работу по решению задач.</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2. Повышать мотивацию к изучению химии с помощью разнообразных форм и методов работы.</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Биология 8 класс</w:t>
      </w:r>
    </w:p>
    <w:tbl>
      <w:tblPr>
        <w:tblStyle w:val="aa"/>
        <w:tblW w:w="9339" w:type="dxa"/>
        <w:tblInd w:w="108" w:type="dxa"/>
        <w:tblLook w:val="04A0" w:firstRow="1" w:lastRow="0" w:firstColumn="1" w:lastColumn="0" w:noHBand="0" w:noVBand="1"/>
      </w:tblPr>
      <w:tblGrid>
        <w:gridCol w:w="1448"/>
        <w:gridCol w:w="1781"/>
        <w:gridCol w:w="2036"/>
        <w:gridCol w:w="2036"/>
        <w:gridCol w:w="2038"/>
      </w:tblGrid>
      <w:tr w:rsidR="007F037E" w:rsidRPr="006E16E7" w:rsidTr="00726B4D">
        <w:trPr>
          <w:trHeight w:val="1372"/>
        </w:trPr>
        <w:tc>
          <w:tcPr>
            <w:tcW w:w="144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firstLine="213"/>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результат в сравнении с четвертью</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p>
        </w:tc>
        <w:tc>
          <w:tcPr>
            <w:tcW w:w="2038"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p>
        </w:tc>
      </w:tr>
      <w:tr w:rsidR="007F037E" w:rsidRPr="007F037E" w:rsidTr="00726B4D">
        <w:trPr>
          <w:trHeight w:val="267"/>
        </w:trPr>
        <w:tc>
          <w:tcPr>
            <w:tcW w:w="144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781"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21</w:t>
            </w:r>
          </w:p>
        </w:tc>
        <w:tc>
          <w:tcPr>
            <w:tcW w:w="2036"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13 (61,9%)</w:t>
            </w:r>
          </w:p>
        </w:tc>
        <w:tc>
          <w:tcPr>
            <w:tcW w:w="2036"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2038"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8 (38,1%)</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Рекомендации:</w:t>
      </w:r>
    </w:p>
    <w:p w:rsidR="00BA307D" w:rsidRPr="007F037E" w:rsidRDefault="00BA307D" w:rsidP="00726B4D">
      <w:pPr>
        <w:pStyle w:val="a4"/>
        <w:shd w:val="clear" w:color="auto" w:fill="FFFFFF" w:themeFill="background1"/>
        <w:spacing w:before="0" w:beforeAutospacing="0" w:after="0" w:afterAutospacing="0" w:line="276" w:lineRule="auto"/>
        <w:ind w:left="0"/>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1.Развивать умение определять признаки животных по описанию.</w:t>
      </w:r>
    </w:p>
    <w:p w:rsidR="00BA307D" w:rsidRPr="007F037E" w:rsidRDefault="00BA307D" w:rsidP="00726B4D">
      <w:pPr>
        <w:pStyle w:val="a4"/>
        <w:shd w:val="clear" w:color="auto" w:fill="FFFFFF" w:themeFill="background1"/>
        <w:spacing w:before="0" w:beforeAutospacing="0" w:after="0" w:afterAutospacing="0" w:line="276" w:lineRule="auto"/>
        <w:ind w:left="0"/>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2.Развивать умение </w:t>
      </w:r>
      <w:r w:rsidRPr="007F037E">
        <w:rPr>
          <w:rStyle w:val="c4"/>
          <w:rFonts w:ascii="Times New Roman" w:hAnsi="Times New Roman" w:cs="Times New Roman"/>
          <w:sz w:val="24"/>
          <w:szCs w:val="24"/>
          <w:lang w:val="ru-RU"/>
        </w:rPr>
        <w:t>соотносить изображённый объект с выполняемой функцией.</w:t>
      </w:r>
      <w:r w:rsidRPr="007F037E">
        <w:rPr>
          <w:rFonts w:ascii="Times New Roman" w:eastAsia="Times New Roman" w:hAnsi="Times New Roman" w:cs="Times New Roman"/>
          <w:sz w:val="24"/>
          <w:szCs w:val="24"/>
          <w:lang w:val="ru-RU" w:eastAsia="ru-RU"/>
        </w:rPr>
        <w:t xml:space="preserve"> </w:t>
      </w:r>
    </w:p>
    <w:p w:rsidR="00BA307D" w:rsidRPr="007F037E" w:rsidRDefault="00BA307D" w:rsidP="00726B4D">
      <w:pPr>
        <w:pStyle w:val="a4"/>
        <w:shd w:val="clear" w:color="auto" w:fill="FFFFFF" w:themeFill="background1"/>
        <w:spacing w:before="0" w:beforeAutospacing="0" w:after="0" w:afterAutospacing="0" w:line="276" w:lineRule="auto"/>
        <w:ind w:left="0"/>
        <w:jc w:val="both"/>
        <w:rPr>
          <w:rStyle w:val="c4"/>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 xml:space="preserve">3.Формировать </w:t>
      </w:r>
      <w:r w:rsidRPr="007F037E">
        <w:rPr>
          <w:rStyle w:val="c4"/>
          <w:rFonts w:ascii="Times New Roman" w:hAnsi="Times New Roman" w:cs="Times New Roman"/>
          <w:sz w:val="24"/>
          <w:szCs w:val="24"/>
          <w:lang w:val="ru-RU"/>
        </w:rPr>
        <w:t>элементарные представления о практической значимости биологических объектов для человека.</w:t>
      </w:r>
    </w:p>
    <w:p w:rsidR="00BA307D" w:rsidRPr="007F037E" w:rsidRDefault="00BA307D" w:rsidP="00726B4D">
      <w:pPr>
        <w:pStyle w:val="a4"/>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История 8 класс</w:t>
      </w:r>
    </w:p>
    <w:tbl>
      <w:tblPr>
        <w:tblStyle w:val="aa"/>
        <w:tblW w:w="9412" w:type="dxa"/>
        <w:tblInd w:w="108" w:type="dxa"/>
        <w:tblLook w:val="04A0" w:firstRow="1" w:lastRow="0" w:firstColumn="1" w:lastColumn="0" w:noHBand="0" w:noVBand="1"/>
      </w:tblPr>
      <w:tblGrid>
        <w:gridCol w:w="1459"/>
        <w:gridCol w:w="1795"/>
        <w:gridCol w:w="2052"/>
        <w:gridCol w:w="2052"/>
        <w:gridCol w:w="2054"/>
      </w:tblGrid>
      <w:tr w:rsidR="007F037E" w:rsidRPr="006E16E7" w:rsidTr="00726B4D">
        <w:trPr>
          <w:trHeight w:val="1103"/>
        </w:trPr>
        <w:tc>
          <w:tcPr>
            <w:tcW w:w="145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5"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52"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52"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результат в сравнении с четв</w:t>
            </w:r>
            <w:r w:rsidR="00726B4D" w:rsidRPr="007F037E">
              <w:rPr>
                <w:rFonts w:ascii="Times New Roman" w:hAnsi="Times New Roman" w:cs="Times New Roman"/>
                <w:sz w:val="24"/>
                <w:szCs w:val="24"/>
                <w:lang w:val="ru-RU"/>
              </w:rPr>
              <w:t>ертью</w:t>
            </w:r>
          </w:p>
        </w:tc>
        <w:tc>
          <w:tcPr>
            <w:tcW w:w="2054"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726B4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w:t>
            </w:r>
          </w:p>
        </w:tc>
      </w:tr>
      <w:tr w:rsidR="007F037E" w:rsidRPr="007F037E" w:rsidTr="00726B4D">
        <w:trPr>
          <w:trHeight w:val="216"/>
        </w:trPr>
        <w:tc>
          <w:tcPr>
            <w:tcW w:w="1459"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79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26</w:t>
            </w:r>
          </w:p>
        </w:tc>
        <w:tc>
          <w:tcPr>
            <w:tcW w:w="205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24 (92,3%)</w:t>
            </w:r>
          </w:p>
        </w:tc>
        <w:tc>
          <w:tcPr>
            <w:tcW w:w="2052"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2054"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2 (7,6%)</w:t>
            </w:r>
          </w:p>
        </w:tc>
      </w:tr>
    </w:tbl>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правильно выполнять задания на знание хронологии.</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правильно определять даты и события.</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читать карту по её легенде.</w:t>
      </w:r>
    </w:p>
    <w:p w:rsidR="00BA307D" w:rsidRPr="007F037E" w:rsidRDefault="00BA307D" w:rsidP="00726B4D">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4.Развивать уметь определять основные даты и события курса истории 8 класса.</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География 8 класс</w:t>
      </w:r>
    </w:p>
    <w:tbl>
      <w:tblPr>
        <w:tblStyle w:val="aa"/>
        <w:tblW w:w="9427" w:type="dxa"/>
        <w:tblInd w:w="108" w:type="dxa"/>
        <w:tblLook w:val="04A0" w:firstRow="1" w:lastRow="0" w:firstColumn="1" w:lastColumn="0" w:noHBand="0" w:noVBand="1"/>
      </w:tblPr>
      <w:tblGrid>
        <w:gridCol w:w="1462"/>
        <w:gridCol w:w="1798"/>
        <w:gridCol w:w="2055"/>
        <w:gridCol w:w="2055"/>
        <w:gridCol w:w="2057"/>
      </w:tblGrid>
      <w:tr w:rsidR="007F037E" w:rsidRPr="006E16E7" w:rsidTr="00726B4D">
        <w:trPr>
          <w:trHeight w:val="849"/>
        </w:trPr>
        <w:tc>
          <w:tcPr>
            <w:tcW w:w="146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798" w:type="dxa"/>
          </w:tcPr>
          <w:p w:rsidR="00BA307D" w:rsidRPr="007F037E" w:rsidRDefault="00BA307D" w:rsidP="00BA307D">
            <w:pPr>
              <w:shd w:val="clear" w:color="auto" w:fill="FFFFFF" w:themeFill="background1"/>
              <w:spacing w:before="0" w:beforeAutospacing="0" w:after="0" w:afterAutospacing="0" w:line="276" w:lineRule="auto"/>
              <w:ind w:left="-284" w:firstLine="71"/>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55"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55"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результат в сравнении с четвертью</w:t>
            </w:r>
          </w:p>
        </w:tc>
        <w:tc>
          <w:tcPr>
            <w:tcW w:w="2057"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BA307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726B4D">
        <w:trPr>
          <w:trHeight w:val="166"/>
        </w:trPr>
        <w:tc>
          <w:tcPr>
            <w:tcW w:w="1462"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8</w:t>
            </w:r>
          </w:p>
        </w:tc>
        <w:tc>
          <w:tcPr>
            <w:tcW w:w="1798"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48</w:t>
            </w:r>
          </w:p>
        </w:tc>
        <w:tc>
          <w:tcPr>
            <w:tcW w:w="205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40 (83,3%)</w:t>
            </w:r>
          </w:p>
        </w:tc>
        <w:tc>
          <w:tcPr>
            <w:tcW w:w="2055"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3 (6,2%)</w:t>
            </w:r>
          </w:p>
        </w:tc>
        <w:tc>
          <w:tcPr>
            <w:tcW w:w="2057"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 (10,4%)</w:t>
            </w:r>
          </w:p>
        </w:tc>
      </w:tr>
    </w:tbl>
    <w:p w:rsidR="00BA307D" w:rsidRPr="007F037E" w:rsidRDefault="00BA307D" w:rsidP="00BA307D">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726B4D">
      <w:p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1.Организовать сопутствующее повторение на уроках по темам, проблемным для класса в целом.</w:t>
      </w:r>
    </w:p>
    <w:p w:rsidR="00BA307D" w:rsidRPr="007F037E" w:rsidRDefault="00BA307D" w:rsidP="00726B4D">
      <w:p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2. Организовать индивидуальные тренировочные упражнения для учащихся по разделам учебного курса, вызвавшим наибольшее затруднение.</w:t>
      </w:r>
    </w:p>
    <w:p w:rsidR="00BA307D" w:rsidRPr="007F037E" w:rsidRDefault="00BA307D" w:rsidP="00726B4D">
      <w:pPr>
        <w:spacing w:before="0" w:beforeAutospacing="0" w:after="0" w:afterAutospacing="0" w:line="276" w:lineRule="auto"/>
        <w:rPr>
          <w:rFonts w:ascii="Times New Roman" w:hAnsi="Times New Roman" w:cs="Times New Roman"/>
          <w:bCs/>
          <w:sz w:val="24"/>
          <w:szCs w:val="24"/>
          <w:lang w:val="ru-RU"/>
        </w:rPr>
      </w:pPr>
      <w:r w:rsidRPr="007F037E">
        <w:rPr>
          <w:rFonts w:ascii="Times New Roman" w:hAnsi="Times New Roman" w:cs="Times New Roman"/>
          <w:bCs/>
          <w:sz w:val="24"/>
          <w:szCs w:val="24"/>
          <w:lang w:val="ru-RU"/>
        </w:rPr>
        <w:t>3.Усилить работу, направленную на формирование умений и навыков анализа географических карт, схем, таблиц.</w:t>
      </w:r>
    </w:p>
    <w:p w:rsidR="00BA307D" w:rsidRPr="007F037E" w:rsidRDefault="00BA307D" w:rsidP="00726B4D">
      <w:pPr>
        <w:shd w:val="clear" w:color="auto" w:fill="FFFFFF" w:themeFill="background1"/>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4.Формировать умения находить, обрабатывать и оценивать информацию.</w:t>
      </w:r>
    </w:p>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b/>
          <w:sz w:val="24"/>
          <w:szCs w:val="24"/>
        </w:rPr>
      </w:pPr>
      <w:r w:rsidRPr="007F037E">
        <w:rPr>
          <w:rFonts w:ascii="Times New Roman" w:hAnsi="Times New Roman" w:cs="Times New Roman"/>
          <w:b/>
          <w:sz w:val="24"/>
          <w:szCs w:val="24"/>
        </w:rPr>
        <w:t>Обществознание 8 класс</w:t>
      </w:r>
    </w:p>
    <w:tbl>
      <w:tblPr>
        <w:tblStyle w:val="aa"/>
        <w:tblW w:w="9463" w:type="dxa"/>
        <w:tblInd w:w="108" w:type="dxa"/>
        <w:tblLook w:val="04A0" w:firstRow="1" w:lastRow="0" w:firstColumn="1" w:lastColumn="0" w:noHBand="0" w:noVBand="1"/>
      </w:tblPr>
      <w:tblGrid>
        <w:gridCol w:w="1467"/>
        <w:gridCol w:w="1805"/>
        <w:gridCol w:w="2063"/>
        <w:gridCol w:w="2063"/>
        <w:gridCol w:w="2065"/>
      </w:tblGrid>
      <w:tr w:rsidR="007F037E" w:rsidRPr="006E16E7" w:rsidTr="00726B4D">
        <w:trPr>
          <w:trHeight w:val="1390"/>
        </w:trPr>
        <w:tc>
          <w:tcPr>
            <w:tcW w:w="146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Класс</w:t>
            </w:r>
          </w:p>
        </w:tc>
        <w:tc>
          <w:tcPr>
            <w:tcW w:w="1805" w:type="dxa"/>
          </w:tcPr>
          <w:p w:rsidR="00BA307D" w:rsidRPr="007F037E" w:rsidRDefault="00BA307D" w:rsidP="00BA307D">
            <w:pPr>
              <w:shd w:val="clear" w:color="auto" w:fill="FFFFFF" w:themeFill="background1"/>
              <w:spacing w:before="0" w:beforeAutospacing="0" w:after="0" w:afterAutospacing="0" w:line="276" w:lineRule="auto"/>
              <w:ind w:left="-284" w:firstLine="213"/>
              <w:jc w:val="center"/>
              <w:rPr>
                <w:rFonts w:ascii="Times New Roman" w:hAnsi="Times New Roman" w:cs="Times New Roman"/>
                <w:sz w:val="24"/>
                <w:szCs w:val="24"/>
              </w:rPr>
            </w:pPr>
            <w:r w:rsidRPr="007F037E">
              <w:rPr>
                <w:rFonts w:ascii="Times New Roman" w:hAnsi="Times New Roman" w:cs="Times New Roman"/>
                <w:sz w:val="24"/>
                <w:szCs w:val="24"/>
              </w:rPr>
              <w:t>Выполняли работу</w:t>
            </w:r>
          </w:p>
        </w:tc>
        <w:tc>
          <w:tcPr>
            <w:tcW w:w="2063" w:type="dxa"/>
          </w:tcPr>
          <w:p w:rsidR="00BA307D" w:rsidRPr="007F037E" w:rsidRDefault="00BA307D" w:rsidP="00BA307D">
            <w:pPr>
              <w:shd w:val="clear" w:color="auto" w:fill="FFFFFF" w:themeFill="background1"/>
              <w:spacing w:before="0" w:beforeAutospacing="0" w:after="0" w:afterAutospacing="0" w:line="276" w:lineRule="auto"/>
              <w:ind w:left="-90" w:hanging="194"/>
              <w:jc w:val="center"/>
              <w:rPr>
                <w:rFonts w:ascii="Times New Roman" w:hAnsi="Times New Roman" w:cs="Times New Roman"/>
                <w:sz w:val="24"/>
                <w:szCs w:val="24"/>
              </w:rPr>
            </w:pPr>
            <w:r w:rsidRPr="007F037E">
              <w:rPr>
                <w:rFonts w:ascii="Times New Roman" w:hAnsi="Times New Roman" w:cs="Times New Roman"/>
                <w:sz w:val="24"/>
                <w:szCs w:val="24"/>
              </w:rPr>
              <w:t>Подтвердили результаты четверти</w:t>
            </w:r>
          </w:p>
        </w:tc>
        <w:tc>
          <w:tcPr>
            <w:tcW w:w="2063" w:type="dxa"/>
          </w:tcPr>
          <w:p w:rsidR="00BA307D" w:rsidRPr="007F037E" w:rsidRDefault="00BA307D" w:rsidP="00726B4D">
            <w:pPr>
              <w:shd w:val="clear" w:color="auto" w:fill="FFFFFF" w:themeFill="background1"/>
              <w:spacing w:before="0" w:beforeAutospacing="0" w:after="0" w:afterAutospacing="0" w:line="276" w:lineRule="auto"/>
              <w:ind w:left="-109"/>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Повысили ре</w:t>
            </w:r>
            <w:r w:rsidR="00726B4D" w:rsidRPr="007F037E">
              <w:rPr>
                <w:rFonts w:ascii="Times New Roman" w:hAnsi="Times New Roman" w:cs="Times New Roman"/>
                <w:sz w:val="24"/>
                <w:szCs w:val="24"/>
                <w:lang w:val="ru-RU"/>
              </w:rPr>
              <w:t>зультат в сравнении с четвертью</w:t>
            </w:r>
          </w:p>
        </w:tc>
        <w:tc>
          <w:tcPr>
            <w:tcW w:w="2065" w:type="dxa"/>
          </w:tcPr>
          <w:p w:rsidR="00BA307D" w:rsidRPr="007F037E" w:rsidRDefault="00BA307D" w:rsidP="00BA307D">
            <w:pPr>
              <w:shd w:val="clear" w:color="auto" w:fill="FFFFFF" w:themeFill="background1"/>
              <w:spacing w:before="0" w:beforeAutospacing="0" w:after="0" w:afterAutospacing="0" w:line="276" w:lineRule="auto"/>
              <w:ind w:left="-128"/>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Понизили результат </w:t>
            </w:r>
          </w:p>
          <w:p w:rsidR="00BA307D" w:rsidRPr="007F037E" w:rsidRDefault="00726B4D" w:rsidP="00726B4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в сравнении с четвертью</w:t>
            </w:r>
          </w:p>
        </w:tc>
      </w:tr>
      <w:tr w:rsidR="007F037E" w:rsidRPr="007F037E" w:rsidTr="00726B4D">
        <w:trPr>
          <w:trHeight w:val="271"/>
        </w:trPr>
        <w:tc>
          <w:tcPr>
            <w:tcW w:w="1467"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lastRenderedPageBreak/>
              <w:t>8</w:t>
            </w:r>
          </w:p>
        </w:tc>
        <w:tc>
          <w:tcPr>
            <w:tcW w:w="1805"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38</w:t>
            </w:r>
          </w:p>
        </w:tc>
        <w:tc>
          <w:tcPr>
            <w:tcW w:w="2063" w:type="dxa"/>
          </w:tcPr>
          <w:p w:rsidR="00BA307D" w:rsidRPr="007F037E" w:rsidRDefault="00BA307D" w:rsidP="00BA307D">
            <w:pPr>
              <w:shd w:val="clear" w:color="auto" w:fill="FFFFFF" w:themeFill="background1"/>
              <w:spacing w:before="0" w:beforeAutospacing="0" w:after="0" w:afterAutospacing="0" w:line="276" w:lineRule="auto"/>
              <w:ind w:left="-284"/>
              <w:jc w:val="center"/>
              <w:rPr>
                <w:rFonts w:ascii="Times New Roman" w:hAnsi="Times New Roman" w:cs="Times New Roman"/>
                <w:sz w:val="24"/>
                <w:szCs w:val="24"/>
              </w:rPr>
            </w:pPr>
            <w:r w:rsidRPr="007F037E">
              <w:rPr>
                <w:rFonts w:ascii="Times New Roman" w:hAnsi="Times New Roman" w:cs="Times New Roman"/>
                <w:sz w:val="24"/>
                <w:szCs w:val="24"/>
              </w:rPr>
              <w:t>33 (86,8%)</w:t>
            </w:r>
          </w:p>
        </w:tc>
        <w:tc>
          <w:tcPr>
            <w:tcW w:w="2063"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0</w:t>
            </w:r>
          </w:p>
        </w:tc>
        <w:tc>
          <w:tcPr>
            <w:tcW w:w="2065" w:type="dxa"/>
          </w:tcPr>
          <w:p w:rsidR="00BA307D" w:rsidRPr="007F037E" w:rsidRDefault="00BA307D" w:rsidP="00BA307D">
            <w:pPr>
              <w:spacing w:before="0" w:beforeAutospacing="0" w:after="0" w:afterAutospacing="0" w:line="276" w:lineRule="auto"/>
              <w:jc w:val="center"/>
              <w:rPr>
                <w:rFonts w:ascii="Times New Roman" w:hAnsi="Times New Roman" w:cs="Times New Roman"/>
                <w:sz w:val="24"/>
                <w:szCs w:val="24"/>
              </w:rPr>
            </w:pPr>
            <w:r w:rsidRPr="007F037E">
              <w:rPr>
                <w:rFonts w:ascii="Times New Roman" w:hAnsi="Times New Roman" w:cs="Times New Roman"/>
                <w:sz w:val="24"/>
                <w:szCs w:val="24"/>
              </w:rPr>
              <w:t>5 (13,1%)</w:t>
            </w:r>
          </w:p>
        </w:tc>
      </w:tr>
    </w:tbl>
    <w:p w:rsidR="00BA307D" w:rsidRPr="007F037E" w:rsidRDefault="00BA307D" w:rsidP="00A37D58">
      <w:pPr>
        <w:shd w:val="clear" w:color="auto" w:fill="FFFFFF" w:themeFill="background1"/>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Рекомендации:</w:t>
      </w:r>
    </w:p>
    <w:p w:rsidR="00BA307D" w:rsidRPr="007F037E" w:rsidRDefault="00BA307D" w:rsidP="00A37D58">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1.Развивать умение правильно формулировать термины и понятия.</w:t>
      </w:r>
    </w:p>
    <w:p w:rsidR="00BA307D" w:rsidRPr="007F037E" w:rsidRDefault="00BA307D" w:rsidP="00A37D58">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2.Развивать умение соотносить потребности человека по классификации.</w:t>
      </w:r>
    </w:p>
    <w:p w:rsidR="00BA307D" w:rsidRPr="007F037E" w:rsidRDefault="00BA307D" w:rsidP="00A37D58">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3.Развивать умение находить информацию по источнику.</w:t>
      </w:r>
    </w:p>
    <w:p w:rsidR="00BA307D" w:rsidRPr="007F037E" w:rsidRDefault="00BA307D" w:rsidP="00A37D58">
      <w:pPr>
        <w:spacing w:before="0" w:beforeAutospacing="0" w:after="0" w:afterAutospacing="0" w:line="276" w:lineRule="auto"/>
        <w:rPr>
          <w:rFonts w:ascii="Times New Roman" w:hAnsi="Times New Roman" w:cs="Times New Roman"/>
          <w:sz w:val="24"/>
          <w:szCs w:val="24"/>
          <w:lang w:val="ru-RU"/>
        </w:rPr>
      </w:pPr>
      <w:r w:rsidRPr="007F037E">
        <w:rPr>
          <w:rFonts w:ascii="Times New Roman" w:hAnsi="Times New Roman" w:cs="Times New Roman"/>
          <w:sz w:val="24"/>
          <w:szCs w:val="24"/>
          <w:lang w:val="ru-RU"/>
        </w:rPr>
        <w:t>4.Развивать умение сопоставлять сходства и различия.</w:t>
      </w:r>
    </w:p>
    <w:p w:rsidR="00BA307D" w:rsidRPr="007F037E" w:rsidRDefault="00BA307D" w:rsidP="00A37D58">
      <w:pPr>
        <w:shd w:val="clear" w:color="auto" w:fill="FFFFFF" w:themeFill="background1"/>
        <w:spacing w:before="0" w:beforeAutospacing="0" w:after="0" w:afterAutospacing="0" w:line="276" w:lineRule="auto"/>
        <w:jc w:val="both"/>
        <w:rPr>
          <w:rFonts w:ascii="Times New Roman" w:hAnsi="Times New Roman" w:cs="Times New Roman"/>
          <w:b/>
          <w:sz w:val="24"/>
          <w:szCs w:val="24"/>
          <w:lang w:val="ru-RU"/>
        </w:rPr>
      </w:pPr>
      <w:r w:rsidRPr="007F037E">
        <w:rPr>
          <w:rFonts w:ascii="Times New Roman" w:hAnsi="Times New Roman" w:cs="Times New Roman"/>
          <w:b/>
          <w:sz w:val="24"/>
          <w:szCs w:val="24"/>
          <w:u w:val="single"/>
          <w:lang w:val="ru-RU"/>
        </w:rPr>
        <w:t>Выводы:</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1.Программный материал по учебным предметам за курс начального, основного общего и среднего общего образования обучающимися школы усвоен, что соответствует требованиям федеральных государственных образовательных стандартов.</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2.Большинство учащихся школы подтвердили свои результаты по итогам четверти по предметам в текущем учебном году, показав высокий и средний уровень достижения предметных и метапредметных результатов.</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3.Отметить недостаточно высокий уровень подготовки учащихся 5-6 классов по предмету биология включить в план работы мероприятия по повышению квалификации педагога-предметника  и контрольные мероприятия в план ВШК.</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4. Руководителям ШМО Элькановой А.Р., Зинковской С.В., Горловой Г.А., Каграманян М.В., Бровкиной И.Н.:</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4.1.Проанализировать с учителями-предметниками учебный материал, вызвавший у учащихся затруднения до 06.09.2024г.;</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4.2.В 2024-2025 учебном году на уроках и консультациях систематически отрабатывать задания, вызвавшие затруднения при написании всероссийских проверочных работ в предыдущем учебном году.</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4.3.Включать</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в</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структуру</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каждого</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урока</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работу</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с</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текстом</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(определение</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основной</w:t>
      </w:r>
      <w:r w:rsidRPr="007F037E">
        <w:rPr>
          <w:rFonts w:ascii="Times New Roman" w:hAnsi="Times New Roman" w:cs="Times New Roman"/>
          <w:spacing w:val="-4"/>
          <w:sz w:val="24"/>
          <w:szCs w:val="24"/>
          <w:lang w:val="ru-RU"/>
        </w:rPr>
        <w:t xml:space="preserve"> </w:t>
      </w:r>
      <w:r w:rsidRPr="007F037E">
        <w:rPr>
          <w:rFonts w:ascii="Times New Roman" w:hAnsi="Times New Roman" w:cs="Times New Roman"/>
          <w:sz w:val="24"/>
          <w:szCs w:val="24"/>
          <w:lang w:val="ru-RU"/>
        </w:rPr>
        <w:t>мысли</w:t>
      </w:r>
      <w:r w:rsidRPr="007F037E">
        <w:rPr>
          <w:rFonts w:ascii="Times New Roman" w:hAnsi="Times New Roman" w:cs="Times New Roman"/>
          <w:spacing w:val="-3"/>
          <w:sz w:val="24"/>
          <w:szCs w:val="24"/>
          <w:lang w:val="ru-RU"/>
        </w:rPr>
        <w:t xml:space="preserve"> </w:t>
      </w:r>
      <w:r w:rsidRPr="007F037E">
        <w:rPr>
          <w:rFonts w:ascii="Times New Roman" w:hAnsi="Times New Roman" w:cs="Times New Roman"/>
          <w:sz w:val="24"/>
          <w:szCs w:val="24"/>
          <w:lang w:val="ru-RU"/>
        </w:rPr>
        <w:t>текста, типа</w:t>
      </w:r>
      <w:r w:rsidRPr="007F037E">
        <w:rPr>
          <w:rFonts w:ascii="Times New Roman" w:hAnsi="Times New Roman" w:cs="Times New Roman"/>
          <w:spacing w:val="-3"/>
          <w:sz w:val="24"/>
          <w:szCs w:val="24"/>
          <w:lang w:val="ru-RU"/>
        </w:rPr>
        <w:t xml:space="preserve"> </w:t>
      </w:r>
      <w:r w:rsidRPr="007F037E">
        <w:rPr>
          <w:rFonts w:ascii="Times New Roman" w:hAnsi="Times New Roman" w:cs="Times New Roman"/>
          <w:sz w:val="24"/>
          <w:szCs w:val="24"/>
          <w:lang w:val="ru-RU"/>
        </w:rPr>
        <w:t>текста, ответа</w:t>
      </w:r>
      <w:r w:rsidRPr="007F037E">
        <w:rPr>
          <w:rFonts w:ascii="Times New Roman" w:hAnsi="Times New Roman" w:cs="Times New Roman"/>
          <w:spacing w:val="-2"/>
          <w:sz w:val="24"/>
          <w:szCs w:val="24"/>
          <w:lang w:val="ru-RU"/>
        </w:rPr>
        <w:t xml:space="preserve"> </w:t>
      </w:r>
      <w:r w:rsidRPr="007F037E">
        <w:rPr>
          <w:rFonts w:ascii="Times New Roman" w:hAnsi="Times New Roman" w:cs="Times New Roman"/>
          <w:sz w:val="24"/>
          <w:szCs w:val="24"/>
          <w:lang w:val="ru-RU"/>
        </w:rPr>
        <w:t>на</w:t>
      </w:r>
      <w:r w:rsidRPr="007F037E">
        <w:rPr>
          <w:rFonts w:ascii="Times New Roman" w:hAnsi="Times New Roman" w:cs="Times New Roman"/>
          <w:spacing w:val="-3"/>
          <w:sz w:val="24"/>
          <w:szCs w:val="24"/>
          <w:lang w:val="ru-RU"/>
        </w:rPr>
        <w:t xml:space="preserve"> </w:t>
      </w:r>
      <w:r w:rsidRPr="007F037E">
        <w:rPr>
          <w:rFonts w:ascii="Times New Roman" w:hAnsi="Times New Roman" w:cs="Times New Roman"/>
          <w:sz w:val="24"/>
          <w:szCs w:val="24"/>
          <w:lang w:val="ru-RU"/>
        </w:rPr>
        <w:t>вопрос, составление</w:t>
      </w:r>
      <w:r w:rsidRPr="007F037E">
        <w:rPr>
          <w:rFonts w:ascii="Times New Roman" w:hAnsi="Times New Roman" w:cs="Times New Roman"/>
          <w:spacing w:val="-2"/>
          <w:sz w:val="24"/>
          <w:szCs w:val="24"/>
          <w:lang w:val="ru-RU"/>
        </w:rPr>
        <w:t xml:space="preserve"> </w:t>
      </w:r>
      <w:r w:rsidRPr="007F037E">
        <w:rPr>
          <w:rFonts w:ascii="Times New Roman" w:hAnsi="Times New Roman" w:cs="Times New Roman"/>
          <w:sz w:val="24"/>
          <w:szCs w:val="24"/>
          <w:lang w:val="ru-RU"/>
        </w:rPr>
        <w:t>плана)</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5.Учителям-предметникам провести корректировку планов уроков, технологических карт уроков с учётом осуществления подготовки к</w:t>
      </w:r>
      <w:r w:rsidRPr="007F037E">
        <w:rPr>
          <w:rFonts w:ascii="Times New Roman" w:hAnsi="Times New Roman" w:cs="Times New Roman"/>
          <w:spacing w:val="1"/>
          <w:sz w:val="24"/>
          <w:szCs w:val="24"/>
          <w:lang w:val="ru-RU"/>
        </w:rPr>
        <w:t xml:space="preserve"> </w:t>
      </w:r>
      <w:r w:rsidRPr="007F037E">
        <w:rPr>
          <w:rFonts w:ascii="Times New Roman" w:hAnsi="Times New Roman" w:cs="Times New Roman"/>
          <w:sz w:val="24"/>
          <w:szCs w:val="24"/>
          <w:lang w:val="ru-RU"/>
        </w:rPr>
        <w:t>ВПР.</w:t>
      </w:r>
    </w:p>
    <w:p w:rsidR="00BA307D" w:rsidRPr="007F037E" w:rsidRDefault="00BA307D" w:rsidP="00A37D58">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6. Руководителю ШМО Каграманян М.В. подготовить индивидуальный план работы по наставничеству в позиции «учитель-учитель».</w:t>
      </w:r>
    </w:p>
    <w:p w:rsidR="00A37D58" w:rsidRPr="007F037E" w:rsidRDefault="00A37D58" w:rsidP="00A37D58">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Создание условий для выявления, развития и реализации потенциала одаренных и способных детей остается одной из ключевых социальных задач, обозначенных государством и обществом. В контексте реализации национального проекта «Образование» и федеральных программ поддержки талантливой молодежи МБОУ СОШ №1 активно формирует образовательную среду, направленную на раскрытие интеллектуальных, творческих и академических способностей учащихся.</w:t>
      </w:r>
    </w:p>
    <w:p w:rsidR="00A37D58" w:rsidRPr="007F037E" w:rsidRDefault="00A37D58" w:rsidP="00A37D58">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Центральным элементом этой работы является организация участия во Всероссийской олимпиаде школьников (ВсОШ) — масштабном интеллектуальном соревновании, которое служит не только инструментом диагностики одаренности, но и важным этапом профессионального самоопределения обучающихся. Для школы подготовка к ВсОШ стала стратегическим направлением, объединяющим задачи развития конкурентоспособности выпускников, повышения качества образования и формирования устойчивой мотивации к дальнейшему обучению.</w:t>
      </w:r>
    </w:p>
    <w:p w:rsidR="00A37D58" w:rsidRPr="007F037E" w:rsidRDefault="00A37D58" w:rsidP="00A37D58">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Организация олимпиадной деятельности в МБОУ СОШ №1 базируется на комплексной системе, интегрирующей несколько ключевых компонентов. Так, ранняя диагностика способностей учащихся начинается уже с 5 класса: внутренние мониторинги, тестирование и анализ академических результатов дополняются работой специализированных классов повышенного уровня («У» классы). В 2024 году 27 </w:t>
      </w:r>
      <w:r w:rsidRPr="007F037E">
        <w:rPr>
          <w:rFonts w:ascii="Times New Roman" w:eastAsia="Times New Roman" w:hAnsi="Times New Roman" w:cs="Times New Roman"/>
          <w:sz w:val="24"/>
          <w:szCs w:val="24"/>
          <w:lang w:val="ru-RU" w:eastAsia="ru-RU"/>
        </w:rPr>
        <w:lastRenderedPageBreak/>
        <w:t>пятиклассников успешно прошли отбор в 5У класс, где углубленное изучение предметов сочетается с подготовкой к олимпиадным заданиям.</w:t>
      </w:r>
    </w:p>
    <w:p w:rsidR="00A37D58" w:rsidRPr="007F037E" w:rsidRDefault="00A37D58" w:rsidP="00A37D58">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Индивидуализация образовательных траекторий реализуется через «Школу олимпийского резерва» (ШОР) — структурное подразделение, объединившее в 2024 году 59 учащихся. В рамках ШОР ведется углубленная подготовка по восьми направлениям: английский и русский языки, математика, немецкий язык, искусство (МХК), физическая культура, экономика и география. </w:t>
      </w:r>
    </w:p>
    <w:p w:rsidR="00A37D58" w:rsidRPr="007F037E" w:rsidRDefault="00A37D58" w:rsidP="00A37D58">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Важным шагом в 2024 году стало расширение партнерской сети. Школа достигла договоренностей с тренерами олимпиадного движения Московской области и педагогами лицея им. Долгих, что позволило запустить курсы по подготовке к ВсОШ по обществознанию, праву, экономике, географии, информатике и филологическим дисциплинам. Пилотной стала группа по праву, начавшая занятия в ноябре; остальные направления планируется внедрить в следующем учебном году.</w:t>
      </w:r>
    </w:p>
    <w:p w:rsidR="00A37D58" w:rsidRPr="007F037E" w:rsidRDefault="00A37D58" w:rsidP="00A37D58">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Мотивационная составляющая включает не только традиционные формы поощрения (публичное чествование на торжественных линейках, церемониях), но и интеграцию достижений в цифровое портфолио учащихся, что усиливает их конкурентные преимущества при поступлении в вузы.</w:t>
      </w:r>
    </w:p>
    <w:p w:rsidR="00A37D58" w:rsidRPr="007F037E" w:rsidRDefault="00A37D58" w:rsidP="00A37D58">
      <w:pPr>
        <w:spacing w:before="0" w:beforeAutospacing="0" w:after="0" w:afterAutospacing="0"/>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Несмотря на системные меры, направленные на совершенствование подготовки учащихся к олимпиадным испытаниям,</w:t>
      </w:r>
      <w:r w:rsidRPr="007F037E">
        <w:rPr>
          <w:rFonts w:ascii="Times New Roman" w:hAnsi="Times New Roman" w:cs="Times New Roman"/>
          <w:sz w:val="24"/>
          <w:szCs w:val="24"/>
        </w:rPr>
        <w:t> </w:t>
      </w:r>
      <w:r w:rsidRPr="007F037E">
        <w:rPr>
          <w:rFonts w:ascii="Times New Roman" w:hAnsi="Times New Roman" w:cs="Times New Roman"/>
          <w:bCs/>
          <w:sz w:val="24"/>
          <w:szCs w:val="24"/>
          <w:lang w:val="ru-RU"/>
        </w:rPr>
        <w:t>результаты ВсОШ 2023–2024 учебного года демонстрируют снижение количественных показателей по сравнению с предыдущим учебным годом</w:t>
      </w:r>
      <w:r w:rsidRPr="007F037E">
        <w:rPr>
          <w:rFonts w:ascii="Times New Roman" w:hAnsi="Times New Roman" w:cs="Times New Roman"/>
          <w:sz w:val="24"/>
          <w:szCs w:val="24"/>
          <w:lang w:val="ru-RU"/>
        </w:rPr>
        <w:t>. Несмотря на увеличение общего количества участников на муниципальном этапе, число призовых мест сократилось с 116 до 103 (снижение на 13 человек)</w:t>
      </w:r>
    </w:p>
    <w:tbl>
      <w:tblPr>
        <w:tblW w:w="6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920"/>
        <w:gridCol w:w="920"/>
        <w:gridCol w:w="722"/>
        <w:gridCol w:w="1600"/>
      </w:tblGrid>
      <w:tr w:rsidR="00A37D58" w:rsidRPr="007F037E" w:rsidTr="00844E00">
        <w:trPr>
          <w:trHeight w:val="313"/>
          <w:jc w:val="center"/>
        </w:trPr>
        <w:tc>
          <w:tcPr>
            <w:tcW w:w="2820" w:type="dxa"/>
            <w:vMerge w:val="restart"/>
            <w:shd w:val="clear" w:color="000000" w:fill="FFFFFF"/>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Предметы</w:t>
            </w:r>
          </w:p>
        </w:tc>
        <w:tc>
          <w:tcPr>
            <w:tcW w:w="4162" w:type="dxa"/>
            <w:gridSpan w:val="4"/>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муниципальный</w:t>
            </w:r>
          </w:p>
        </w:tc>
      </w:tr>
      <w:tr w:rsidR="00A37D58" w:rsidRPr="007F037E" w:rsidTr="00844E00">
        <w:trPr>
          <w:trHeight w:val="313"/>
          <w:jc w:val="center"/>
        </w:trPr>
        <w:tc>
          <w:tcPr>
            <w:tcW w:w="2820" w:type="dxa"/>
            <w:vMerge/>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p>
        </w:tc>
        <w:tc>
          <w:tcPr>
            <w:tcW w:w="2562" w:type="dxa"/>
            <w:gridSpan w:val="3"/>
            <w:shd w:val="clear" w:color="000000" w:fill="FFFFFF"/>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кол-во человек</w:t>
            </w:r>
          </w:p>
        </w:tc>
        <w:tc>
          <w:tcPr>
            <w:tcW w:w="1600" w:type="dxa"/>
            <w:vMerge w:val="restart"/>
            <w:shd w:val="clear" w:color="000000" w:fill="FFFFFF"/>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w:t>
            </w:r>
          </w:p>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Динамика</w:t>
            </w:r>
          </w:p>
        </w:tc>
      </w:tr>
      <w:tr w:rsidR="00A37D58" w:rsidRPr="007F037E" w:rsidTr="00844E00">
        <w:trPr>
          <w:trHeight w:val="1098"/>
          <w:jc w:val="center"/>
        </w:trPr>
        <w:tc>
          <w:tcPr>
            <w:tcW w:w="2820" w:type="dxa"/>
            <w:vMerge/>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p>
        </w:tc>
        <w:tc>
          <w:tcPr>
            <w:tcW w:w="920" w:type="dxa"/>
            <w:shd w:val="clear" w:color="000000" w:fill="FFFFFF"/>
            <w:textDirection w:val="btLr"/>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2022-2023</w:t>
            </w:r>
          </w:p>
        </w:tc>
        <w:tc>
          <w:tcPr>
            <w:tcW w:w="920" w:type="dxa"/>
            <w:shd w:val="clear" w:color="000000" w:fill="FFFFFF"/>
            <w:textDirection w:val="btLr"/>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2023-2024</w:t>
            </w:r>
          </w:p>
        </w:tc>
        <w:tc>
          <w:tcPr>
            <w:tcW w:w="722" w:type="dxa"/>
            <w:shd w:val="clear" w:color="000000" w:fill="FFFFFF"/>
            <w:textDirection w:val="btLr"/>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2024-2025</w:t>
            </w:r>
          </w:p>
        </w:tc>
        <w:tc>
          <w:tcPr>
            <w:tcW w:w="1600" w:type="dxa"/>
            <w:vMerge/>
            <w:shd w:val="clear" w:color="000000" w:fill="FFFFFF"/>
            <w:textDirection w:val="btLr"/>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p>
        </w:tc>
      </w:tr>
      <w:tr w:rsidR="00A37D58" w:rsidRPr="007F037E" w:rsidTr="00844E00">
        <w:trPr>
          <w:trHeight w:val="310"/>
          <w:jc w:val="center"/>
        </w:trPr>
        <w:tc>
          <w:tcPr>
            <w:tcW w:w="2820" w:type="dxa"/>
            <w:shd w:val="clear" w:color="000000" w:fill="FFFFFF"/>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18</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18</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20</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r>
      <w:tr w:rsidR="00A37D58" w:rsidRPr="007F037E" w:rsidTr="00844E00">
        <w:trPr>
          <w:trHeight w:val="310"/>
          <w:jc w:val="center"/>
        </w:trPr>
        <w:tc>
          <w:tcPr>
            <w:tcW w:w="2820" w:type="dxa"/>
            <w:shd w:val="clear" w:color="000000" w:fill="FFFFFF"/>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Математика</w:t>
            </w:r>
          </w:p>
        </w:tc>
        <w:tc>
          <w:tcPr>
            <w:tcW w:w="920" w:type="dxa"/>
            <w:shd w:val="clear" w:color="000000" w:fill="FFFFFF"/>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9</w:t>
            </w:r>
          </w:p>
        </w:tc>
        <w:tc>
          <w:tcPr>
            <w:tcW w:w="920"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1600" w:type="dxa"/>
            <w:shd w:val="clear" w:color="000000" w:fill="FFFFFF"/>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A37D58" w:rsidRPr="007F037E" w:rsidTr="00844E00">
        <w:trPr>
          <w:trHeight w:val="343"/>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Астрономия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Искусство (МХК)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13</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Английский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30</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33</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44</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География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- 6</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Немецкий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+ 2</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Физическая культура</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Биология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11</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9</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История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17</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15</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16</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Литература</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11</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11</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Химия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Французский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-4</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Технология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Экология</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11</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+ 4</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21</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24</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33</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+9</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+ 8</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ОБЗР</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Право</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26</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23</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20</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- 3</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lastRenderedPageBreak/>
              <w:t>Информатика и ИКТ</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Экономика</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18</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13</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Итальянский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Испанский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11</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Китайский язык</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A37D58" w:rsidRPr="007F037E" w:rsidTr="00844E00">
        <w:trPr>
          <w:trHeight w:val="310"/>
          <w:jc w:val="center"/>
        </w:trPr>
        <w:tc>
          <w:tcPr>
            <w:tcW w:w="2820" w:type="dxa"/>
            <w:shd w:val="clear" w:color="000000" w:fill="FFFFFF"/>
            <w:noWrap/>
            <w:vAlign w:val="center"/>
            <w:hideMark/>
          </w:tcPr>
          <w:p w:rsidR="00A37D58" w:rsidRPr="007F037E" w:rsidRDefault="00A37D58" w:rsidP="00A37D58">
            <w:pPr>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Итого:</w:t>
            </w:r>
          </w:p>
        </w:tc>
        <w:tc>
          <w:tcPr>
            <w:tcW w:w="92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233</w:t>
            </w:r>
          </w:p>
        </w:tc>
        <w:tc>
          <w:tcPr>
            <w:tcW w:w="920" w:type="dxa"/>
            <w:shd w:val="clear" w:color="000000" w:fill="FFFFFF"/>
            <w:noWrap/>
          </w:tcPr>
          <w:p w:rsidR="00A37D58" w:rsidRPr="007F037E" w:rsidRDefault="00A37D58" w:rsidP="00A37D58">
            <w:pPr>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241</w:t>
            </w:r>
          </w:p>
        </w:tc>
        <w:tc>
          <w:tcPr>
            <w:tcW w:w="722" w:type="dxa"/>
            <w:shd w:val="clear" w:color="000000" w:fill="FFFFFF"/>
          </w:tcPr>
          <w:p w:rsidR="00A37D58" w:rsidRPr="007F037E" w:rsidRDefault="00A37D58" w:rsidP="00A37D58">
            <w:pPr>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260</w:t>
            </w:r>
          </w:p>
        </w:tc>
        <w:tc>
          <w:tcPr>
            <w:tcW w:w="1600" w:type="dxa"/>
            <w:shd w:val="clear" w:color="000000" w:fill="FFFFFF"/>
            <w:noWrap/>
            <w:vAlign w:val="center"/>
          </w:tcPr>
          <w:p w:rsidR="00A37D58" w:rsidRPr="007F037E" w:rsidRDefault="00A37D58" w:rsidP="00A37D58">
            <w:pPr>
              <w:spacing w:before="0" w:beforeAutospacing="0" w:after="0" w:afterAutospacing="0" w:line="276" w:lineRule="auto"/>
              <w:jc w:val="both"/>
              <w:rPr>
                <w:rFonts w:ascii="Times New Roman" w:hAnsi="Times New Roman" w:cs="Times New Roman"/>
                <w:b/>
                <w:sz w:val="24"/>
                <w:szCs w:val="24"/>
              </w:rPr>
            </w:pPr>
            <w:r w:rsidRPr="007F037E">
              <w:rPr>
                <w:rFonts w:ascii="Times New Roman" w:hAnsi="Times New Roman" w:cs="Times New Roman"/>
                <w:b/>
                <w:sz w:val="24"/>
                <w:szCs w:val="24"/>
              </w:rPr>
              <w:t>+19</w:t>
            </w:r>
          </w:p>
        </w:tc>
      </w:tr>
    </w:tbl>
    <w:p w:rsidR="00A37D58" w:rsidRPr="007F037E" w:rsidRDefault="00A37D58" w:rsidP="00A37D58">
      <w:pPr>
        <w:spacing w:before="0" w:beforeAutospacing="0" w:after="0" w:afterAutospacing="0"/>
        <w:ind w:right="180"/>
        <w:jc w:val="both"/>
        <w:rPr>
          <w:rFonts w:ascii="Times New Roman" w:hAnsi="Times New Roman" w:cs="Times New Roman"/>
          <w:sz w:val="24"/>
          <w:szCs w:val="24"/>
        </w:rPr>
      </w:pPr>
    </w:p>
    <w:p w:rsidR="00A37D58" w:rsidRPr="007F037E" w:rsidRDefault="00A37D58" w:rsidP="00726B4D">
      <w:pPr>
        <w:spacing w:before="0" w:beforeAutospacing="0" w:after="0" w:afterAutospacing="0" w:line="276" w:lineRule="auto"/>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Отмечается снижение количества участников МЭ ВсОШ по следующим предметам: математика, астрономия, искусство (МХК), география, литература, биология, химия, право, итальянский, китайский, французский языки, ОБЗР, технология.</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630"/>
        <w:gridCol w:w="630"/>
        <w:gridCol w:w="630"/>
        <w:gridCol w:w="630"/>
        <w:gridCol w:w="630"/>
        <w:gridCol w:w="630"/>
        <w:gridCol w:w="630"/>
        <w:gridCol w:w="630"/>
        <w:gridCol w:w="630"/>
        <w:gridCol w:w="1247"/>
      </w:tblGrid>
      <w:tr w:rsidR="007F037E" w:rsidRPr="007F037E" w:rsidTr="00726B4D">
        <w:trPr>
          <w:trHeight w:val="370"/>
          <w:jc w:val="center"/>
        </w:trPr>
        <w:tc>
          <w:tcPr>
            <w:tcW w:w="2539" w:type="dxa"/>
            <w:vMerge w:val="restart"/>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Предметы</w:t>
            </w:r>
          </w:p>
        </w:tc>
        <w:tc>
          <w:tcPr>
            <w:tcW w:w="5670" w:type="dxa"/>
            <w:gridSpan w:val="9"/>
            <w:shd w:val="clear" w:color="auto" w:fill="auto"/>
            <w:vAlign w:val="bottom"/>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муниципальный</w:t>
            </w:r>
          </w:p>
        </w:tc>
        <w:tc>
          <w:tcPr>
            <w:tcW w:w="1056" w:type="dxa"/>
            <w:vMerge w:val="restart"/>
            <w:shd w:val="clear" w:color="auto" w:fill="auto"/>
            <w:vAlign w:val="center"/>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Динамика</w:t>
            </w:r>
          </w:p>
        </w:tc>
      </w:tr>
      <w:tr w:rsidR="007F037E" w:rsidRPr="007F037E" w:rsidTr="00726B4D">
        <w:trPr>
          <w:trHeight w:val="590"/>
          <w:jc w:val="center"/>
        </w:trPr>
        <w:tc>
          <w:tcPr>
            <w:tcW w:w="2539" w:type="dxa"/>
            <w:vMerge/>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p>
        </w:tc>
        <w:tc>
          <w:tcPr>
            <w:tcW w:w="1890" w:type="dxa"/>
            <w:gridSpan w:val="3"/>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победители</w:t>
            </w:r>
          </w:p>
        </w:tc>
        <w:tc>
          <w:tcPr>
            <w:tcW w:w="1890" w:type="dxa"/>
            <w:gridSpan w:val="3"/>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призеры</w:t>
            </w:r>
          </w:p>
        </w:tc>
        <w:tc>
          <w:tcPr>
            <w:tcW w:w="1890" w:type="dxa"/>
            <w:gridSpan w:val="3"/>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призовые места</w:t>
            </w:r>
          </w:p>
        </w:tc>
        <w:tc>
          <w:tcPr>
            <w:tcW w:w="1056" w:type="dxa"/>
            <w:vMerge/>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p>
        </w:tc>
      </w:tr>
      <w:tr w:rsidR="007F037E" w:rsidRPr="007F037E" w:rsidTr="00726B4D">
        <w:trPr>
          <w:trHeight w:val="1896"/>
          <w:jc w:val="center"/>
        </w:trPr>
        <w:tc>
          <w:tcPr>
            <w:tcW w:w="2539" w:type="dxa"/>
            <w:vMerge/>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2022-2023</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2023-2024</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2024-2025</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2022-2023</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2023-2024</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2024-2025</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2022-2023</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b/>
                <w:bCs/>
                <w:sz w:val="24"/>
                <w:szCs w:val="24"/>
              </w:rPr>
            </w:pPr>
            <w:r w:rsidRPr="007F037E">
              <w:rPr>
                <w:rFonts w:ascii="Times New Roman" w:hAnsi="Times New Roman" w:cs="Times New Roman"/>
                <w:b/>
                <w:bCs/>
                <w:sz w:val="24"/>
                <w:szCs w:val="24"/>
              </w:rPr>
              <w:t>2023-2024</w:t>
            </w:r>
          </w:p>
        </w:tc>
        <w:tc>
          <w:tcPr>
            <w:tcW w:w="630" w:type="dxa"/>
            <w:shd w:val="clear" w:color="auto" w:fill="auto"/>
            <w:textDirection w:val="btLr"/>
            <w:vAlign w:val="bottom"/>
          </w:tcPr>
          <w:p w:rsidR="00A37D58" w:rsidRPr="007F037E" w:rsidRDefault="00A37D58" w:rsidP="00A37D58">
            <w:pPr>
              <w:spacing w:before="0" w:beforeAutospacing="0" w:after="0" w:afterAutospacing="0"/>
              <w:jc w:val="both"/>
              <w:rPr>
                <w:rFonts w:ascii="Times New Roman" w:hAnsi="Times New Roman" w:cs="Times New Roman"/>
                <w:b/>
                <w:bCs/>
                <w:sz w:val="24"/>
                <w:szCs w:val="24"/>
              </w:rPr>
            </w:pPr>
            <w:r w:rsidRPr="007F037E">
              <w:rPr>
                <w:rFonts w:ascii="Times New Roman" w:hAnsi="Times New Roman" w:cs="Times New Roman"/>
                <w:sz w:val="24"/>
                <w:szCs w:val="24"/>
              </w:rPr>
              <w:t>2024-2025</w:t>
            </w:r>
          </w:p>
        </w:tc>
        <w:tc>
          <w:tcPr>
            <w:tcW w:w="1056" w:type="dxa"/>
            <w:vMerge/>
            <w:shd w:val="clear" w:color="auto" w:fill="auto"/>
            <w:textDirection w:val="btLr"/>
          </w:tcPr>
          <w:p w:rsidR="00A37D58" w:rsidRPr="007F037E" w:rsidRDefault="00A37D58" w:rsidP="00A37D58">
            <w:pPr>
              <w:spacing w:before="0" w:beforeAutospacing="0" w:after="0" w:afterAutospacing="0"/>
              <w:jc w:val="both"/>
              <w:rPr>
                <w:rFonts w:ascii="Times New Roman" w:hAnsi="Times New Roman" w:cs="Times New Roman"/>
                <w:sz w:val="24"/>
                <w:szCs w:val="24"/>
              </w:rPr>
            </w:pPr>
          </w:p>
        </w:tc>
      </w:tr>
      <w:tr w:rsidR="007F037E" w:rsidRPr="007F037E" w:rsidTr="00726B4D">
        <w:trPr>
          <w:trHeight w:val="343"/>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Английский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8</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27</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23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+8</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Астрономия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Биология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9</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География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Информатика и ИКТ</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Искусство (МХК)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8</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Испанский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История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Итальянский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Китайский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Литература</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7</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Математика</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Немецкий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ОБЗР</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Обществознание</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8</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16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Право</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8</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8</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7F037E" w:rsidRPr="007F037E" w:rsidTr="00726B4D">
        <w:trPr>
          <w:trHeight w:val="310"/>
          <w:jc w:val="center"/>
        </w:trPr>
        <w:tc>
          <w:tcPr>
            <w:tcW w:w="2539" w:type="dxa"/>
            <w:shd w:val="clear" w:color="auto" w:fill="auto"/>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Русский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7</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9</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6</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Технология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Физика</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Физическая культура</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Французский язык</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4</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Химия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Экология</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Экономика</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2</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r>
      <w:tr w:rsidR="007F037E" w:rsidRPr="007F037E" w:rsidTr="00726B4D">
        <w:trPr>
          <w:trHeight w:val="310"/>
          <w:jc w:val="center"/>
        </w:trPr>
        <w:tc>
          <w:tcPr>
            <w:tcW w:w="2539" w:type="dxa"/>
            <w:shd w:val="clear" w:color="auto" w:fill="auto"/>
            <w:noWrap/>
            <w:vAlign w:val="center"/>
            <w:hideMark/>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ИТОГО:</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38</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31</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75</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79</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70</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113</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bCs/>
                <w:sz w:val="24"/>
                <w:szCs w:val="24"/>
              </w:rPr>
            </w:pPr>
            <w:r w:rsidRPr="007F037E">
              <w:rPr>
                <w:rFonts w:ascii="Times New Roman" w:hAnsi="Times New Roman" w:cs="Times New Roman"/>
                <w:bCs/>
                <w:sz w:val="24"/>
                <w:szCs w:val="24"/>
              </w:rPr>
              <w:t>116</w:t>
            </w:r>
          </w:p>
        </w:tc>
        <w:tc>
          <w:tcPr>
            <w:tcW w:w="630" w:type="dxa"/>
            <w:shd w:val="clear" w:color="auto" w:fill="auto"/>
            <w:noWrap/>
            <w:vAlign w:val="bottom"/>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103</w:t>
            </w:r>
          </w:p>
        </w:tc>
        <w:tc>
          <w:tcPr>
            <w:tcW w:w="1056" w:type="dxa"/>
            <w:shd w:val="clear" w:color="auto" w:fill="auto"/>
          </w:tcPr>
          <w:p w:rsidR="00A37D58" w:rsidRPr="007F037E" w:rsidRDefault="00A37D58" w:rsidP="00A37D58">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-13</w:t>
            </w:r>
          </w:p>
        </w:tc>
      </w:tr>
    </w:tbl>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Отмечается положительная динамика количества победителей и призеров МЭ ВсОШ по следующим предметам: английский язык, география, информатика, немецкий язык, химия.</w:t>
      </w:r>
    </w:p>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Отмечается отрицательная динамика количества победителей и призеров МЭ ВсОШ по следующим предметам: биология, история, китайский язык, литература, математика, ОБЗР, обществознание, право, русский язык, физическая культура, право, астрономия, экономика, французский язык.</w:t>
      </w:r>
    </w:p>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Отмечается отсутствие победителей и призёров в МЭ ВсОШ за три учебных года по технологии и экологии и за текущий год по астрономии.</w:t>
      </w:r>
    </w:p>
    <w:p w:rsidR="00A37D58" w:rsidRPr="007F037E" w:rsidRDefault="00A37D58" w:rsidP="00A37D58">
      <w:pPr>
        <w:spacing w:before="0" w:beforeAutospacing="0" w:after="0" w:afterAutospacing="0"/>
        <w:ind w:right="180" w:firstLine="709"/>
        <w:rPr>
          <w:rFonts w:ascii="Times New Roman" w:hAnsi="Times New Roman" w:cs="Times New Roman"/>
          <w:bCs/>
          <w:sz w:val="24"/>
          <w:szCs w:val="24"/>
          <w:lang w:val="ru-RU"/>
        </w:rPr>
      </w:pPr>
      <w:r w:rsidRPr="007F037E">
        <w:rPr>
          <w:rFonts w:ascii="Times New Roman" w:hAnsi="Times New Roman" w:cs="Times New Roman"/>
          <w:bCs/>
          <w:sz w:val="24"/>
          <w:szCs w:val="24"/>
          <w:lang w:val="ru-RU"/>
        </w:rPr>
        <w:t xml:space="preserve">В региональном этапе всероссийской олимпиады школьников приняли участие 52 учащихся, что меньше на 8 участников по сравнению с 2023 годом по 19 предметам. </w:t>
      </w:r>
    </w:p>
    <w:p w:rsidR="00A37D58" w:rsidRPr="007F037E" w:rsidRDefault="00A37D58" w:rsidP="00A37D58">
      <w:pPr>
        <w:spacing w:before="0" w:beforeAutospacing="0" w:after="0" w:afterAutospacing="0"/>
        <w:ind w:left="360" w:right="180"/>
        <w:jc w:val="center"/>
        <w:rPr>
          <w:rFonts w:ascii="Times New Roman" w:hAnsi="Times New Roman" w:cs="Times New Roman"/>
          <w:bCs/>
          <w:sz w:val="24"/>
          <w:szCs w:val="24"/>
          <w:lang w:val="ru-RU"/>
        </w:rPr>
      </w:pPr>
      <w:r w:rsidRPr="007F037E">
        <w:rPr>
          <w:rFonts w:ascii="Times New Roman" w:hAnsi="Times New Roman" w:cs="Times New Roman"/>
          <w:bCs/>
          <w:sz w:val="24"/>
          <w:szCs w:val="24"/>
          <w:lang w:val="ru-RU"/>
        </w:rPr>
        <w:t>Сравнительный анализ количества участников РЭ ВсОШ по предметам</w:t>
      </w:r>
    </w:p>
    <w:tbl>
      <w:tblPr>
        <w:tblW w:w="7439" w:type="dxa"/>
        <w:jc w:val="center"/>
        <w:tblLook w:val="04A0" w:firstRow="1" w:lastRow="0" w:firstColumn="1" w:lastColumn="0" w:noHBand="0" w:noVBand="1"/>
      </w:tblPr>
      <w:tblGrid>
        <w:gridCol w:w="4679"/>
        <w:gridCol w:w="920"/>
        <w:gridCol w:w="920"/>
        <w:gridCol w:w="920"/>
      </w:tblGrid>
      <w:tr w:rsidR="00A37D58" w:rsidRPr="007F037E" w:rsidTr="00844E00">
        <w:trPr>
          <w:trHeight w:val="313"/>
          <w:jc w:val="center"/>
        </w:trPr>
        <w:tc>
          <w:tcPr>
            <w:tcW w:w="46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Предметы</w:t>
            </w:r>
          </w:p>
        </w:tc>
        <w:tc>
          <w:tcPr>
            <w:tcW w:w="2760" w:type="dxa"/>
            <w:gridSpan w:val="3"/>
            <w:tcBorders>
              <w:top w:val="single" w:sz="4" w:space="0" w:color="auto"/>
              <w:left w:val="nil"/>
              <w:bottom w:val="single" w:sz="4" w:space="0" w:color="auto"/>
              <w:right w:val="single" w:sz="4" w:space="0" w:color="auto"/>
            </w:tcBorders>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региональный</w:t>
            </w:r>
          </w:p>
        </w:tc>
      </w:tr>
      <w:tr w:rsidR="00A37D58" w:rsidRPr="007F037E" w:rsidTr="00844E00">
        <w:trPr>
          <w:trHeight w:val="313"/>
          <w:jc w:val="center"/>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tc>
        <w:tc>
          <w:tcPr>
            <w:tcW w:w="2760" w:type="dxa"/>
            <w:gridSpan w:val="3"/>
            <w:tcBorders>
              <w:top w:val="single" w:sz="4" w:space="0" w:color="auto"/>
              <w:left w:val="nil"/>
              <w:bottom w:val="single" w:sz="4" w:space="0" w:color="auto"/>
              <w:right w:val="single" w:sz="4" w:space="0" w:color="auto"/>
            </w:tcBorders>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кол-во человек</w:t>
            </w:r>
          </w:p>
        </w:tc>
      </w:tr>
      <w:tr w:rsidR="00A37D58" w:rsidRPr="007F037E" w:rsidTr="00844E00">
        <w:trPr>
          <w:trHeight w:val="1670"/>
          <w:jc w:val="center"/>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tc>
        <w:tc>
          <w:tcPr>
            <w:tcW w:w="920" w:type="dxa"/>
            <w:tcBorders>
              <w:top w:val="nil"/>
              <w:left w:val="nil"/>
              <w:bottom w:val="single" w:sz="4" w:space="0" w:color="auto"/>
              <w:right w:val="single" w:sz="4" w:space="0" w:color="auto"/>
            </w:tcBorders>
            <w:shd w:val="clear" w:color="000000" w:fill="FFFFFF"/>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2022-2023</w:t>
            </w:r>
          </w:p>
        </w:tc>
        <w:tc>
          <w:tcPr>
            <w:tcW w:w="920" w:type="dxa"/>
            <w:tcBorders>
              <w:top w:val="nil"/>
              <w:left w:val="nil"/>
              <w:bottom w:val="single" w:sz="4" w:space="0" w:color="auto"/>
              <w:right w:val="single" w:sz="4" w:space="0" w:color="auto"/>
            </w:tcBorders>
            <w:shd w:val="clear" w:color="000000" w:fill="FFFFFF"/>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2023-2024</w:t>
            </w:r>
          </w:p>
        </w:tc>
        <w:tc>
          <w:tcPr>
            <w:tcW w:w="920" w:type="dxa"/>
            <w:tcBorders>
              <w:top w:val="nil"/>
              <w:left w:val="nil"/>
              <w:bottom w:val="single" w:sz="4" w:space="0" w:color="auto"/>
              <w:right w:val="single" w:sz="4" w:space="0" w:color="auto"/>
            </w:tcBorders>
            <w:shd w:val="clear" w:color="000000" w:fill="FFFFFF"/>
            <w:textDirection w:val="btLr"/>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Русский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Математика</w:t>
            </w:r>
          </w:p>
        </w:tc>
        <w:tc>
          <w:tcPr>
            <w:tcW w:w="920" w:type="dxa"/>
            <w:tcBorders>
              <w:top w:val="nil"/>
              <w:left w:val="nil"/>
              <w:bottom w:val="single" w:sz="4" w:space="0" w:color="auto"/>
              <w:right w:val="single" w:sz="4" w:space="0" w:color="auto"/>
            </w:tcBorders>
            <w:shd w:val="clear" w:color="auto" w:fill="auto"/>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43"/>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Астрономия</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Искусство (МХК)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Английский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8</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6</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География</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Немецкий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Физическая культура</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Биология</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История</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Литература</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Химия</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Французский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Технология</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Экология</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Обществознание</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Физика</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ОБЖ</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Право</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Информатика и ИКТ</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Экономика</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Итальянский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Испанский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8</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Китайский язык</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844E00">
        <w:trPr>
          <w:trHeight w:val="310"/>
          <w:jc w:val="center"/>
        </w:trPr>
        <w:tc>
          <w:tcPr>
            <w:tcW w:w="4679" w:type="dxa"/>
            <w:tcBorders>
              <w:top w:val="nil"/>
              <w:left w:val="single" w:sz="4" w:space="0" w:color="auto"/>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Итого:</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60</w:t>
            </w:r>
          </w:p>
        </w:tc>
        <w:tc>
          <w:tcPr>
            <w:tcW w:w="920" w:type="dxa"/>
            <w:tcBorders>
              <w:top w:val="nil"/>
              <w:left w:val="nil"/>
              <w:bottom w:val="single" w:sz="4" w:space="0" w:color="auto"/>
              <w:right w:val="single" w:sz="4" w:space="0" w:color="auto"/>
            </w:tcBorders>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52</w:t>
            </w:r>
          </w:p>
        </w:tc>
        <w:tc>
          <w:tcPr>
            <w:tcW w:w="920" w:type="dxa"/>
            <w:tcBorders>
              <w:top w:val="nil"/>
              <w:left w:val="nil"/>
              <w:bottom w:val="single" w:sz="4" w:space="0" w:color="auto"/>
              <w:right w:val="single" w:sz="4" w:space="0" w:color="auto"/>
            </w:tcBorders>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-8</w:t>
            </w:r>
          </w:p>
        </w:tc>
      </w:tr>
    </w:tbl>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 xml:space="preserve">Отмечается положительная динамика количества участников РЭ ВсОШ по следующим предметам: русский язык, английский язык, астрономия, география, история, французский язык, право, информатика. Отмечается отрицательная динамика количества участников РЭ ВсОШ по следующим предметам: искусство, литература, ОБЖ, информатика, экономика, испанский язык. </w:t>
      </w:r>
    </w:p>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Отмечается отсутствие участников РЭ ВсОШ за последние три учебных года по следующим предметам: физическая культура, технология, экология, ОБЖ. В РЭ 2023-2024 уч. года не было участников по географии.</w:t>
      </w:r>
    </w:p>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Уменьшение количества участников объясняется отказом учащихся, прошедших на региональный этап, от участия в олимпиаде по уважительным причинам. Количество учащихся, отказавшихся от участия:</w:t>
      </w:r>
    </w:p>
    <w:p w:rsidR="00A37D58" w:rsidRPr="007F037E" w:rsidRDefault="00A37D58" w:rsidP="00A37D58">
      <w:pPr>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английский язык – 1 человек</w:t>
      </w:r>
    </w:p>
    <w:p w:rsidR="00A37D58" w:rsidRPr="007F037E" w:rsidRDefault="00A37D58" w:rsidP="00A37D58">
      <w:pPr>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испанский язык – 1 человек</w:t>
      </w:r>
    </w:p>
    <w:p w:rsidR="00A37D58" w:rsidRPr="007F037E" w:rsidRDefault="00A37D58" w:rsidP="00A37D58">
      <w:pPr>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обществознание – 2 человека</w:t>
      </w:r>
    </w:p>
    <w:p w:rsidR="00A37D58" w:rsidRPr="007F037E" w:rsidRDefault="00A37D58" w:rsidP="00A37D58">
      <w:pPr>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история – 1 человек</w:t>
      </w:r>
    </w:p>
    <w:p w:rsidR="00A37D58" w:rsidRPr="007F037E" w:rsidRDefault="00A37D58" w:rsidP="00A37D58">
      <w:pPr>
        <w:spacing w:before="0" w:beforeAutospacing="0" w:after="0" w:afterAutospacing="0" w:line="276" w:lineRule="auto"/>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Итого – 5 человек.</w:t>
      </w:r>
    </w:p>
    <w:p w:rsidR="00A37D58" w:rsidRPr="007F037E" w:rsidRDefault="00A37D58" w:rsidP="00A37D58">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По итогам РЭ ВсОШ участники МБОУ СОШ №1 заняли 33 призовых места (на 2 меньше по сравнению с прошлым годом) по 15 предметам (на 2 меньше по сравнению с прошлым годом). Однако, эффективность составила 63% (на 5% выше по сравнению с прошлым годом).</w:t>
      </w:r>
    </w:p>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Сравнительный анализ по количеству призовых мест РЭ ВсОШ</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960"/>
        <w:gridCol w:w="883"/>
        <w:gridCol w:w="960"/>
        <w:gridCol w:w="960"/>
        <w:gridCol w:w="960"/>
        <w:gridCol w:w="960"/>
        <w:gridCol w:w="1307"/>
      </w:tblGrid>
      <w:tr w:rsidR="00A37D58" w:rsidRPr="007F037E" w:rsidTr="00A37D58">
        <w:trPr>
          <w:trHeight w:val="313"/>
        </w:trPr>
        <w:tc>
          <w:tcPr>
            <w:tcW w:w="2518" w:type="dxa"/>
            <w:vMerge w:val="restart"/>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Предметы</w:t>
            </w:r>
          </w:p>
        </w:tc>
        <w:tc>
          <w:tcPr>
            <w:tcW w:w="5683" w:type="dxa"/>
            <w:gridSpan w:val="6"/>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региональный</w:t>
            </w:r>
          </w:p>
        </w:tc>
        <w:tc>
          <w:tcPr>
            <w:tcW w:w="1307" w:type="dxa"/>
            <w:vMerge w:val="restart"/>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w:t>
            </w:r>
          </w:p>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w:t>
            </w:r>
          </w:p>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 Динамика</w:t>
            </w:r>
          </w:p>
        </w:tc>
      </w:tr>
      <w:tr w:rsidR="00A37D58" w:rsidRPr="007F037E" w:rsidTr="00A37D58">
        <w:trPr>
          <w:trHeight w:val="310"/>
        </w:trPr>
        <w:tc>
          <w:tcPr>
            <w:tcW w:w="2518" w:type="dxa"/>
            <w:vMerge/>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tc>
        <w:tc>
          <w:tcPr>
            <w:tcW w:w="1843" w:type="dxa"/>
            <w:gridSpan w:val="2"/>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победители</w:t>
            </w:r>
          </w:p>
        </w:tc>
        <w:tc>
          <w:tcPr>
            <w:tcW w:w="1920" w:type="dxa"/>
            <w:gridSpan w:val="2"/>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призеры</w:t>
            </w:r>
          </w:p>
        </w:tc>
        <w:tc>
          <w:tcPr>
            <w:tcW w:w="1920" w:type="dxa"/>
            <w:gridSpan w:val="2"/>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призовые места</w:t>
            </w:r>
          </w:p>
        </w:tc>
        <w:tc>
          <w:tcPr>
            <w:tcW w:w="1307" w:type="dxa"/>
            <w:vMerge/>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tc>
      </w:tr>
      <w:tr w:rsidR="00A37D58" w:rsidRPr="007F037E" w:rsidTr="00A37D58">
        <w:trPr>
          <w:trHeight w:val="1320"/>
        </w:trPr>
        <w:tc>
          <w:tcPr>
            <w:tcW w:w="2518" w:type="dxa"/>
            <w:vMerge/>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tc>
        <w:tc>
          <w:tcPr>
            <w:tcW w:w="960" w:type="dxa"/>
            <w:shd w:val="clear" w:color="000000" w:fill="D9D9D9"/>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2022-2023</w:t>
            </w:r>
          </w:p>
        </w:tc>
        <w:tc>
          <w:tcPr>
            <w:tcW w:w="883" w:type="dxa"/>
            <w:shd w:val="clear" w:color="000000" w:fill="FFFFFF"/>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2023-2024</w:t>
            </w:r>
          </w:p>
        </w:tc>
        <w:tc>
          <w:tcPr>
            <w:tcW w:w="960" w:type="dxa"/>
            <w:shd w:val="clear" w:color="000000" w:fill="D9D9D9"/>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2022-2023</w:t>
            </w:r>
          </w:p>
        </w:tc>
        <w:tc>
          <w:tcPr>
            <w:tcW w:w="960" w:type="dxa"/>
            <w:shd w:val="clear" w:color="000000" w:fill="FFFFFF"/>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2023-2024</w:t>
            </w:r>
          </w:p>
        </w:tc>
        <w:tc>
          <w:tcPr>
            <w:tcW w:w="960" w:type="dxa"/>
            <w:shd w:val="clear" w:color="000000" w:fill="D9D9D9"/>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2022-2023</w:t>
            </w:r>
          </w:p>
        </w:tc>
        <w:tc>
          <w:tcPr>
            <w:tcW w:w="960" w:type="dxa"/>
            <w:shd w:val="clear" w:color="000000" w:fill="FFFFFF"/>
            <w:textDirection w:val="btLr"/>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2023-2024</w:t>
            </w:r>
          </w:p>
        </w:tc>
        <w:tc>
          <w:tcPr>
            <w:tcW w:w="1307" w:type="dxa"/>
            <w:vMerge/>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tc>
      </w:tr>
      <w:tr w:rsidR="00A37D58" w:rsidRPr="007F037E" w:rsidTr="00A37D58">
        <w:trPr>
          <w:trHeight w:val="343"/>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Английский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6</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6</w:t>
            </w:r>
          </w:p>
        </w:tc>
        <w:tc>
          <w:tcPr>
            <w:tcW w:w="1307"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Астрономия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Биология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География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Информатика и ИКТ</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Искусство (МХК)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1307"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Испанский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История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Итальянский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Китайский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vertAlign w:val="subscript"/>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Литература</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Математика</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Немецкий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ОБЖ</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Обществознание</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Право</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Русский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lastRenderedPageBreak/>
              <w:t>Технология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Физика</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Физическая культура</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Французский язык</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Химия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Экология</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Экономика</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883"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c>
          <w:tcPr>
            <w:tcW w:w="960" w:type="dxa"/>
            <w:shd w:val="clear" w:color="000000" w:fill="FFFFFF"/>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r>
      <w:tr w:rsidR="00A37D58" w:rsidRPr="007F037E" w:rsidTr="00A37D58">
        <w:trPr>
          <w:trHeight w:val="310"/>
        </w:trPr>
        <w:tc>
          <w:tcPr>
            <w:tcW w:w="2518" w:type="dxa"/>
            <w:shd w:val="clear" w:color="000000" w:fill="FFFFFF"/>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ИТОГО:</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w:t>
            </w:r>
          </w:p>
        </w:tc>
        <w:tc>
          <w:tcPr>
            <w:tcW w:w="883"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8</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28</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25</w:t>
            </w:r>
          </w:p>
        </w:tc>
        <w:tc>
          <w:tcPr>
            <w:tcW w:w="960" w:type="dxa"/>
            <w:shd w:val="clear" w:color="000000" w:fill="D9D9D9"/>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35</w:t>
            </w:r>
          </w:p>
        </w:tc>
        <w:tc>
          <w:tcPr>
            <w:tcW w:w="960" w:type="dxa"/>
            <w:shd w:val="clear" w:color="auto" w:fill="auto"/>
            <w:noWrap/>
            <w:vAlign w:val="center"/>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33</w:t>
            </w:r>
          </w:p>
        </w:tc>
        <w:tc>
          <w:tcPr>
            <w:tcW w:w="1307" w:type="dxa"/>
            <w:shd w:val="clear" w:color="auto" w:fill="auto"/>
            <w:noWrap/>
            <w:vAlign w:val="center"/>
            <w:hideMark/>
          </w:tcPr>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w:t>
            </w:r>
          </w:p>
        </w:tc>
      </w:tr>
    </w:tbl>
    <w:p w:rsidR="00A37D58" w:rsidRPr="007F037E" w:rsidRDefault="00A37D58" w:rsidP="00A37D58">
      <w:pPr>
        <w:spacing w:before="0" w:beforeAutospacing="0" w:after="0" w:afterAutospacing="0" w:line="276" w:lineRule="auto"/>
        <w:jc w:val="center"/>
        <w:rPr>
          <w:rFonts w:ascii="Times New Roman" w:eastAsia="Times New Roman" w:hAnsi="Times New Roman" w:cs="Times New Roman"/>
          <w:sz w:val="24"/>
          <w:szCs w:val="24"/>
          <w:lang w:eastAsia="ru-RU"/>
        </w:rPr>
      </w:pPr>
    </w:p>
    <w:p w:rsidR="00A37D58" w:rsidRPr="007F037E" w:rsidRDefault="00A37D58" w:rsidP="00A37D58">
      <w:pPr>
        <w:spacing w:before="0" w:beforeAutospacing="0" w:after="0" w:afterAutospacing="0"/>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Отмечается положительная динамика количества победителей и призеров РЭ ВсОШ по следующим предметам: биология, искусство (МХК), история, итальянский язык, китайский язык, литература, математика.</w:t>
      </w:r>
    </w:p>
    <w:p w:rsidR="00A37D58" w:rsidRPr="007F037E" w:rsidRDefault="00A37D58" w:rsidP="00A37D58">
      <w:pPr>
        <w:spacing w:before="0" w:beforeAutospacing="0" w:after="0" w:afterAutospacing="0"/>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Отмечается отрицательная динамика количества победителей и призеров РЭ ВсОШ по следующим предметам: английский язык, астрономия, обществознание, физика, французский язык, химия, экономика.</w:t>
      </w:r>
    </w:p>
    <w:p w:rsidR="00A37D58" w:rsidRPr="007F037E" w:rsidRDefault="00A37D58" w:rsidP="00A37D58">
      <w:pPr>
        <w:spacing w:before="0" w:beforeAutospacing="0" w:after="0" w:afterAutospacing="0"/>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Отмечается отсутствие победителей и призёров в МЭ ВсОШ за последние три учебных года по следующим предметам: география, ОБЖ, технология, физическая культура, экология. </w:t>
      </w:r>
    </w:p>
    <w:p w:rsidR="00A37D58" w:rsidRPr="007F037E" w:rsidRDefault="00A37D58" w:rsidP="00A37D58">
      <w:pPr>
        <w:spacing w:before="0" w:beforeAutospacing="0" w:after="0" w:afterAutospacing="0"/>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2024 отсутствуют призовые места на региональном этапе по следующим предметам: право, химия.</w:t>
      </w:r>
    </w:p>
    <w:p w:rsidR="00A37D58" w:rsidRPr="007F037E" w:rsidRDefault="00A37D58" w:rsidP="00A37D58">
      <w:pPr>
        <w:spacing w:before="0" w:beforeAutospacing="0" w:after="0" w:afterAutospacing="0"/>
        <w:ind w:right="180"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Анализ сложившейся ситуации позволяет выделить</w:t>
      </w:r>
      <w:r w:rsidRPr="007F037E">
        <w:rPr>
          <w:rFonts w:ascii="Times New Roman" w:hAnsi="Times New Roman" w:cs="Times New Roman"/>
          <w:sz w:val="24"/>
          <w:szCs w:val="24"/>
        </w:rPr>
        <w:t> </w:t>
      </w:r>
      <w:r w:rsidRPr="007F037E">
        <w:rPr>
          <w:rFonts w:ascii="Times New Roman" w:hAnsi="Times New Roman" w:cs="Times New Roman"/>
          <w:b/>
          <w:bCs/>
          <w:sz w:val="24"/>
          <w:szCs w:val="24"/>
          <w:lang w:val="ru-RU"/>
        </w:rPr>
        <w:t>объективные факторы</w:t>
      </w:r>
      <w:r w:rsidRPr="007F037E">
        <w:rPr>
          <w:rFonts w:ascii="Times New Roman" w:hAnsi="Times New Roman" w:cs="Times New Roman"/>
          <w:sz w:val="24"/>
          <w:szCs w:val="24"/>
          <w:lang w:val="ru-RU"/>
        </w:rPr>
        <w:t>, повлиявшие на динамику:</w:t>
      </w:r>
    </w:p>
    <w:p w:rsidR="00A37D58" w:rsidRPr="007F037E" w:rsidRDefault="00A37D58" w:rsidP="007D620D">
      <w:pPr>
        <w:pStyle w:val="a4"/>
        <w:numPr>
          <w:ilvl w:val="0"/>
          <w:numId w:val="31"/>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Отказ участников от участия в муниципальном этапе в связи с автоматическим проходом на региональный этап как победителей и призёров прошлого года.</w:t>
      </w:r>
    </w:p>
    <w:p w:rsidR="00A37D58" w:rsidRPr="007F037E" w:rsidRDefault="00A37D58" w:rsidP="007D620D">
      <w:pPr>
        <w:pStyle w:val="a4"/>
        <w:numPr>
          <w:ilvl w:val="0"/>
          <w:numId w:val="31"/>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Отказ участников 10-11 классов от участия в муниципальном и региональном этапах по предметам, изучаемым не на профильном уровне.</w:t>
      </w:r>
    </w:p>
    <w:p w:rsidR="00A37D58" w:rsidRPr="007F037E" w:rsidRDefault="00A37D58" w:rsidP="007D620D">
      <w:pPr>
        <w:pStyle w:val="a4"/>
        <w:numPr>
          <w:ilvl w:val="0"/>
          <w:numId w:val="31"/>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Переход на обновленные задания ВсОШ (биология, технология, география), требующие углубленных навыков проектного мышления, которые еще не в полной мере интегрированы в учебный процесс.</w:t>
      </w:r>
    </w:p>
    <w:p w:rsidR="00A37D58" w:rsidRPr="007F037E" w:rsidRDefault="00A37D58" w:rsidP="007D620D">
      <w:pPr>
        <w:pStyle w:val="a4"/>
        <w:numPr>
          <w:ilvl w:val="0"/>
          <w:numId w:val="31"/>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Снижение результативности по отдельным предметам</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с отрицательной динамикой связано с поздним стартом подготовки в рамках ШОР и недостаточным количеством учебных часов, что подтверждает необходимость своевременного включения всех дисциплин в программу Школы олимпийского резерва.</w:t>
      </w:r>
    </w:p>
    <w:p w:rsidR="00A37D58" w:rsidRPr="007F037E" w:rsidRDefault="00A37D58" w:rsidP="007D620D">
      <w:pPr>
        <w:pStyle w:val="a4"/>
        <w:numPr>
          <w:ilvl w:val="0"/>
          <w:numId w:val="31"/>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Отсутствие системной работы по технологии, экологии, астрономии ограничило возможности учащихся для глубокой проработки олимпиадных заданий.</w:t>
      </w:r>
    </w:p>
    <w:p w:rsidR="00A37D58" w:rsidRPr="007F037E" w:rsidRDefault="00A37D58" w:rsidP="00A37D58">
      <w:pPr>
        <w:spacing w:before="0" w:beforeAutospacing="0" w:after="0" w:afterAutospacing="0"/>
        <w:ind w:right="180"/>
        <w:jc w:val="both"/>
        <w:rPr>
          <w:rFonts w:ascii="Times New Roman" w:hAnsi="Times New Roman" w:cs="Times New Roman"/>
          <w:sz w:val="24"/>
          <w:szCs w:val="24"/>
          <w:lang w:val="ru-RU"/>
        </w:rPr>
      </w:pPr>
      <w:r w:rsidRPr="007F037E">
        <w:rPr>
          <w:rFonts w:ascii="Times New Roman" w:hAnsi="Times New Roman" w:cs="Times New Roman"/>
          <w:b/>
          <w:bCs/>
          <w:sz w:val="24"/>
          <w:szCs w:val="24"/>
          <w:lang w:val="ru-RU"/>
        </w:rPr>
        <w:t>Однако удалось достичь позитивных изменений</w:t>
      </w:r>
      <w:r w:rsidRPr="007F037E">
        <w:rPr>
          <w:rFonts w:ascii="Times New Roman" w:hAnsi="Times New Roman" w:cs="Times New Roman"/>
          <w:sz w:val="24"/>
          <w:szCs w:val="24"/>
          <w:lang w:val="ru-RU"/>
        </w:rPr>
        <w:t>:</w:t>
      </w:r>
    </w:p>
    <w:p w:rsidR="00A37D58" w:rsidRPr="007F037E" w:rsidRDefault="00A37D58" w:rsidP="007D620D">
      <w:pPr>
        <w:pStyle w:val="a4"/>
        <w:numPr>
          <w:ilvl w:val="0"/>
          <w:numId w:val="32"/>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 раза выросло количество участников заключительного этапа ВсОШ. Учащиеся школы приняли участие в заключительном этапе ВсОШ по следующим предметам: немецкий язык, итальянский язык, французский язык, биология.</w:t>
      </w:r>
    </w:p>
    <w:p w:rsidR="00A37D58" w:rsidRPr="007F037E" w:rsidRDefault="00A37D58" w:rsidP="007D620D">
      <w:pPr>
        <w:pStyle w:val="a4"/>
        <w:numPr>
          <w:ilvl w:val="0"/>
          <w:numId w:val="32"/>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Ученица 11 класса стала призёром заключительного этапа ВсОШ по немецкому языку.</w:t>
      </w:r>
    </w:p>
    <w:p w:rsidR="00A37D58" w:rsidRPr="007F037E" w:rsidRDefault="00A37D58" w:rsidP="007D620D">
      <w:pPr>
        <w:pStyle w:val="a4"/>
        <w:numPr>
          <w:ilvl w:val="0"/>
          <w:numId w:val="32"/>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85% участников Школы олимпийского резерва улучшили свои результаты на школьном этапе, что свидетельствует о перспективности данной модели подготовки.</w:t>
      </w:r>
    </w:p>
    <w:p w:rsidR="00A37D58" w:rsidRPr="007F037E" w:rsidRDefault="00A37D58" w:rsidP="00A37D58">
      <w:pPr>
        <w:spacing w:before="0" w:beforeAutospacing="0" w:after="0" w:afterAutospacing="0"/>
        <w:ind w:right="180"/>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Корректирующие меры на 2024–2025 учебный год для включения в План работы:</w:t>
      </w:r>
    </w:p>
    <w:p w:rsidR="00A37D58" w:rsidRPr="007F037E" w:rsidRDefault="00A37D58" w:rsidP="007D620D">
      <w:pPr>
        <w:pStyle w:val="a4"/>
        <w:numPr>
          <w:ilvl w:val="0"/>
          <w:numId w:val="29"/>
        </w:numPr>
        <w:spacing w:before="0" w:beforeAutospacing="0" w:after="0" w:afterAutospacing="0" w:line="259" w:lineRule="auto"/>
        <w:ind w:left="426"/>
        <w:rPr>
          <w:rFonts w:ascii="Times New Roman" w:hAnsi="Times New Roman" w:cs="Times New Roman"/>
          <w:sz w:val="24"/>
          <w:szCs w:val="24"/>
          <w:lang w:val="ru-RU"/>
        </w:rPr>
      </w:pPr>
      <w:r w:rsidRPr="007F037E">
        <w:rPr>
          <w:rFonts w:ascii="Times New Roman" w:hAnsi="Times New Roman" w:cs="Times New Roman"/>
          <w:sz w:val="24"/>
          <w:szCs w:val="24"/>
          <w:lang w:val="ru-RU"/>
        </w:rPr>
        <w:t>Включить в программу Школы олимпийского резерва все предметы ВсОШ с сентября, а не с ноября.</w:t>
      </w:r>
    </w:p>
    <w:p w:rsidR="00A37D58" w:rsidRPr="007F037E" w:rsidRDefault="00A37D58" w:rsidP="007D620D">
      <w:pPr>
        <w:pStyle w:val="a4"/>
        <w:numPr>
          <w:ilvl w:val="0"/>
          <w:numId w:val="29"/>
        </w:numPr>
        <w:spacing w:before="0" w:beforeAutospacing="0" w:after="0" w:afterAutospacing="0" w:line="259" w:lineRule="auto"/>
        <w:ind w:left="426"/>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Использовать онлайн-платформы (например, «Сириус.Курсы», </w:t>
      </w:r>
      <w:r w:rsidRPr="007F037E">
        <w:rPr>
          <w:rFonts w:ascii="Times New Roman" w:hAnsi="Times New Roman" w:cs="Times New Roman"/>
          <w:sz w:val="24"/>
          <w:szCs w:val="24"/>
        </w:rPr>
        <w:t>Foxford</w:t>
      </w:r>
      <w:r w:rsidRPr="007F037E">
        <w:rPr>
          <w:rFonts w:ascii="Times New Roman" w:hAnsi="Times New Roman" w:cs="Times New Roman"/>
          <w:sz w:val="24"/>
          <w:szCs w:val="24"/>
          <w:lang w:val="ru-RU"/>
        </w:rPr>
        <w:t>) для отработки заданий нового формата.</w:t>
      </w:r>
    </w:p>
    <w:p w:rsidR="00A37D58" w:rsidRPr="007F037E" w:rsidRDefault="00A37D58" w:rsidP="007D620D">
      <w:pPr>
        <w:pStyle w:val="a4"/>
        <w:numPr>
          <w:ilvl w:val="0"/>
          <w:numId w:val="29"/>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Внедрить систему</w:t>
      </w:r>
      <w:r w:rsidRPr="007F037E">
        <w:rPr>
          <w:rFonts w:ascii="Times New Roman" w:hAnsi="Times New Roman" w:cs="Times New Roman"/>
          <w:sz w:val="24"/>
          <w:szCs w:val="24"/>
        </w:rPr>
        <w:t> </w:t>
      </w:r>
      <w:r w:rsidRPr="007F037E">
        <w:rPr>
          <w:rFonts w:ascii="Times New Roman" w:hAnsi="Times New Roman" w:cs="Times New Roman"/>
          <w:bCs/>
          <w:sz w:val="24"/>
          <w:szCs w:val="24"/>
          <w:lang w:val="ru-RU"/>
        </w:rPr>
        <w:t>«олимпиадных кураторов»</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из числа старшеклассников-призеров для менторской поддержки.</w:t>
      </w:r>
    </w:p>
    <w:p w:rsidR="00A37D58" w:rsidRPr="007F037E" w:rsidRDefault="00A37D58" w:rsidP="007D620D">
      <w:pPr>
        <w:pStyle w:val="a4"/>
        <w:numPr>
          <w:ilvl w:val="0"/>
          <w:numId w:val="29"/>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Увеличить количество часов практико-ориентированных занятий в ШОР с акцентом на задания повышенной сложности.</w:t>
      </w:r>
    </w:p>
    <w:p w:rsidR="00A37D58" w:rsidRPr="007F037E" w:rsidRDefault="00A37D58" w:rsidP="007D620D">
      <w:pPr>
        <w:pStyle w:val="a4"/>
        <w:numPr>
          <w:ilvl w:val="0"/>
          <w:numId w:val="29"/>
        </w:numPr>
        <w:spacing w:before="0" w:beforeAutospacing="0" w:after="0" w:afterAutospacing="0" w:line="259" w:lineRule="auto"/>
        <w:ind w:left="426"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Отсутствие в школе педагогов, обладающих компетенциями для подготовки к олимпиадам высокого уровня, компенсировать за счет сетевого взаимодействия: тренеры олимпиадного движения МО, региональный центр «Сириус», статус базовой школы НИУ ВШЭ, ВУЗы Ставрополя.</w:t>
      </w:r>
    </w:p>
    <w:p w:rsidR="00A37D58" w:rsidRPr="007F037E" w:rsidRDefault="00A37D58" w:rsidP="00A37D58">
      <w:pPr>
        <w:spacing w:before="0" w:beforeAutospacing="0" w:after="0" w:afterAutospacing="0"/>
        <w:ind w:right="180"/>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Реализация перечисленных мер позволит уже в 2025–2026 учебном году:</w:t>
      </w:r>
    </w:p>
    <w:p w:rsidR="00A37D58" w:rsidRPr="007F037E" w:rsidRDefault="00A37D58" w:rsidP="007D620D">
      <w:pPr>
        <w:pStyle w:val="a4"/>
        <w:numPr>
          <w:ilvl w:val="0"/>
          <w:numId w:val="30"/>
        </w:numPr>
        <w:spacing w:before="0" w:beforeAutospacing="0" w:after="0" w:afterAutospacing="0" w:line="259"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Увеличить охват подготовки в ШОР до 90% предметов ВсОШ за счёт сетевого взаимодействия.</w:t>
      </w:r>
    </w:p>
    <w:p w:rsidR="00A37D58" w:rsidRPr="007F037E" w:rsidRDefault="00A37D58" w:rsidP="007D620D">
      <w:pPr>
        <w:pStyle w:val="a4"/>
        <w:numPr>
          <w:ilvl w:val="0"/>
          <w:numId w:val="30"/>
        </w:numPr>
        <w:spacing w:before="0" w:beforeAutospacing="0" w:after="0" w:afterAutospacing="0" w:line="259"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Вовлечь в олимпиадное движение не менее 60% старшеклассников.</w:t>
      </w:r>
    </w:p>
    <w:p w:rsidR="00A37D58" w:rsidRPr="007F037E" w:rsidRDefault="00A37D58" w:rsidP="007D620D">
      <w:pPr>
        <w:pStyle w:val="a4"/>
        <w:numPr>
          <w:ilvl w:val="0"/>
          <w:numId w:val="30"/>
        </w:numPr>
        <w:spacing w:before="0" w:beforeAutospacing="0" w:after="0" w:afterAutospacing="0" w:line="259" w:lineRule="auto"/>
        <w:ind w:right="18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Достичь призовых мест на региональном этапе по проблемным предметам.</w:t>
      </w:r>
    </w:p>
    <w:p w:rsidR="00726B4D" w:rsidRPr="007F037E" w:rsidRDefault="00726B4D" w:rsidP="00726B4D">
      <w:pPr>
        <w:spacing w:before="0" w:beforeAutospacing="0" w:after="0" w:afterAutospacing="0" w:line="259" w:lineRule="auto"/>
        <w:ind w:right="180"/>
        <w:jc w:val="both"/>
        <w:rPr>
          <w:rFonts w:ascii="Times New Roman" w:hAnsi="Times New Roman" w:cs="Times New Roman"/>
          <w:sz w:val="24"/>
          <w:szCs w:val="24"/>
          <w:lang w:val="ru-RU"/>
        </w:rPr>
      </w:pPr>
    </w:p>
    <w:p w:rsidR="00E06771" w:rsidRPr="007F037E" w:rsidRDefault="00E06771" w:rsidP="007120E8">
      <w:pPr>
        <w:pStyle w:val="a4"/>
        <w:numPr>
          <w:ilvl w:val="1"/>
          <w:numId w:val="1"/>
        </w:numPr>
        <w:spacing w:line="276" w:lineRule="auto"/>
        <w:jc w:val="both"/>
        <w:outlineLvl w:val="1"/>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 </w:t>
      </w:r>
      <w:bookmarkStart w:id="20" w:name="_Toc195283299"/>
      <w:r w:rsidRPr="007F037E">
        <w:rPr>
          <w:rFonts w:ascii="Times New Roman" w:hAnsi="Times New Roman" w:cs="Times New Roman"/>
          <w:b/>
          <w:sz w:val="24"/>
          <w:szCs w:val="24"/>
          <w:lang w:val="ru-RU"/>
        </w:rPr>
        <w:t>Результаты оценки организации учебного процесса</w:t>
      </w:r>
      <w:bookmarkEnd w:id="20"/>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1" w:name="_Toc195283300"/>
      <w:r w:rsidRPr="007F037E">
        <w:rPr>
          <w:rFonts w:ascii="Times New Roman" w:hAnsi="Times New Roman" w:cs="Times New Roman"/>
          <w:b/>
          <w:sz w:val="24"/>
          <w:szCs w:val="24"/>
          <w:lang w:val="ru-RU"/>
        </w:rPr>
        <w:t>Учебный план общеобразовательной организации</w:t>
      </w:r>
      <w:bookmarkEnd w:id="21"/>
    </w:p>
    <w:p w:rsidR="00130F3F" w:rsidRPr="007F037E" w:rsidRDefault="00130F3F" w:rsidP="00130F3F">
      <w:pPr>
        <w:spacing w:before="0" w:beforeAutospacing="0" w:after="0" w:afterAutospacing="0"/>
        <w:ind w:firstLine="709"/>
        <w:jc w:val="both"/>
        <w:rPr>
          <w:rFonts w:ascii="Times New Roman" w:hAnsi="Times New Roman" w:cs="Times New Roman"/>
          <w:sz w:val="24"/>
          <w:szCs w:val="24"/>
          <w:lang w:val="ru-RU"/>
        </w:rPr>
      </w:pPr>
      <w:r w:rsidRPr="007F037E">
        <w:rPr>
          <w:rFonts w:ascii="Times New Roman" w:eastAsia="Lucida Sans Unicode" w:hAnsi="Times New Roman" w:cs="Times New Roman"/>
          <w:sz w:val="24"/>
          <w:szCs w:val="24"/>
          <w:lang w:val="ru-RU"/>
        </w:rPr>
        <w:t>У</w:t>
      </w:r>
      <w:r w:rsidRPr="009E57D1">
        <w:rPr>
          <w:rFonts w:ascii="Times New Roman" w:eastAsia="Lucida Sans Unicode" w:hAnsi="Times New Roman" w:cs="Times New Roman"/>
          <w:sz w:val="24"/>
          <w:szCs w:val="24"/>
          <w:lang w:val="ru-RU"/>
        </w:rPr>
        <w:t>чебный план 1-11 классов, реализующих ФГОС НОО, ФГОС ООО, ФГОС СОО сформирован в соответствии с нормативными документами, регламентирующими организацию образовательного процесса.</w:t>
      </w:r>
    </w:p>
    <w:p w:rsidR="00130F3F" w:rsidRPr="007F037E" w:rsidRDefault="00130F3F" w:rsidP="00130F3F">
      <w:pPr>
        <w:spacing w:before="0" w:beforeAutospacing="0" w:after="0" w:afterAutospacing="0"/>
        <w:ind w:right="20" w:firstLine="709"/>
        <w:jc w:val="both"/>
        <w:rPr>
          <w:rFonts w:ascii="Times New Roman" w:eastAsia="Times New Roman" w:hAnsi="Times New Roman" w:cs="Times New Roman"/>
          <w:sz w:val="24"/>
          <w:szCs w:val="24"/>
          <w:lang w:val="ru-RU" w:eastAsia="ru-RU"/>
        </w:rPr>
      </w:pPr>
      <w:r w:rsidRPr="007F037E">
        <w:rPr>
          <w:rFonts w:ascii="Times New Roman" w:eastAsia="Lucida Sans Unicode" w:hAnsi="Times New Roman" w:cs="Times New Roman"/>
          <w:sz w:val="24"/>
          <w:szCs w:val="24"/>
          <w:lang w:val="ru-RU"/>
        </w:rPr>
        <w:t>У</w:t>
      </w:r>
      <w:r w:rsidRPr="009E57D1">
        <w:rPr>
          <w:rFonts w:ascii="Times New Roman" w:eastAsia="Lucida Sans Unicode" w:hAnsi="Times New Roman" w:cs="Times New Roman"/>
          <w:sz w:val="24"/>
          <w:szCs w:val="24"/>
          <w:lang w:val="ru-RU"/>
        </w:rPr>
        <w:t xml:space="preserve">чебный план </w:t>
      </w:r>
      <w:r w:rsidRPr="007F037E">
        <w:rPr>
          <w:rFonts w:ascii="Times New Roman" w:eastAsia="Times New Roman" w:hAnsi="Times New Roman" w:cs="Times New Roman"/>
          <w:sz w:val="24"/>
          <w:szCs w:val="24"/>
          <w:lang w:val="ru-RU" w:eastAsia="ru-RU"/>
        </w:rPr>
        <w:t xml:space="preserve">является документом, распределяющим учебное время, отводимое на изучение различных учебных предметов обязательной части и части, формируемой участниками образовательных отношений, определяющими максимальный объём обязательной нагрузки обучающихся, нормативы финансирования. </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b/>
          <w:sz w:val="24"/>
          <w:szCs w:val="24"/>
          <w:lang w:val="ru-RU" w:eastAsia="ru-RU"/>
        </w:rPr>
      </w:pPr>
      <w:r w:rsidRPr="007F037E">
        <w:rPr>
          <w:rFonts w:ascii="Times New Roman" w:eastAsia="Times New Roman" w:hAnsi="Times New Roman" w:cs="Times New Roman"/>
          <w:sz w:val="24"/>
          <w:szCs w:val="24"/>
          <w:lang w:val="ru-RU" w:eastAsia="ru-RU"/>
        </w:rPr>
        <w:t xml:space="preserve">Учебный план МБОУ СОШ № 1 г. Ставрополя обеспечивает выполнение гигиенических требований к режиму образовательного процесса. Содержание и структура учебного плана определяются требованиями ФГОС, комплектом учебников, целями, задачами и спецификой образовательной деятельности МБОУ СОШ №1, сформулированными в уставе школы. </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Школа в 2023 – 2024 учебном году работает в следующем режиме:</w:t>
      </w:r>
    </w:p>
    <w:p w:rsidR="00130F3F" w:rsidRPr="007F037E" w:rsidRDefault="00130F3F" w:rsidP="007D620D">
      <w:pPr>
        <w:pStyle w:val="a4"/>
        <w:numPr>
          <w:ilvl w:val="0"/>
          <w:numId w:val="6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продолжительность учебного года: в 1-х классах – 33 учебные недели, во 2-11-х </w:t>
      </w:r>
      <w:r w:rsidRPr="009E57D1">
        <w:rPr>
          <w:rFonts w:ascii="Times New Roman" w:eastAsia="Lucida Sans Unicode" w:hAnsi="Times New Roman" w:cs="Times New Roman"/>
          <w:sz w:val="24"/>
          <w:szCs w:val="24"/>
          <w:lang w:val="ru-RU" w:eastAsia="ru-RU"/>
        </w:rPr>
        <w:t>–</w:t>
      </w:r>
      <w:r w:rsidRPr="007F037E">
        <w:rPr>
          <w:rFonts w:ascii="Times New Roman" w:eastAsia="Times New Roman" w:hAnsi="Times New Roman" w:cs="Times New Roman"/>
          <w:sz w:val="24"/>
          <w:szCs w:val="24"/>
          <w:lang w:val="ru-RU" w:eastAsia="ru-RU"/>
        </w:rPr>
        <w:t xml:space="preserve"> 34 учебные недели;</w:t>
      </w:r>
    </w:p>
    <w:p w:rsidR="00130F3F" w:rsidRPr="007F037E" w:rsidRDefault="00130F3F" w:rsidP="007D620D">
      <w:pPr>
        <w:pStyle w:val="a4"/>
        <w:numPr>
          <w:ilvl w:val="0"/>
          <w:numId w:val="6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продолжительность учебной недели: в 1 классах – 5 дней;</w:t>
      </w:r>
    </w:p>
    <w:p w:rsidR="00130F3F" w:rsidRPr="007F037E" w:rsidRDefault="00130F3F" w:rsidP="007D620D">
      <w:pPr>
        <w:pStyle w:val="a4"/>
        <w:numPr>
          <w:ilvl w:val="0"/>
          <w:numId w:val="6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продолжительность учебной недели: во 2-11 классах – 6 дней;</w:t>
      </w:r>
    </w:p>
    <w:p w:rsidR="00130F3F" w:rsidRPr="007F037E" w:rsidRDefault="00130F3F" w:rsidP="007D620D">
      <w:pPr>
        <w:pStyle w:val="a4"/>
        <w:numPr>
          <w:ilvl w:val="0"/>
          <w:numId w:val="6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продолжительность урока: в 1-х классах используется «ступенчатый» режим обучения: в сентябре, октябре – по 3 урока в день по 35 минут каждый, в ноябре-декабре – по 4 урока по 35 минут каждый, в январе – мае – по 4 урока по 40 минут каждый; во 2-11 классах – 40 минут.</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Объём времени на выполнение домашних заданий: во 2-3-х классах – 1,5 ч, в 4- 11 классах </w:t>
      </w:r>
      <w:r w:rsidRPr="009E57D1">
        <w:rPr>
          <w:rFonts w:ascii="Times New Roman" w:eastAsia="Lucida Sans Unicode" w:hAnsi="Times New Roman" w:cs="Times New Roman"/>
          <w:sz w:val="24"/>
          <w:szCs w:val="24"/>
          <w:lang w:val="ru-RU" w:eastAsia="ru-RU"/>
        </w:rPr>
        <w:t>–</w:t>
      </w:r>
      <w:r w:rsidRPr="007F037E">
        <w:rPr>
          <w:rFonts w:ascii="Times New Roman" w:eastAsia="Times New Roman" w:hAnsi="Times New Roman" w:cs="Times New Roman"/>
          <w:sz w:val="24"/>
          <w:szCs w:val="24"/>
          <w:lang w:val="ru-RU" w:eastAsia="ru-RU"/>
        </w:rPr>
        <w:t xml:space="preserve"> от 2ч. до 3 ч.</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Обучение в 1-х классах проводится без бального оценивания знаний обучающихся, без домашних заданий.</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Для учащихся 1-х классов введены дополнительные каникулы в третьей четверти. </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Учебный план включает две части:</w:t>
      </w:r>
    </w:p>
    <w:p w:rsidR="00130F3F" w:rsidRPr="007F037E" w:rsidRDefault="00130F3F" w:rsidP="007D620D">
      <w:pPr>
        <w:pStyle w:val="a4"/>
        <w:numPr>
          <w:ilvl w:val="0"/>
          <w:numId w:val="64"/>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обязательная (наполняемость определена составом учебных предметов обязательных предметных областей);</w:t>
      </w:r>
    </w:p>
    <w:p w:rsidR="00130F3F" w:rsidRPr="007F037E" w:rsidRDefault="00130F3F" w:rsidP="007D620D">
      <w:pPr>
        <w:pStyle w:val="a4"/>
        <w:numPr>
          <w:ilvl w:val="0"/>
          <w:numId w:val="64"/>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формируемая участниками образовательных отношений (использована на увеличение учебных часов, отводимых на изучение предметов обязательной части, на ведение учебных курсов, обеспечивающих различные интересы обучающихся, а также отражающие специфику МБОУ СОШ №1 города Ставрополя).</w:t>
      </w:r>
    </w:p>
    <w:p w:rsidR="00130F3F" w:rsidRPr="007F037E" w:rsidRDefault="00130F3F" w:rsidP="008711F3">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В учебном плане 1-4 классов часы части, формируемой участниками образовательных отношений, в связи со спецификой школы и запросами обучающихся и их родителей (законных представителей) распределены следующим образом:</w:t>
      </w:r>
    </w:p>
    <w:tbl>
      <w:tblPr>
        <w:tblpPr w:leftFromText="180" w:rightFromText="180" w:vertAnchor="text" w:tblpX="233" w:tblpY="1"/>
        <w:tblOverlap w:val="never"/>
        <w:tblW w:w="92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814"/>
        <w:gridCol w:w="1417"/>
        <w:gridCol w:w="1418"/>
        <w:gridCol w:w="1417"/>
        <w:gridCol w:w="1247"/>
      </w:tblGrid>
      <w:tr w:rsidR="00C16D29" w:rsidRPr="006E16E7" w:rsidTr="00726B4D">
        <w:trPr>
          <w:cantSplit/>
          <w:trHeight w:val="355"/>
        </w:trPr>
        <w:tc>
          <w:tcPr>
            <w:tcW w:w="9293" w:type="dxa"/>
            <w:gridSpan w:val="6"/>
            <w:tcBorders>
              <w:top w:val="single" w:sz="4" w:space="0" w:color="auto"/>
              <w:left w:val="single" w:sz="4" w:space="0" w:color="auto"/>
              <w:bottom w:val="single" w:sz="4" w:space="0" w:color="auto"/>
              <w:right w:val="single" w:sz="4" w:space="0" w:color="auto"/>
            </w:tcBorders>
            <w:vAlign w:val="center"/>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val="ru-RU" w:eastAsia="ru-RU"/>
              </w:rPr>
            </w:pPr>
            <w:r w:rsidRPr="007F037E">
              <w:rPr>
                <w:rFonts w:ascii="Times New Roman" w:eastAsia="Times New Roman" w:hAnsi="Times New Roman" w:cs="Times New Roman"/>
                <w:b/>
                <w:sz w:val="24"/>
                <w:szCs w:val="24"/>
                <w:lang w:val="ru-RU" w:eastAsia="ru-RU"/>
              </w:rPr>
              <w:t>Часть, формируемая участниками образовательных отношений</w:t>
            </w:r>
          </w:p>
        </w:tc>
      </w:tr>
      <w:tr w:rsidR="00C16D29" w:rsidRPr="007F037E" w:rsidTr="00726B4D">
        <w:trPr>
          <w:cantSplit/>
          <w:trHeight w:val="355"/>
        </w:trPr>
        <w:tc>
          <w:tcPr>
            <w:tcW w:w="1980" w:type="dxa"/>
            <w:tcBorders>
              <w:top w:val="single" w:sz="4" w:space="0" w:color="auto"/>
              <w:left w:val="single" w:sz="4" w:space="0" w:color="auto"/>
              <w:bottom w:val="single" w:sz="4" w:space="0" w:color="auto"/>
              <w:right w:val="single" w:sz="4" w:space="0" w:color="auto"/>
            </w:tcBorders>
            <w:vAlign w:val="center"/>
          </w:tcPr>
          <w:p w:rsidR="00130F3F" w:rsidRPr="007F037E" w:rsidRDefault="00130F3F" w:rsidP="008711F3">
            <w:pPr>
              <w:spacing w:before="0" w:beforeAutospacing="0" w:after="0" w:afterAutospacing="0"/>
              <w:rPr>
                <w:rFonts w:ascii="Times New Roman" w:eastAsia="Times New Roman" w:hAnsi="Times New Roman" w:cs="Times New Roman"/>
                <w:b/>
                <w:bCs/>
                <w:iCs/>
                <w:sz w:val="24"/>
                <w:szCs w:val="24"/>
                <w:lang w:eastAsia="ru-RU"/>
              </w:rPr>
            </w:pPr>
            <w:r w:rsidRPr="007F037E">
              <w:rPr>
                <w:rFonts w:ascii="Times New Roman" w:eastAsia="Times New Roman" w:hAnsi="Times New Roman" w:cs="Times New Roman"/>
                <w:b/>
                <w:bCs/>
                <w:iCs/>
                <w:sz w:val="24"/>
                <w:szCs w:val="24"/>
                <w:lang w:eastAsia="ru-RU"/>
              </w:rPr>
              <w:t xml:space="preserve">Предметные </w:t>
            </w:r>
          </w:p>
          <w:p w:rsidR="00130F3F" w:rsidRPr="007F037E" w:rsidRDefault="00130F3F" w:rsidP="008711F3">
            <w:pPr>
              <w:spacing w:before="0" w:beforeAutospacing="0" w:after="0" w:afterAutospacing="0"/>
              <w:rPr>
                <w:rFonts w:ascii="Times New Roman" w:eastAsia="Times New Roman" w:hAnsi="Times New Roman" w:cs="Times New Roman"/>
                <w:b/>
                <w:bCs/>
                <w:iCs/>
                <w:sz w:val="24"/>
                <w:szCs w:val="24"/>
                <w:lang w:eastAsia="ru-RU"/>
              </w:rPr>
            </w:pPr>
            <w:r w:rsidRPr="007F037E">
              <w:rPr>
                <w:rFonts w:ascii="Times New Roman" w:eastAsia="Times New Roman" w:hAnsi="Times New Roman" w:cs="Times New Roman"/>
                <w:b/>
                <w:bCs/>
                <w:iCs/>
                <w:sz w:val="24"/>
                <w:szCs w:val="24"/>
                <w:lang w:eastAsia="ru-RU"/>
              </w:rPr>
              <w:t xml:space="preserve">области </w:t>
            </w:r>
          </w:p>
        </w:tc>
        <w:tc>
          <w:tcPr>
            <w:tcW w:w="181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b/>
                <w:bCs/>
                <w:sz w:val="24"/>
                <w:szCs w:val="24"/>
                <w:lang w:eastAsia="ru-RU"/>
              </w:rPr>
              <w:t>Учебные предметы</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1 класс</w:t>
            </w:r>
          </w:p>
        </w:tc>
        <w:tc>
          <w:tcPr>
            <w:tcW w:w="141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2 класс</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3 класс</w:t>
            </w:r>
          </w:p>
        </w:tc>
        <w:tc>
          <w:tcPr>
            <w:tcW w:w="124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4 класс</w:t>
            </w:r>
          </w:p>
        </w:tc>
      </w:tr>
      <w:tr w:rsidR="00C16D29" w:rsidRPr="007F037E" w:rsidTr="00726B4D">
        <w:trPr>
          <w:cantSplit/>
          <w:trHeight w:val="355"/>
        </w:trPr>
        <w:tc>
          <w:tcPr>
            <w:tcW w:w="1980" w:type="dxa"/>
            <w:tcBorders>
              <w:top w:val="single" w:sz="4" w:space="0" w:color="auto"/>
              <w:left w:val="single" w:sz="4" w:space="0" w:color="auto"/>
              <w:right w:val="single" w:sz="4" w:space="0" w:color="auto"/>
            </w:tcBorders>
            <w:vAlign w:val="center"/>
          </w:tcPr>
          <w:p w:rsidR="00130F3F" w:rsidRPr="007F037E" w:rsidRDefault="00130F3F" w:rsidP="008711F3">
            <w:pPr>
              <w:spacing w:before="0" w:beforeAutospacing="0" w:after="0" w:afterAutospacing="0"/>
              <w:rPr>
                <w:rFonts w:ascii="Times New Roman" w:eastAsia="Times New Roman" w:hAnsi="Times New Roman" w:cs="Times New Roman"/>
                <w:b/>
                <w:bCs/>
                <w:iCs/>
                <w:sz w:val="24"/>
                <w:szCs w:val="24"/>
                <w:lang w:eastAsia="ru-RU"/>
              </w:rPr>
            </w:pPr>
            <w:r w:rsidRPr="007F037E">
              <w:rPr>
                <w:rFonts w:ascii="Times New Roman" w:eastAsia="Times New Roman" w:hAnsi="Times New Roman" w:cs="Times New Roman"/>
                <w:b/>
                <w:bCs/>
                <w:iCs/>
                <w:sz w:val="24"/>
                <w:szCs w:val="24"/>
                <w:lang w:eastAsia="ru-RU"/>
              </w:rPr>
              <w:t>Элективный курс</w:t>
            </w:r>
          </w:p>
        </w:tc>
        <w:tc>
          <w:tcPr>
            <w:tcW w:w="181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Занимательная математика</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24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p>
        </w:tc>
      </w:tr>
      <w:tr w:rsidR="00C16D29" w:rsidRPr="007F037E" w:rsidTr="00726B4D">
        <w:trPr>
          <w:cantSplit/>
          <w:trHeight w:val="355"/>
        </w:trPr>
        <w:tc>
          <w:tcPr>
            <w:tcW w:w="1980" w:type="dxa"/>
            <w:tcBorders>
              <w:top w:val="single" w:sz="4" w:space="0" w:color="auto"/>
              <w:left w:val="single" w:sz="4" w:space="0" w:color="auto"/>
              <w:bottom w:val="single" w:sz="4" w:space="0" w:color="auto"/>
              <w:right w:val="single" w:sz="4" w:space="0" w:color="auto"/>
            </w:tcBorders>
            <w:vAlign w:val="center"/>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bCs/>
                <w:iCs/>
                <w:sz w:val="24"/>
                <w:szCs w:val="24"/>
                <w:lang w:eastAsia="ru-RU"/>
              </w:rPr>
              <w:t>Элективный курс</w:t>
            </w:r>
          </w:p>
        </w:tc>
        <w:tc>
          <w:tcPr>
            <w:tcW w:w="181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Lucida Sans Unicode" w:hAnsi="Times New Roman" w:cs="Times New Roman"/>
                <w:sz w:val="24"/>
                <w:szCs w:val="24"/>
                <w:lang w:eastAsia="ru-RU"/>
              </w:rPr>
              <w:t>Занимательный английский</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24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726B4D">
        <w:trPr>
          <w:cantSplit/>
          <w:trHeight w:val="355"/>
        </w:trPr>
        <w:tc>
          <w:tcPr>
            <w:tcW w:w="1980" w:type="dxa"/>
            <w:tcBorders>
              <w:top w:val="single" w:sz="4" w:space="0" w:color="auto"/>
              <w:left w:val="single" w:sz="4" w:space="0" w:color="auto"/>
              <w:bottom w:val="single" w:sz="4" w:space="0" w:color="auto"/>
              <w:right w:val="single" w:sz="4" w:space="0" w:color="auto"/>
            </w:tcBorders>
            <w:vAlign w:val="center"/>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bCs/>
                <w:iCs/>
                <w:sz w:val="24"/>
                <w:szCs w:val="24"/>
                <w:lang w:eastAsia="ru-RU"/>
              </w:rPr>
              <w:t>Элективный курс</w:t>
            </w:r>
          </w:p>
        </w:tc>
        <w:tc>
          <w:tcPr>
            <w:tcW w:w="181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Функциональная грамотность</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1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247"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bl>
    <w:p w:rsidR="00130F3F" w:rsidRPr="007F037E" w:rsidRDefault="00130F3F" w:rsidP="008711F3">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9E57D1">
        <w:rPr>
          <w:rFonts w:ascii="Times New Roman" w:eastAsia="Times New Roman" w:hAnsi="Times New Roman" w:cs="Times New Roman"/>
          <w:sz w:val="24"/>
          <w:szCs w:val="24"/>
          <w:lang w:val="ru-RU" w:eastAsia="ru-RU"/>
        </w:rPr>
        <w:t xml:space="preserve">С </w:t>
      </w:r>
      <w:r w:rsidRPr="007F037E">
        <w:rPr>
          <w:rFonts w:ascii="Times New Roman" w:eastAsia="Times New Roman" w:hAnsi="Times New Roman" w:cs="Times New Roman"/>
          <w:sz w:val="24"/>
          <w:szCs w:val="24"/>
          <w:lang w:val="ru-RU" w:eastAsia="ru-RU"/>
        </w:rPr>
        <w:t>целью формирования основ финансовой грамотности в начальной школе в рамках предметов «Математика», «Окружающий мир», «Технология» интегрировано изучается учебно-методический комплекс по финансовой грамотности.</w:t>
      </w:r>
    </w:p>
    <w:p w:rsidR="00130F3F" w:rsidRPr="007F037E" w:rsidRDefault="00130F3F" w:rsidP="008711F3">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Для ознакомления и сохранения этнокультурных традиций казачества на Ставрополье в 1-4 классах в предметах «Литературное чтение», «Окружающий мир», «ИЗО», «Музыка» интегрировано изучается курс «Казачество»;</w:t>
      </w:r>
    </w:p>
    <w:p w:rsidR="00130F3F" w:rsidRPr="007F037E" w:rsidRDefault="00130F3F" w:rsidP="008711F3">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Интегрированные учебные курсы по направлениям функциональной грамотности в учебном плане школы реализуются в целях обеспечения достижения обучающимися планируемых результатов освоения основной образовательной программы начального общего образования в соответствии с ФГОС НОО. </w:t>
      </w:r>
    </w:p>
    <w:p w:rsidR="00130F3F" w:rsidRPr="007F037E" w:rsidRDefault="00130F3F" w:rsidP="008711F3">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Предмет «Окружающий мир» интегрирован с основами безопасности и защиты Родины и правилами дорожного движения с целью формирования у учащихся сознательного и ответственного отношения к вопросам личной безопасности и безопасности окружающих, приобретения основополагающих знаний и умений распознавать и оценивать опасные ситуации и вредные факторы среды обитания человека, определять способы защиты от них, а также ликвидировать негативные последствия и оказывать само- и взаимопомощь.</w:t>
      </w:r>
    </w:p>
    <w:p w:rsidR="00130F3F" w:rsidRPr="007F037E" w:rsidRDefault="00130F3F" w:rsidP="008711F3">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eastAsia="Times New Roman" w:hAnsi="Times New Roman" w:cs="Times New Roman"/>
          <w:sz w:val="24"/>
          <w:szCs w:val="24"/>
          <w:lang w:val="ru-RU" w:eastAsia="ru-RU"/>
        </w:rPr>
        <w:t>В соответствии с п.167.п.5.2. ФОП ООО в учебном плане 5-9 классов часы части, формируемой участниками образовательных отношений, в связи со спецификой школы и запросами</w:t>
      </w:r>
      <w:r w:rsidRPr="007F037E">
        <w:rPr>
          <w:rFonts w:ascii="Times New Roman" w:hAnsi="Times New Roman" w:cs="Times New Roman"/>
          <w:sz w:val="24"/>
          <w:szCs w:val="24"/>
          <w:lang w:val="ru-RU"/>
        </w:rPr>
        <w:t xml:space="preserve"> обучающихся и их родителей (законных представителей) распределены следующим образом:</w:t>
      </w:r>
    </w:p>
    <w:tbl>
      <w:tblPr>
        <w:tblW w:w="93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3"/>
        <w:gridCol w:w="1560"/>
        <w:gridCol w:w="1417"/>
        <w:gridCol w:w="1418"/>
        <w:gridCol w:w="1275"/>
        <w:gridCol w:w="1418"/>
      </w:tblGrid>
      <w:tr w:rsidR="00C16D29" w:rsidRPr="006E16E7" w:rsidTr="00726B4D">
        <w:trPr>
          <w:cantSplit/>
          <w:trHeight w:val="323"/>
        </w:trPr>
        <w:tc>
          <w:tcPr>
            <w:tcW w:w="9351" w:type="dxa"/>
            <w:gridSpan w:val="6"/>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lang w:val="ru-RU"/>
              </w:rPr>
            </w:pPr>
            <w:r w:rsidRPr="007F037E">
              <w:rPr>
                <w:rFonts w:ascii="Times New Roman" w:hAnsi="Times New Roman" w:cs="Times New Roman"/>
                <w:b/>
                <w:sz w:val="24"/>
                <w:szCs w:val="24"/>
                <w:lang w:val="ru-RU"/>
              </w:rPr>
              <w:t>Часть, формируемая участниками образовательных отношений</w:t>
            </w:r>
          </w:p>
        </w:tc>
      </w:tr>
      <w:tr w:rsidR="00C16D29" w:rsidRPr="007F037E" w:rsidTr="00726B4D">
        <w:trPr>
          <w:cantSplit/>
          <w:trHeight w:val="323"/>
        </w:trPr>
        <w:tc>
          <w:tcPr>
            <w:tcW w:w="2263"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b/>
                <w:bCs/>
                <w:sz w:val="24"/>
                <w:szCs w:val="24"/>
              </w:rPr>
              <w:t>Учебные предметы, курсы</w:t>
            </w:r>
          </w:p>
        </w:tc>
        <w:tc>
          <w:tcPr>
            <w:tcW w:w="1560"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b/>
                <w:sz w:val="24"/>
                <w:szCs w:val="24"/>
              </w:rPr>
              <w:t>5 класс</w:t>
            </w:r>
          </w:p>
        </w:tc>
        <w:tc>
          <w:tcPr>
            <w:tcW w:w="1417"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 xml:space="preserve">6 класс </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7 класс</w:t>
            </w:r>
          </w:p>
        </w:tc>
        <w:tc>
          <w:tcPr>
            <w:tcW w:w="1275"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8 класс</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9 класс</w:t>
            </w:r>
          </w:p>
        </w:tc>
      </w:tr>
      <w:tr w:rsidR="00C16D29" w:rsidRPr="007F037E" w:rsidTr="00726B4D">
        <w:trPr>
          <w:cantSplit/>
          <w:trHeight w:val="323"/>
        </w:trPr>
        <w:tc>
          <w:tcPr>
            <w:tcW w:w="2263"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Cs/>
                <w:sz w:val="24"/>
                <w:szCs w:val="24"/>
              </w:rPr>
            </w:pPr>
            <w:r w:rsidRPr="007F037E">
              <w:rPr>
                <w:rFonts w:ascii="Times New Roman" w:hAnsi="Times New Roman" w:cs="Times New Roman"/>
                <w:bCs/>
                <w:sz w:val="24"/>
                <w:szCs w:val="24"/>
              </w:rPr>
              <w:t>История</w:t>
            </w:r>
          </w:p>
        </w:tc>
        <w:tc>
          <w:tcPr>
            <w:tcW w:w="1560"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b/>
                <w:sz w:val="24"/>
                <w:szCs w:val="24"/>
              </w:rPr>
            </w:pPr>
            <w:r w:rsidRPr="007F037E">
              <w:rPr>
                <w:rFonts w:ascii="Times New Roman" w:hAnsi="Times New Roman" w:cs="Times New Roman"/>
                <w:sz w:val="24"/>
                <w:szCs w:val="24"/>
              </w:rPr>
              <w:t>0,5(17)</w:t>
            </w:r>
          </w:p>
        </w:tc>
      </w:tr>
      <w:tr w:rsidR="00C16D29" w:rsidRPr="007F037E" w:rsidTr="00726B4D">
        <w:trPr>
          <w:cantSplit/>
          <w:trHeight w:val="323"/>
        </w:trPr>
        <w:tc>
          <w:tcPr>
            <w:tcW w:w="2263" w:type="dxa"/>
            <w:tcBorders>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История Ставрополья</w:t>
            </w:r>
          </w:p>
        </w:tc>
        <w:tc>
          <w:tcPr>
            <w:tcW w:w="1560"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417"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0,5(17)</w:t>
            </w:r>
          </w:p>
        </w:tc>
      </w:tr>
      <w:tr w:rsidR="00C16D29" w:rsidRPr="007F037E" w:rsidTr="00726B4D">
        <w:trPr>
          <w:cantSplit/>
          <w:trHeight w:val="323"/>
        </w:trPr>
        <w:tc>
          <w:tcPr>
            <w:tcW w:w="2263" w:type="dxa"/>
            <w:tcBorders>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Иностранный язык (английский)</w:t>
            </w:r>
          </w:p>
        </w:tc>
        <w:tc>
          <w:tcPr>
            <w:tcW w:w="1560"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2(68)</w:t>
            </w:r>
          </w:p>
        </w:tc>
        <w:tc>
          <w:tcPr>
            <w:tcW w:w="1417"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2(68)</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2(68)</w:t>
            </w:r>
          </w:p>
        </w:tc>
        <w:tc>
          <w:tcPr>
            <w:tcW w:w="1275"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2(68)</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2(68)</w:t>
            </w:r>
          </w:p>
        </w:tc>
      </w:tr>
      <w:tr w:rsidR="00C16D29" w:rsidRPr="007F037E" w:rsidTr="00726B4D">
        <w:trPr>
          <w:cantSplit/>
          <w:trHeight w:val="323"/>
        </w:trPr>
        <w:tc>
          <w:tcPr>
            <w:tcW w:w="2263"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Занимательный иностранный язык (испанский, немецкий, французский)</w:t>
            </w:r>
          </w:p>
        </w:tc>
        <w:tc>
          <w:tcPr>
            <w:tcW w:w="1560"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275"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w:t>
            </w:r>
          </w:p>
        </w:tc>
      </w:tr>
      <w:tr w:rsidR="00C16D29" w:rsidRPr="007F037E" w:rsidTr="00726B4D">
        <w:trPr>
          <w:cantSplit/>
          <w:trHeight w:val="323"/>
        </w:trPr>
        <w:tc>
          <w:tcPr>
            <w:tcW w:w="2263"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Функциональная грамотность</w:t>
            </w:r>
          </w:p>
        </w:tc>
        <w:tc>
          <w:tcPr>
            <w:tcW w:w="1560"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1(34)</w:t>
            </w:r>
          </w:p>
        </w:tc>
        <w:tc>
          <w:tcPr>
            <w:tcW w:w="1417"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8711F3" w:rsidRPr="007F037E" w:rsidRDefault="008711F3" w:rsidP="008711F3">
            <w:pPr>
              <w:spacing w:before="0" w:beforeAutospacing="0" w:after="0" w:afterAutospacing="0"/>
              <w:rPr>
                <w:rFonts w:ascii="Times New Roman" w:hAnsi="Times New Roman" w:cs="Times New Roman"/>
                <w:sz w:val="24"/>
                <w:szCs w:val="24"/>
              </w:rPr>
            </w:pPr>
          </w:p>
        </w:tc>
      </w:tr>
    </w:tbl>
    <w:p w:rsidR="00130F3F" w:rsidRPr="007F037E" w:rsidRDefault="00130F3F" w:rsidP="008711F3">
      <w:pPr>
        <w:spacing w:before="0" w:beforeAutospacing="0" w:after="0" w:afterAutospacing="0" w:line="276" w:lineRule="auto"/>
        <w:ind w:firstLine="709"/>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В соответствии с п.131.п.5.2. ФОП СОО в учебном плане 10-11 классов часы части, формируемой участниками образовательных отношений, в связи со спецификой школы и запросами обучающихся и их родителей (законных представителей) распределены следующим образом:</w:t>
      </w:r>
    </w:p>
    <w:p w:rsidR="00130F3F" w:rsidRPr="007F037E" w:rsidRDefault="00130F3F" w:rsidP="008711F3">
      <w:pPr>
        <w:spacing w:before="0" w:beforeAutospacing="0" w:after="0" w:afterAutospacing="0"/>
        <w:rPr>
          <w:rFonts w:ascii="Times New Roman" w:eastAsia="Times New Roman" w:hAnsi="Times New Roman" w:cs="Times New Roman"/>
          <w:b/>
          <w:sz w:val="24"/>
          <w:szCs w:val="24"/>
          <w:u w:val="single"/>
          <w:lang w:eastAsia="ru-RU"/>
        </w:rPr>
      </w:pPr>
      <w:r w:rsidRPr="007F037E">
        <w:rPr>
          <w:rFonts w:ascii="Times New Roman" w:eastAsia="Times New Roman" w:hAnsi="Times New Roman" w:cs="Times New Roman"/>
          <w:b/>
          <w:sz w:val="24"/>
          <w:szCs w:val="24"/>
          <w:u w:val="single"/>
          <w:lang w:eastAsia="ru-RU"/>
        </w:rPr>
        <w:t>10 классы</w:t>
      </w:r>
    </w:p>
    <w:tbl>
      <w:tblPr>
        <w:tblpPr w:leftFromText="180" w:rightFromText="180" w:vertAnchor="text" w:tblpX="125" w:tblpY="1"/>
        <w:tblOverlap w:val="never"/>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4"/>
        <w:gridCol w:w="1606"/>
        <w:gridCol w:w="1606"/>
        <w:gridCol w:w="2008"/>
        <w:gridCol w:w="2098"/>
      </w:tblGrid>
      <w:tr w:rsidR="00C16D29" w:rsidRPr="006E16E7"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p>
        </w:tc>
        <w:tc>
          <w:tcPr>
            <w:tcW w:w="7318" w:type="dxa"/>
            <w:gridSpan w:val="4"/>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val="ru-RU" w:eastAsia="ru-RU"/>
              </w:rPr>
            </w:pPr>
            <w:r w:rsidRPr="007F037E">
              <w:rPr>
                <w:rFonts w:ascii="Times New Roman" w:eastAsia="Times New Roman" w:hAnsi="Times New Roman" w:cs="Times New Roman"/>
                <w:b/>
                <w:sz w:val="24"/>
                <w:szCs w:val="24"/>
                <w:lang w:val="ru-RU" w:eastAsia="ru-RU"/>
              </w:rPr>
              <w:t>Часть, формируемая участниками образовательных отношений</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b/>
                <w:bCs/>
                <w:sz w:val="24"/>
                <w:szCs w:val="24"/>
                <w:lang w:eastAsia="ru-RU"/>
              </w:rPr>
              <w:t>Учебные предметы, элективные курсы</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Times New Roman" w:hAnsi="Times New Roman" w:cs="Times New Roman"/>
                <w:b/>
                <w:sz w:val="24"/>
                <w:szCs w:val="24"/>
                <w:lang w:eastAsia="ru-RU"/>
              </w:rPr>
              <w:t>Гуманитарный профиль</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 xml:space="preserve">Социально-экономический профиль </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Естественно-научный профиль</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Универсальный профиль</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bCs/>
                <w:sz w:val="24"/>
                <w:szCs w:val="24"/>
                <w:lang w:val="ru-RU" w:eastAsia="ru-RU"/>
              </w:rPr>
            </w:pPr>
            <w:r w:rsidRPr="007F037E">
              <w:rPr>
                <w:rFonts w:ascii="Times New Roman" w:eastAsia="Arial Unicode MS" w:hAnsi="Times New Roman" w:cs="Times New Roman"/>
                <w:bCs/>
                <w:sz w:val="24"/>
                <w:szCs w:val="24"/>
                <w:lang w:val="ru-RU" w:eastAsia="ru-RU"/>
              </w:rPr>
              <w:t>Русский язык и особенности орфографии</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bCs/>
                <w:sz w:val="24"/>
                <w:szCs w:val="24"/>
                <w:lang w:eastAsia="ru-RU"/>
              </w:rPr>
            </w:pPr>
            <w:r w:rsidRPr="007F037E">
              <w:rPr>
                <w:rFonts w:ascii="Times New Roman" w:eastAsia="Arial Unicode MS" w:hAnsi="Times New Roman" w:cs="Times New Roman"/>
                <w:bCs/>
                <w:sz w:val="24"/>
                <w:szCs w:val="24"/>
                <w:lang w:eastAsia="ru-RU"/>
              </w:rPr>
              <w:t>Литература и искусство</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sz w:val="24"/>
                <w:szCs w:val="24"/>
                <w:lang w:eastAsia="ru-RU"/>
              </w:rPr>
              <w:t>1(34)</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bCs/>
                <w:sz w:val="24"/>
                <w:szCs w:val="24"/>
                <w:lang w:val="ru-RU" w:eastAsia="ru-RU"/>
              </w:rPr>
            </w:pPr>
            <w:r w:rsidRPr="007F037E">
              <w:rPr>
                <w:rFonts w:ascii="Times New Roman" w:eastAsia="Arial Unicode MS" w:hAnsi="Times New Roman" w:cs="Times New Roman"/>
                <w:bCs/>
                <w:sz w:val="24"/>
                <w:szCs w:val="24"/>
                <w:lang w:val="ru-RU" w:eastAsia="ru-RU"/>
              </w:rPr>
              <w:t>Математика: от простого к сложному</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r>
      <w:tr w:rsidR="00C16D29" w:rsidRPr="007F037E" w:rsidTr="00F51469">
        <w:trPr>
          <w:cantSplit/>
          <w:trHeight w:val="464"/>
        </w:trPr>
        <w:tc>
          <w:tcPr>
            <w:tcW w:w="2004" w:type="dxa"/>
            <w:tcBorders>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История Ставрополья</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0,5 (17)</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F51469">
        <w:trPr>
          <w:cantSplit/>
          <w:trHeight w:val="464"/>
        </w:trPr>
        <w:tc>
          <w:tcPr>
            <w:tcW w:w="2004" w:type="dxa"/>
            <w:tcBorders>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Lucida Sans Unicode" w:hAnsi="Times New Roman" w:cs="Times New Roman"/>
                <w:sz w:val="24"/>
                <w:szCs w:val="24"/>
                <w:lang w:eastAsia="ru-RU"/>
              </w:rPr>
              <w:t>Занимательный английский язык</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val="ru-RU" w:eastAsia="ru-RU"/>
              </w:rPr>
            </w:pPr>
            <w:r w:rsidRPr="007F037E">
              <w:rPr>
                <w:rFonts w:ascii="Times New Roman" w:eastAsia="Arial Unicode MS" w:hAnsi="Times New Roman" w:cs="Times New Roman"/>
                <w:sz w:val="24"/>
                <w:szCs w:val="24"/>
                <w:lang w:val="ru-RU" w:eastAsia="ru-RU"/>
              </w:rPr>
              <w:t>Второй иностранный язык (испанский, немецкий, французский)</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Times New Roman" w:hAnsi="Times New Roman" w:cs="Times New Roman"/>
                <w:sz w:val="24"/>
                <w:szCs w:val="24"/>
                <w:lang w:eastAsia="ru-RU"/>
              </w:rPr>
              <w:t>2(68)</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2(68)</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 xml:space="preserve">Введение в латинский язык </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0,5 (17)</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Химия вокруг нас</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 (102)</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004"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Биология вокруг нас</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606"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200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2(68)</w:t>
            </w:r>
          </w:p>
        </w:tc>
        <w:tc>
          <w:tcPr>
            <w:tcW w:w="2098" w:type="dxa"/>
            <w:tcBorders>
              <w:top w:val="single" w:sz="4" w:space="0" w:color="auto"/>
              <w:left w:val="single" w:sz="4" w:space="0" w:color="auto"/>
              <w:bottom w:val="single" w:sz="4" w:space="0" w:color="auto"/>
              <w:right w:val="single" w:sz="4" w:space="0" w:color="auto"/>
            </w:tcBorders>
          </w:tcPr>
          <w:p w:rsidR="00130F3F" w:rsidRPr="007F037E" w:rsidRDefault="00130F3F" w:rsidP="00726B4D">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bl>
    <w:p w:rsidR="00130F3F" w:rsidRPr="007F037E" w:rsidRDefault="00130F3F" w:rsidP="008711F3">
      <w:pPr>
        <w:spacing w:before="0" w:beforeAutospacing="0" w:after="0" w:afterAutospacing="0"/>
        <w:rPr>
          <w:rFonts w:ascii="Times New Roman" w:eastAsia="Times New Roman" w:hAnsi="Times New Roman" w:cs="Times New Roman"/>
          <w:b/>
          <w:sz w:val="24"/>
          <w:szCs w:val="24"/>
          <w:u w:val="single"/>
          <w:lang w:eastAsia="ru-RU"/>
        </w:rPr>
      </w:pPr>
    </w:p>
    <w:p w:rsidR="00130F3F" w:rsidRPr="007F037E" w:rsidRDefault="00130F3F" w:rsidP="008711F3">
      <w:pPr>
        <w:spacing w:before="0" w:beforeAutospacing="0" w:after="0" w:afterAutospacing="0"/>
        <w:rPr>
          <w:rFonts w:ascii="Times New Roman" w:eastAsia="Times New Roman" w:hAnsi="Times New Roman" w:cs="Times New Roman"/>
          <w:b/>
          <w:sz w:val="24"/>
          <w:szCs w:val="24"/>
          <w:u w:val="single"/>
          <w:lang w:eastAsia="ru-RU"/>
        </w:rPr>
      </w:pPr>
      <w:r w:rsidRPr="007F037E">
        <w:rPr>
          <w:rFonts w:ascii="Times New Roman" w:eastAsia="Times New Roman" w:hAnsi="Times New Roman" w:cs="Times New Roman"/>
          <w:b/>
          <w:sz w:val="24"/>
          <w:szCs w:val="24"/>
          <w:u w:val="single"/>
          <w:lang w:eastAsia="ru-RU"/>
        </w:rPr>
        <w:t>11 классы</w:t>
      </w:r>
    </w:p>
    <w:tbl>
      <w:tblPr>
        <w:tblpPr w:leftFromText="180" w:rightFromText="180" w:vertAnchor="text" w:tblpX="130" w:tblpY="1"/>
        <w:tblOverlap w:val="never"/>
        <w:tblW w:w="932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6"/>
        <w:gridCol w:w="1438"/>
        <w:gridCol w:w="1331"/>
        <w:gridCol w:w="1465"/>
        <w:gridCol w:w="1464"/>
        <w:gridCol w:w="1498"/>
      </w:tblGrid>
      <w:tr w:rsidR="00C16D29" w:rsidRPr="006E16E7"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p>
        </w:tc>
        <w:tc>
          <w:tcPr>
            <w:tcW w:w="7196" w:type="dxa"/>
            <w:gridSpan w:val="5"/>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val="ru-RU" w:eastAsia="ru-RU"/>
              </w:rPr>
            </w:pPr>
            <w:r w:rsidRPr="007F037E">
              <w:rPr>
                <w:rFonts w:ascii="Times New Roman" w:eastAsia="Times New Roman" w:hAnsi="Times New Roman" w:cs="Times New Roman"/>
                <w:b/>
                <w:sz w:val="24"/>
                <w:szCs w:val="24"/>
                <w:lang w:val="ru-RU" w:eastAsia="ru-RU"/>
              </w:rPr>
              <w:t>Часть, формируемая участниками образовательных отношений</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b/>
                <w:bCs/>
                <w:sz w:val="24"/>
                <w:szCs w:val="24"/>
                <w:lang w:eastAsia="ru-RU"/>
              </w:rPr>
              <w:t>Учебные предметы, элективные курсы</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Times New Roman" w:hAnsi="Times New Roman" w:cs="Times New Roman"/>
                <w:b/>
                <w:sz w:val="24"/>
                <w:szCs w:val="24"/>
                <w:lang w:eastAsia="ru-RU"/>
              </w:rPr>
              <w:t>Гуманитарный профиль</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 xml:space="preserve">Социально-экономический профиль </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Естественно-научный профиль</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Технологический профиль</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Универсальный профиль</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bCs/>
                <w:sz w:val="24"/>
                <w:szCs w:val="24"/>
                <w:lang w:val="ru-RU" w:eastAsia="ru-RU"/>
              </w:rPr>
            </w:pPr>
            <w:r w:rsidRPr="007F037E">
              <w:rPr>
                <w:rFonts w:ascii="Times New Roman" w:eastAsia="Arial Unicode MS" w:hAnsi="Times New Roman" w:cs="Times New Roman"/>
                <w:bCs/>
                <w:sz w:val="24"/>
                <w:szCs w:val="24"/>
                <w:lang w:val="ru-RU" w:eastAsia="ru-RU"/>
              </w:rPr>
              <w:t>Русский язык и особенности орфографии</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bCs/>
                <w:sz w:val="24"/>
                <w:szCs w:val="24"/>
                <w:lang w:eastAsia="ru-RU"/>
              </w:rPr>
            </w:pPr>
            <w:r w:rsidRPr="007F037E">
              <w:rPr>
                <w:rFonts w:ascii="Times New Roman" w:eastAsia="Arial Unicode MS" w:hAnsi="Times New Roman" w:cs="Times New Roman"/>
                <w:bCs/>
                <w:sz w:val="24"/>
                <w:szCs w:val="24"/>
                <w:lang w:eastAsia="ru-RU"/>
              </w:rPr>
              <w:t>Литература и искусство</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sz w:val="24"/>
                <w:szCs w:val="24"/>
                <w:lang w:eastAsia="ru-RU"/>
              </w:rPr>
              <w:t>1(34)</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bCs/>
                <w:sz w:val="24"/>
                <w:szCs w:val="24"/>
                <w:lang w:val="ru-RU" w:eastAsia="ru-RU"/>
              </w:rPr>
            </w:pPr>
            <w:r w:rsidRPr="007F037E">
              <w:rPr>
                <w:rFonts w:ascii="Times New Roman" w:eastAsia="Arial Unicode MS" w:hAnsi="Times New Roman" w:cs="Times New Roman"/>
                <w:bCs/>
                <w:sz w:val="24"/>
                <w:szCs w:val="24"/>
                <w:lang w:val="ru-RU" w:eastAsia="ru-RU"/>
              </w:rPr>
              <w:t>Математика: от простого к сложному</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bCs/>
                <w:sz w:val="24"/>
                <w:szCs w:val="24"/>
                <w:lang w:eastAsia="ru-RU"/>
              </w:rPr>
            </w:pPr>
            <w:r w:rsidRPr="007F037E">
              <w:rPr>
                <w:rFonts w:ascii="Times New Roman" w:eastAsia="Arial Unicode MS" w:hAnsi="Times New Roman" w:cs="Times New Roman"/>
                <w:bCs/>
                <w:sz w:val="24"/>
                <w:szCs w:val="24"/>
                <w:lang w:eastAsia="ru-RU"/>
              </w:rPr>
              <w:lastRenderedPageBreak/>
              <w:t>Информатика и техника</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b/>
                <w:sz w:val="24"/>
                <w:szCs w:val="24"/>
                <w:lang w:eastAsia="ru-RU"/>
              </w:rPr>
              <w:t>-</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b/>
                <w:sz w:val="24"/>
                <w:szCs w:val="24"/>
                <w:lang w:eastAsia="ru-RU"/>
              </w:rPr>
            </w:pPr>
            <w:r w:rsidRPr="007F037E">
              <w:rPr>
                <w:rFonts w:ascii="Times New Roman" w:eastAsia="Times New Roman" w:hAnsi="Times New Roman" w:cs="Times New Roman"/>
                <w:sz w:val="24"/>
                <w:szCs w:val="24"/>
                <w:lang w:eastAsia="ru-RU"/>
              </w:rPr>
              <w:t>1(34)</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126" w:type="dxa"/>
            <w:tcBorders>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История Ставрополья</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0,5 (17)</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F51469">
        <w:trPr>
          <w:cantSplit/>
          <w:trHeight w:val="464"/>
        </w:trPr>
        <w:tc>
          <w:tcPr>
            <w:tcW w:w="2126" w:type="dxa"/>
            <w:tcBorders>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Lucida Sans Unicode" w:hAnsi="Times New Roman" w:cs="Times New Roman"/>
                <w:sz w:val="24"/>
                <w:szCs w:val="24"/>
                <w:lang w:eastAsia="ru-RU"/>
              </w:rPr>
              <w:t>Занимательный английский язык</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val="ru-RU" w:eastAsia="ru-RU"/>
              </w:rPr>
            </w:pPr>
            <w:r w:rsidRPr="007F037E">
              <w:rPr>
                <w:rFonts w:ascii="Times New Roman" w:eastAsia="Arial Unicode MS" w:hAnsi="Times New Roman" w:cs="Times New Roman"/>
                <w:sz w:val="24"/>
                <w:szCs w:val="24"/>
                <w:lang w:val="ru-RU" w:eastAsia="ru-RU"/>
              </w:rPr>
              <w:t>Второй иностранный язык (испанский, немецкий, французский)</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Times New Roman" w:hAnsi="Times New Roman" w:cs="Times New Roman"/>
                <w:sz w:val="24"/>
                <w:szCs w:val="24"/>
                <w:lang w:eastAsia="ru-RU"/>
              </w:rPr>
              <w:t>2(68)</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2(68)</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 xml:space="preserve">Введение в латинский язык </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0,5 (17)</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Химия вокруг нас</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 (102)</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Биология вокруг нас</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 (102)</w:t>
            </w: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w:t>
            </w:r>
          </w:p>
        </w:tc>
      </w:tr>
      <w:tr w:rsidR="00C16D29" w:rsidRPr="007F037E" w:rsidTr="00F51469">
        <w:trPr>
          <w:cantSplit/>
          <w:trHeight w:val="464"/>
        </w:trPr>
        <w:tc>
          <w:tcPr>
            <w:tcW w:w="2126"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Arial Unicode MS" w:hAnsi="Times New Roman" w:cs="Times New Roman"/>
                <w:sz w:val="24"/>
                <w:szCs w:val="24"/>
                <w:lang w:eastAsia="ru-RU"/>
              </w:rPr>
            </w:pPr>
            <w:r w:rsidRPr="007F037E">
              <w:rPr>
                <w:rFonts w:ascii="Times New Roman" w:eastAsia="Arial Unicode MS" w:hAnsi="Times New Roman" w:cs="Times New Roman"/>
                <w:sz w:val="24"/>
                <w:szCs w:val="24"/>
                <w:lang w:eastAsia="ru-RU"/>
              </w:rPr>
              <w:t>Технический перевод</w:t>
            </w:r>
          </w:p>
        </w:tc>
        <w:tc>
          <w:tcPr>
            <w:tcW w:w="143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p>
        </w:tc>
        <w:tc>
          <w:tcPr>
            <w:tcW w:w="1331"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p>
        </w:tc>
        <w:tc>
          <w:tcPr>
            <w:tcW w:w="1465"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p>
        </w:tc>
        <w:tc>
          <w:tcPr>
            <w:tcW w:w="1464"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p>
        </w:tc>
        <w:tc>
          <w:tcPr>
            <w:tcW w:w="1498" w:type="dxa"/>
            <w:tcBorders>
              <w:top w:val="single" w:sz="4" w:space="0" w:color="auto"/>
              <w:left w:val="single" w:sz="4" w:space="0" w:color="auto"/>
              <w:bottom w:val="single" w:sz="4" w:space="0" w:color="auto"/>
              <w:right w:val="single" w:sz="4" w:space="0" w:color="auto"/>
            </w:tcBorders>
          </w:tcPr>
          <w:p w:rsidR="00130F3F" w:rsidRPr="007F037E" w:rsidRDefault="00130F3F" w:rsidP="008711F3">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1(34)</w:t>
            </w:r>
          </w:p>
        </w:tc>
      </w:tr>
    </w:tbl>
    <w:p w:rsidR="00801EF8" w:rsidRPr="007F037E" w:rsidRDefault="00801EF8" w:rsidP="008711F3">
      <w:pPr>
        <w:spacing w:before="0" w:beforeAutospacing="0" w:after="0" w:afterAutospacing="0" w:line="276" w:lineRule="auto"/>
        <w:ind w:firstLine="709"/>
        <w:jc w:val="both"/>
        <w:rPr>
          <w:rFonts w:ascii="Times New Roman" w:hAnsi="Times New Roman" w:cs="Times New Roman"/>
          <w:bCs/>
          <w:sz w:val="24"/>
          <w:szCs w:val="24"/>
          <w:lang w:val="ru-RU"/>
        </w:rPr>
      </w:pPr>
      <w:r w:rsidRPr="007F037E">
        <w:rPr>
          <w:rFonts w:ascii="Times New Roman" w:hAnsi="Times New Roman" w:cs="Times New Roman"/>
          <w:bCs/>
          <w:sz w:val="24"/>
          <w:szCs w:val="24"/>
          <w:lang w:val="ru-RU"/>
        </w:rPr>
        <w:t>Учебный план предмета «Труд (технология)» был обновлён. Программа предмета была адаптирована под материально-техническую базу школы и значительное внимание уделяется обучению основам программирования, робототехники и другим цифровым технологиям. Это направлено на подготовку учащихся к условиям современного мира, где владение ИТ-навыками становится всё более важным.</w:t>
      </w:r>
    </w:p>
    <w:p w:rsidR="00801EF8" w:rsidRPr="007F037E" w:rsidRDefault="00801EF8" w:rsidP="00801EF8">
      <w:pPr>
        <w:pStyle w:val="a3"/>
        <w:shd w:val="clear" w:color="auto" w:fill="FFFFFF"/>
        <w:spacing w:before="0" w:beforeAutospacing="0" w:after="0" w:afterAutospacing="0" w:line="276" w:lineRule="auto"/>
        <w:ind w:firstLine="709"/>
        <w:jc w:val="both"/>
        <w:rPr>
          <w:bCs/>
        </w:rPr>
      </w:pPr>
      <w:r w:rsidRPr="007F037E">
        <w:rPr>
          <w:bCs/>
        </w:rPr>
        <w:t>Однако, необходимо обновить материально-техническую базу кабинетов технологии, чтобы включить больше практических занятий, направленных на развитие навыков работы с различными материалами и инструментами.</w:t>
      </w:r>
    </w:p>
    <w:p w:rsidR="00801EF8" w:rsidRPr="007F037E" w:rsidRDefault="00801EF8" w:rsidP="00801EF8">
      <w:pPr>
        <w:pStyle w:val="a3"/>
        <w:shd w:val="clear" w:color="auto" w:fill="FFFFFF"/>
        <w:spacing w:before="0" w:beforeAutospacing="0" w:after="0" w:afterAutospacing="0" w:line="276" w:lineRule="auto"/>
        <w:ind w:firstLine="709"/>
        <w:jc w:val="both"/>
        <w:rPr>
          <w:bCs/>
        </w:rPr>
      </w:pPr>
      <w:r w:rsidRPr="007F037E">
        <w:rPr>
          <w:bCs/>
        </w:rPr>
        <w:t>Согласно учебному плану в профильных 10-11 классах на углубленном уровне в социально-экономическом профиле изучается математика, в  технологическом -  математика и информатика.</w:t>
      </w:r>
    </w:p>
    <w:p w:rsidR="00801EF8" w:rsidRPr="007F037E" w:rsidRDefault="00801EF8" w:rsidP="00801EF8">
      <w:pPr>
        <w:pStyle w:val="a3"/>
        <w:shd w:val="clear" w:color="auto" w:fill="FFFFFF"/>
        <w:spacing w:before="0" w:beforeAutospacing="0" w:after="0" w:afterAutospacing="0" w:line="276" w:lineRule="auto"/>
        <w:ind w:firstLine="709"/>
        <w:jc w:val="both"/>
        <w:rPr>
          <w:bCs/>
        </w:rPr>
      </w:pPr>
      <w:r w:rsidRPr="007F037E">
        <w:rPr>
          <w:bCs/>
        </w:rPr>
        <w:t>Изучение на углубленном уровне математики и информатики дает возможность для старшеклассников поступить на обучение в технические вузы или заниматься научной деятельностью.</w:t>
      </w:r>
    </w:p>
    <w:p w:rsidR="00966565" w:rsidRPr="007F037E" w:rsidRDefault="00966565" w:rsidP="00966565">
      <w:pPr>
        <w:pStyle w:val="a3"/>
        <w:shd w:val="clear" w:color="auto" w:fill="FFFFFF"/>
        <w:spacing w:before="0" w:beforeAutospacing="0" w:after="0" w:afterAutospacing="0" w:line="276" w:lineRule="auto"/>
        <w:ind w:firstLine="709"/>
        <w:jc w:val="both"/>
        <w:rPr>
          <w:bCs/>
        </w:rPr>
      </w:pPr>
      <w:r w:rsidRPr="007F037E">
        <w:rPr>
          <w:bCs/>
        </w:rPr>
        <w:t xml:space="preserve">В целях повышения мотивации к обучению и развития интеллектуальных, коммуникативных и творческих способностей обучающихся усилия педагогического коллектива в 2024 году были направлены на создание условий для развития каждого обучающегося как ответственной и творческой личности, на повышение образовательного потенциала учителей и обучающихся. Этому способствовало:  </w:t>
      </w:r>
    </w:p>
    <w:p w:rsidR="00966565" w:rsidRPr="007F037E" w:rsidRDefault="00966565" w:rsidP="007D620D">
      <w:pPr>
        <w:pStyle w:val="a4"/>
        <w:numPr>
          <w:ilvl w:val="0"/>
          <w:numId w:val="17"/>
        </w:numPr>
        <w:spacing w:before="0" w:beforeAutospacing="0" w:after="0" w:afterAutospacing="0"/>
        <w:ind w:left="425"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развитие практических умений и приобретение навыков обучающимися,  на уроках и занятиях внеурочной деятельности; </w:t>
      </w:r>
    </w:p>
    <w:p w:rsidR="00966565" w:rsidRPr="007F037E" w:rsidRDefault="00966565" w:rsidP="007D620D">
      <w:pPr>
        <w:pStyle w:val="a4"/>
        <w:numPr>
          <w:ilvl w:val="0"/>
          <w:numId w:val="17"/>
        </w:numPr>
        <w:spacing w:before="0" w:beforeAutospacing="0" w:after="0" w:afterAutospacing="0"/>
        <w:ind w:left="425"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активное участие школьников в олимпиадах, творческих конкурсах, фестивалях, проектной деятельности совместно со СтГМУ;  </w:t>
      </w:r>
    </w:p>
    <w:p w:rsidR="00966565" w:rsidRPr="007F037E" w:rsidRDefault="00966565" w:rsidP="007D620D">
      <w:pPr>
        <w:pStyle w:val="a4"/>
        <w:numPr>
          <w:ilvl w:val="0"/>
          <w:numId w:val="17"/>
        </w:numPr>
        <w:spacing w:before="0" w:beforeAutospacing="0" w:after="0" w:afterAutospacing="0"/>
        <w:ind w:left="425"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повышение квалификации учителей;</w:t>
      </w:r>
    </w:p>
    <w:p w:rsidR="00966565" w:rsidRPr="007F037E" w:rsidRDefault="00966565" w:rsidP="007D620D">
      <w:pPr>
        <w:pStyle w:val="a4"/>
        <w:numPr>
          <w:ilvl w:val="0"/>
          <w:numId w:val="17"/>
        </w:numPr>
        <w:spacing w:before="0" w:beforeAutospacing="0" w:after="0" w:afterAutospacing="0"/>
        <w:ind w:left="425"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участие учителей в творческих конкурсах («Учитель года ») и фестивалях педагогического мастерства (октябрь – 4 участника);</w:t>
      </w:r>
    </w:p>
    <w:p w:rsidR="00966565" w:rsidRPr="007F037E" w:rsidRDefault="00966565" w:rsidP="007D620D">
      <w:pPr>
        <w:pStyle w:val="a4"/>
        <w:numPr>
          <w:ilvl w:val="0"/>
          <w:numId w:val="17"/>
        </w:numPr>
        <w:spacing w:before="0" w:beforeAutospacing="0" w:after="0" w:afterAutospacing="0"/>
        <w:ind w:left="425" w:hanging="357"/>
        <w:rPr>
          <w:rFonts w:ascii="Times New Roman" w:hAnsi="Times New Roman" w:cs="Times New Roman"/>
          <w:sz w:val="24"/>
          <w:szCs w:val="24"/>
          <w:lang w:val="ru-RU"/>
        </w:rPr>
      </w:pPr>
      <w:r w:rsidRPr="007F037E">
        <w:rPr>
          <w:rFonts w:ascii="Times New Roman" w:hAnsi="Times New Roman" w:cs="Times New Roman"/>
          <w:sz w:val="24"/>
          <w:szCs w:val="24"/>
          <w:lang w:val="ru-RU"/>
        </w:rPr>
        <w:t>аттестация педагогических кадров.</w:t>
      </w:r>
    </w:p>
    <w:p w:rsidR="00966565" w:rsidRPr="007F037E" w:rsidRDefault="00966565" w:rsidP="00966565">
      <w:pPr>
        <w:pStyle w:val="a3"/>
        <w:shd w:val="clear" w:color="auto" w:fill="FFFFFF"/>
        <w:spacing w:before="0" w:beforeAutospacing="0" w:after="0" w:afterAutospacing="0" w:line="276" w:lineRule="auto"/>
        <w:ind w:firstLine="709"/>
        <w:jc w:val="both"/>
        <w:rPr>
          <w:bCs/>
        </w:rPr>
      </w:pPr>
      <w:r w:rsidRPr="007F037E">
        <w:rPr>
          <w:bCs/>
        </w:rPr>
        <w:t xml:space="preserve">В 2025 году увеличить количество учителей в участии в конкурсах, фестивалях, расширить границы проектной деятельности с разными ВУЗАМИ. </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В 2023/2024 учебном году в школе реализовывалась программа углубленного изучения английского языка для обучающихся 5–9 классов. Программа направлена на формирование языковой компетенции, подготовку к экзаменам и развитие межкультурной коммуникации. </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Объем учебной нагрузки в классах с углубленным изучением английского языка составляет</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5 академических часов в неделю. В рамках занятий уделяется внимание развитию коммуникативных навыков, углубленному освоению грамматики, а также подготовке к экзаменам.</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bCs/>
          <w:sz w:val="24"/>
          <w:szCs w:val="24"/>
          <w:lang w:val="ru-RU"/>
        </w:rPr>
        <w:t>Учебно-методическое обеспечение:</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Для учащихся 5–6 классов используется УМК «</w:t>
      </w:r>
      <w:r w:rsidRPr="007F037E">
        <w:rPr>
          <w:rFonts w:ascii="Times New Roman" w:hAnsi="Times New Roman" w:cs="Times New Roman"/>
          <w:sz w:val="24"/>
          <w:szCs w:val="24"/>
        </w:rPr>
        <w:t>Starlight</w:t>
      </w:r>
      <w:r w:rsidRPr="007F037E">
        <w:rPr>
          <w:rFonts w:ascii="Times New Roman" w:hAnsi="Times New Roman" w:cs="Times New Roman"/>
          <w:sz w:val="24"/>
          <w:szCs w:val="24"/>
          <w:lang w:val="ru-RU"/>
        </w:rPr>
        <w:t>» (издательство «Просвещение»), сочетающий коммуникативный подход с интерактивными аудиовизуальными материалами.</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7–9 классах применяется УМК О.В. Афанасьевой и И.В. Михеевой (серия для школ с углубленным изучением «</w:t>
      </w:r>
      <w:r w:rsidRPr="007F037E">
        <w:rPr>
          <w:rFonts w:ascii="Times New Roman" w:hAnsi="Times New Roman" w:cs="Times New Roman"/>
          <w:sz w:val="24"/>
          <w:szCs w:val="24"/>
        </w:rPr>
        <w:t>English</w:t>
      </w:r>
      <w:r w:rsidRPr="007F037E">
        <w:rPr>
          <w:rFonts w:ascii="Times New Roman" w:hAnsi="Times New Roman" w:cs="Times New Roman"/>
          <w:sz w:val="24"/>
          <w:szCs w:val="24"/>
          <w:lang w:val="ru-RU"/>
        </w:rPr>
        <w:t>»), ориентированный на расширение лексического запаса, углубленное изучение грамматических структур и страноведческого материала.</w:t>
      </w:r>
    </w:p>
    <w:p w:rsidR="00844E00" w:rsidRPr="007F037E" w:rsidRDefault="00844E00" w:rsidP="00844E00">
      <w:pPr>
        <w:tabs>
          <w:tab w:val="num" w:pos="720"/>
        </w:tabs>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 6 класса все обучающиеся изучают второй иностранный язык (на выбор: немецкий, французский, испанский). Программа включает 1 академический час в неделю и ориентирована на базовое освоение языка, знакомство с культурой и традициями стран изучаемого языка.</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Количество классов с углубленным изучением английского языка - 24 (все 5-9 классы).</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Охват учащихся – 603 человека (100% обучающихся 5–9 классов).</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Средний процент качества по предмету в 2-11 классах составляет 93%, средний балл -4,4.</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Мониторинг удовлетворенности качеством предоставляемых услуг показал, что 85% родителей полностью или частично удовлетворены качеством проведения учебных занятий по иностранным языком. Однако, условиями для практического применения навыков по иностранным языкам удовлетворены только 55%.</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Вывод: Программа углубленного изучения английского языка успешно реализуется на уровне основного общего образования и способствует развитию навыков межкультурного взаимодействия и создает базу для перехода к профильному обучению в старшей школе.</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b/>
          <w:bCs/>
          <w:sz w:val="24"/>
          <w:szCs w:val="24"/>
          <w:lang w:val="ru-RU"/>
        </w:rPr>
      </w:pPr>
      <w:r w:rsidRPr="007F037E">
        <w:rPr>
          <w:rFonts w:ascii="Times New Roman" w:hAnsi="Times New Roman" w:cs="Times New Roman"/>
          <w:bCs/>
          <w:sz w:val="24"/>
          <w:szCs w:val="24"/>
          <w:lang w:val="ru-RU"/>
        </w:rPr>
        <w:t>Корректирующие мероприятия</w:t>
      </w:r>
      <w:r w:rsidRPr="007F037E">
        <w:rPr>
          <w:rFonts w:ascii="Times New Roman" w:hAnsi="Times New Roman" w:cs="Times New Roman"/>
          <w:b/>
          <w:bCs/>
          <w:sz w:val="24"/>
          <w:szCs w:val="24"/>
          <w:lang w:val="ru-RU"/>
        </w:rPr>
        <w:t>:</w:t>
      </w:r>
    </w:p>
    <w:p w:rsidR="00F51469"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1. </w:t>
      </w:r>
      <w:r w:rsidRPr="007F037E">
        <w:rPr>
          <w:rFonts w:ascii="Times New Roman" w:hAnsi="Times New Roman" w:cs="Times New Roman"/>
          <w:bCs/>
          <w:sz w:val="24"/>
          <w:szCs w:val="24"/>
          <w:lang w:val="ru-RU"/>
        </w:rPr>
        <w:t>Мониторинг качества обучения:</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регулярное проведение контрольных срезов, анализ результатов участия в олимпиадах и конкурсах по английскому языку для оценки эффективности программы и выявления учащихся, нуждающихся в дополнительной поддержке.</w:t>
      </w:r>
    </w:p>
    <w:p w:rsidR="00F51469"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2. </w:t>
      </w:r>
      <w:r w:rsidRPr="007F037E">
        <w:rPr>
          <w:rFonts w:ascii="Times New Roman" w:hAnsi="Times New Roman" w:cs="Times New Roman"/>
          <w:bCs/>
          <w:sz w:val="24"/>
          <w:szCs w:val="24"/>
          <w:lang w:val="ru-RU"/>
        </w:rPr>
        <w:t>Дифференциация обучения:</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разработка и применение разноуровневых заданий и материалов для учета индивидуальных особенностей учащихся и темпа освоения программы углубленного изучения.</w:t>
      </w:r>
    </w:p>
    <w:p w:rsidR="00F51469"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3. Повышение квалификации педагогов. </w:t>
      </w:r>
      <w:r w:rsidRPr="007F037E">
        <w:rPr>
          <w:rFonts w:ascii="Times New Roman" w:hAnsi="Times New Roman" w:cs="Times New Roman"/>
          <w:bCs/>
          <w:sz w:val="24"/>
          <w:szCs w:val="24"/>
          <w:lang w:val="ru-RU"/>
        </w:rPr>
        <w:t>Расширение использования современных технологий:</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активное внедрение интерактивных платформ, онлайн-ресурсов, аудио- и видеоматериалов для повышения мотивации учащихся и эффективности учебного процесса. Организация проектной деятельности с использованием ИКТ.</w:t>
      </w:r>
    </w:p>
    <w:p w:rsidR="00844E00"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4. </w:t>
      </w:r>
      <w:r w:rsidRPr="007F037E">
        <w:rPr>
          <w:rFonts w:ascii="Times New Roman" w:hAnsi="Times New Roman" w:cs="Times New Roman"/>
          <w:bCs/>
          <w:sz w:val="24"/>
          <w:szCs w:val="24"/>
          <w:lang w:val="ru-RU"/>
        </w:rPr>
        <w:t>Развитие навыков межкультурной коммуникации:</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организация внеклассных мероприятий, направленных на знакомство с культурой англоязычных стран.</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b/>
          <w:bCs/>
          <w:sz w:val="24"/>
          <w:szCs w:val="24"/>
          <w:lang w:val="ru-RU"/>
        </w:rPr>
        <w:t>Реализация профильного обучения на уровне среднего общего образования</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рамках реализации профильного обучения в 2024 учебном году для учащихся 10–11 классов были сформированы направления, ориентированные на профильное изучение предметов в соответствии с индивидуальными запросами обучающихся и родителей на основе проведенного анкетирования.</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b/>
          <w:bCs/>
          <w:sz w:val="24"/>
          <w:szCs w:val="24"/>
          <w:lang w:val="ru-RU"/>
        </w:rPr>
        <w:t>Профили классов:</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b/>
          <w:bCs/>
          <w:sz w:val="24"/>
          <w:szCs w:val="24"/>
          <w:lang w:val="ru-RU"/>
        </w:rPr>
        <w:t>10 классы:</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гуманитарный, социально-экономический, естественно-научный и универсальный профили. Универсальный профиль обеспечивает базовую подготовку с возможностью гибкого выбора элективных курсов.</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Технологический профиль не был открыт в связи с недостаточным количеством желающих.</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b/>
          <w:bCs/>
          <w:sz w:val="24"/>
          <w:szCs w:val="24"/>
          <w:lang w:val="ru-RU"/>
        </w:rPr>
        <w:t>11 классы:</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 xml:space="preserve">гуманитарный, социально-экономический, естественно-научный и технологический профили. </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Комплектование профильных классов осуществляется через систему индивидуального отбора обучающихся после окончания 9 класса. Критериями отбора являются академические достижения (результаты ОГЭ, итоговые оценки), а также учет индивидуальных достижений по профильным предметам.</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Мониторинг удовлетворенности родителями качеством предоставляемых услуг показал, что 71,9% респондентов удовлетворены выбранным профильным направлением и обучением ребенка в профильных классах, что является высоким показателем, так как в опросе участвовали родителей учащихся 5-9 классов, в которых профильное обучение не реализуется.</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b/>
          <w:sz w:val="24"/>
          <w:szCs w:val="24"/>
          <w:lang w:val="ru-RU"/>
        </w:rPr>
      </w:pPr>
      <w:r w:rsidRPr="007F037E">
        <w:rPr>
          <w:rFonts w:ascii="Times New Roman" w:hAnsi="Times New Roman" w:cs="Times New Roman"/>
          <w:b/>
          <w:sz w:val="24"/>
          <w:szCs w:val="24"/>
          <w:lang w:val="ru-RU"/>
        </w:rPr>
        <w:t>Вывод:</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Организация профильного обучения в 10-11 классах в целом соответствует запросам учащихся и родителей, позволяет максимально учесть образовательные потребности школьников, обеспечить их подготовку к продолжению обучения в вузах и сформировать навыки, востребованные в профессиональной сфере.</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Однако низкий спрос на технологический профиль в 10 классе свидетельствует о необходимости анализа причин и корректировки профориентационной работы и предложения профилей обучения.</w:t>
      </w:r>
    </w:p>
    <w:p w:rsidR="00844E00" w:rsidRPr="007F037E" w:rsidRDefault="00844E00" w:rsidP="00844E00">
      <w:pPr>
        <w:spacing w:before="0" w:beforeAutospacing="0" w:after="0" w:afterAutospacing="0" w:line="276" w:lineRule="auto"/>
        <w:ind w:right="181" w:firstLine="709"/>
        <w:jc w:val="both"/>
        <w:rPr>
          <w:rFonts w:ascii="Times New Roman" w:hAnsi="Times New Roman" w:cs="Times New Roman"/>
          <w:b/>
          <w:bCs/>
          <w:sz w:val="24"/>
          <w:szCs w:val="24"/>
          <w:lang w:val="ru-RU"/>
        </w:rPr>
      </w:pPr>
      <w:r w:rsidRPr="007F037E">
        <w:rPr>
          <w:rFonts w:ascii="Times New Roman" w:hAnsi="Times New Roman" w:cs="Times New Roman"/>
          <w:b/>
          <w:bCs/>
          <w:sz w:val="24"/>
          <w:szCs w:val="24"/>
          <w:lang w:val="ru-RU"/>
        </w:rPr>
        <w:t>Корректирующие мероприятия:</w:t>
      </w:r>
    </w:p>
    <w:p w:rsidR="00844E00"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1. </w:t>
      </w:r>
      <w:r w:rsidRPr="007F037E">
        <w:rPr>
          <w:rFonts w:ascii="Times New Roman" w:hAnsi="Times New Roman" w:cs="Times New Roman"/>
          <w:bCs/>
          <w:sz w:val="24"/>
          <w:szCs w:val="24"/>
          <w:lang w:val="ru-RU"/>
        </w:rPr>
        <w:t>Анализ причин низкого спроса на технологический профиль в 10 классе:</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проведение анкетирования среди учащихся 9-х, родительских собраний с целью выяснения причин выбора других профилей, а также выявления потенциального интереса к технологическим направлениям в будущем.</w:t>
      </w:r>
    </w:p>
    <w:p w:rsidR="00844E00"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2. </w:t>
      </w:r>
      <w:r w:rsidRPr="007F037E">
        <w:rPr>
          <w:rFonts w:ascii="Times New Roman" w:hAnsi="Times New Roman" w:cs="Times New Roman"/>
          <w:bCs/>
          <w:sz w:val="24"/>
          <w:szCs w:val="24"/>
          <w:lang w:val="ru-RU"/>
        </w:rPr>
        <w:t>Модернизация технологического профиля:</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анализ содержания технологического профиля на предмет его соответствия современным требованиям рынка труда и интересам учащихся. Возможна корректировка учебного плана, включение новых элективных курсов, связанных с перспективными технологическими областями.</w:t>
      </w:r>
    </w:p>
    <w:p w:rsidR="00844E00"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3. </w:t>
      </w:r>
      <w:r w:rsidRPr="007F037E">
        <w:rPr>
          <w:rFonts w:ascii="Times New Roman" w:hAnsi="Times New Roman" w:cs="Times New Roman"/>
          <w:bCs/>
          <w:sz w:val="24"/>
          <w:szCs w:val="24"/>
          <w:lang w:val="ru-RU"/>
        </w:rPr>
        <w:t>Усиление профориентационной работы в 9-х классах:</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организация встреч учащихся с представителями технических ВУЗов и предприятий, проведение мастер-классов, экскурсий на производство, участие в днях открытых дверей, онлайн-консультации по выбору профессии в технологической сфере.</w:t>
      </w:r>
    </w:p>
    <w:p w:rsidR="00844E00" w:rsidRPr="007F037E" w:rsidRDefault="00844E00" w:rsidP="00844E00">
      <w:pPr>
        <w:spacing w:before="0" w:beforeAutospacing="0" w:after="0" w:afterAutospacing="0" w:line="276" w:lineRule="auto"/>
        <w:ind w:right="181"/>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 xml:space="preserve">5. </w:t>
      </w:r>
      <w:r w:rsidRPr="007F037E">
        <w:rPr>
          <w:rFonts w:ascii="Times New Roman" w:hAnsi="Times New Roman" w:cs="Times New Roman"/>
          <w:bCs/>
          <w:sz w:val="24"/>
          <w:szCs w:val="24"/>
          <w:lang w:val="ru-RU"/>
        </w:rPr>
        <w:t>Мониторинг эффективности принятых мер:</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отслеживание изменений в спросе на технологический профиль в последующие годы, анализ результатов обучения учащихся по данному профилю.</w:t>
      </w:r>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2" w:name="_Toc195283301"/>
      <w:r w:rsidRPr="007F037E">
        <w:rPr>
          <w:rFonts w:ascii="Times New Roman" w:hAnsi="Times New Roman" w:cs="Times New Roman"/>
          <w:b/>
          <w:sz w:val="24"/>
          <w:szCs w:val="24"/>
          <w:lang w:val="ru-RU"/>
        </w:rPr>
        <w:t>Анализ нагрузки обучающихся</w:t>
      </w:r>
      <w:bookmarkEnd w:id="22"/>
    </w:p>
    <w:p w:rsidR="009343F0" w:rsidRPr="007F037E" w:rsidRDefault="009343F0" w:rsidP="009343F0">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соответствии с учебным планом школы максимальная учебная нагрузка обучающихся распределяется следующим образом: в 1-х классах – 21ч., во 2-3 классах- 26 ч., в 4-х классах - 24 ч., в 5-х классах - 28 часов, в 6-х классах - 30 часов, в 7-х классах - 31 час, в 8-х классах - 32 часа, в 9-х классах - 33 часа, в 10-11 классах – 37 часов. Это соответствует требованиям к максимально допустимой нагрузке обучающихся. Продолжительность каникул в течение учебного года составляет не менее 30 календарных дней, летом – не менее 8 недель.</w:t>
      </w:r>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3" w:name="_Toc195283302"/>
      <w:r w:rsidRPr="007F037E">
        <w:rPr>
          <w:rFonts w:ascii="Times New Roman" w:hAnsi="Times New Roman" w:cs="Times New Roman"/>
          <w:b/>
          <w:sz w:val="24"/>
          <w:szCs w:val="24"/>
          <w:lang w:val="ru-RU"/>
        </w:rPr>
        <w:t>Анализ форм работы с обучающимися, имеющими особые образовательные потребности</w:t>
      </w:r>
      <w:bookmarkEnd w:id="23"/>
    </w:p>
    <w:p w:rsidR="001C17D7" w:rsidRPr="007F037E" w:rsidRDefault="001C17D7" w:rsidP="001C17D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2024 году на индивидуальном обучении по медицинским показаниям находилось 16 обучающихся. Один ребенок обучается по адаптированной программе начального общего образования и имеет множественные нарушения. 7 обучающихся имеют статус ребенка-инвалида. Основанием организации индивидуального обучения является Федерального закона от 29 декабря 2012 г. № 273-ФЗ «Об образо</w:t>
      </w:r>
      <w:r w:rsidR="0082507A">
        <w:rPr>
          <w:rFonts w:ascii="Times New Roman" w:eastAsia="Times New Roman" w:hAnsi="Times New Roman" w:cs="Times New Roman"/>
          <w:sz w:val="24"/>
          <w:szCs w:val="24"/>
          <w:lang w:val="ru-RU" w:eastAsia="ru-RU"/>
        </w:rPr>
        <w:t>вании в Российской Федерации» (</w:t>
      </w:r>
      <w:r w:rsidRPr="007F037E">
        <w:rPr>
          <w:rFonts w:ascii="Times New Roman" w:eastAsia="Times New Roman" w:hAnsi="Times New Roman" w:cs="Times New Roman"/>
          <w:sz w:val="24"/>
          <w:szCs w:val="24"/>
          <w:lang w:val="ru-RU" w:eastAsia="ru-RU"/>
        </w:rPr>
        <w:t>часть 5 статьи 41), «Методические рекомендации по обеспечению возможности освоения основных образовательных программ обучающимися 5  - 11 классов по индивидуальному учебному плану»  Письмо Министерства Просвещения РФ от 26 февраля 2021 года № 03-205, «Методические рекомендации об организации обучения на дому обучающихся с ограниченными возможностями здоровья, с инвалидностью» Письмо Министерства Просвещения РФ от 24 ноября 2021 года № ДГ-2121/07, «Об утверждении Порядка регламентации и оформления отношений государственной организации Ставропольского края и муниципальной образовательной организации Ставропольского края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Приказ министерства образования Ставропольского края от 26 апреля 2021 года № 791-пр.</w:t>
      </w:r>
    </w:p>
    <w:p w:rsidR="001C17D7" w:rsidRPr="007F037E" w:rsidRDefault="001C17D7" w:rsidP="001C17D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Для каждого ребенка, находящегося на индивидуальном обучении, разработаны индивидуальные учебные планы и программы (адаптированные/ стандартные). Также составлено расписание занятий и определена нагрузка в соответствии с нормативными документами. В 1-4 классах – 8 часов индивидуально очно с учителем, в 5-9 классах – 10 часов индивидуально очно с учителем, в 10-11 классах - это 12 часов. Программы составлены таким образом, что материал, который хорошо знаком детям, который нацелен на отработку практических умений или дан для ознакомления определен учителем для самостоятельного изучения. Все учащиеся данной категории обеспечены учебными материалами (учебники, онлайн-ресурсы). Педагоги, которые работают с данной категорией детей имеют специализацию по учебному предмету, но, однако, у них нет специальной подготовки по работе с данной категорией обучающихся. </w:t>
      </w:r>
    </w:p>
    <w:p w:rsidR="001C17D7" w:rsidRPr="007F037E" w:rsidRDefault="001C17D7" w:rsidP="001C17D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Связующим звеном между учителями-предметниками и родителями являются классные руководители, которые организуют тесное взаимодействие (консультации) между всеми участниками образовательного процесса. 81,9% родителей удовлетворены организацией образовательного процесса для их детей. 18,1 % родителей обратили внимание на то, что учителя-предметники при замещении уроков в обычных классах </w:t>
      </w:r>
      <w:r w:rsidRPr="007F037E">
        <w:rPr>
          <w:rFonts w:ascii="Times New Roman" w:eastAsia="Times New Roman" w:hAnsi="Times New Roman" w:cs="Times New Roman"/>
          <w:sz w:val="24"/>
          <w:szCs w:val="24"/>
          <w:lang w:val="ru-RU" w:eastAsia="ru-RU"/>
        </w:rPr>
        <w:lastRenderedPageBreak/>
        <w:t xml:space="preserve">переносят время проведения уроков с их детьми, что приводит к излишней утомляемости детей. </w:t>
      </w:r>
    </w:p>
    <w:p w:rsidR="001C17D7" w:rsidRPr="007F037E" w:rsidRDefault="001C17D7" w:rsidP="001C17D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Наблюдается стабильная успеваемость среди учащихся на индивидуальном обучении, что свидетельствует об эффективности выбранных форм и методов работы. Отслеживая успеваемость учащихся, можно констатировать, что все дети освоили программу своего класса и были переведены в конце учебного года в следующий класс, а трое выпускников 11 классов и один выпускник 9 классов получили документы установленного образца об основном и среднем общем образовании, что говорит о качественной подготовке обучающихся.</w:t>
      </w:r>
    </w:p>
    <w:p w:rsidR="001C17D7" w:rsidRPr="007F037E" w:rsidRDefault="001C17D7" w:rsidP="001C17D7">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Анализируя весь процесс организации работы с обучающими, имеющими особые образовательные потребности, можно сделать вывод, что индивидуальное обучение в школе организовано в соответствии с нормативными требованиями, но большая загруженность педагогов не позволяет реализовывать образовательный процесс в точном соответствии с графиком занятий. Также необходимо обеспечить педагогов, работающих с данной категорией детей, курсами повышения квалификации.</w:t>
      </w:r>
    </w:p>
    <w:p w:rsidR="00E06771" w:rsidRPr="007F037E"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4" w:name="_Toc195283303"/>
      <w:r w:rsidRPr="007F037E">
        <w:rPr>
          <w:rFonts w:ascii="Times New Roman" w:hAnsi="Times New Roman" w:cs="Times New Roman"/>
          <w:b/>
          <w:sz w:val="24"/>
          <w:szCs w:val="24"/>
          <w:lang w:val="ru-RU"/>
        </w:rPr>
        <w:t>Сведения о наполняемости групп</w:t>
      </w:r>
      <w:bookmarkEnd w:id="24"/>
    </w:p>
    <w:tbl>
      <w:tblPr>
        <w:tblW w:w="0" w:type="auto"/>
        <w:tblCellMar>
          <w:top w:w="15" w:type="dxa"/>
          <w:left w:w="15" w:type="dxa"/>
          <w:bottom w:w="15" w:type="dxa"/>
          <w:right w:w="15" w:type="dxa"/>
        </w:tblCellMar>
        <w:tblLook w:val="0600" w:firstRow="0" w:lastRow="0" w:firstColumn="0" w:lastColumn="0" w:noHBand="1" w:noVBand="1"/>
      </w:tblPr>
      <w:tblGrid>
        <w:gridCol w:w="5954"/>
        <w:gridCol w:w="3551"/>
      </w:tblGrid>
      <w:tr w:rsidR="004E20B4" w:rsidRPr="007F037E" w:rsidTr="002F6AB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b/>
                <w:bCs/>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b/>
                <w:bCs/>
                <w:sz w:val="24"/>
                <w:szCs w:val="24"/>
              </w:rPr>
              <w:t>Наполняемость по уровням образования</w:t>
            </w:r>
          </w:p>
        </w:tc>
      </w:tr>
      <w:tr w:rsidR="004E20B4" w:rsidRPr="007F037E" w:rsidTr="002F6AB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lang w:val="ru-RU"/>
              </w:rPr>
            </w:pPr>
            <w:r w:rsidRPr="007F037E">
              <w:rPr>
                <w:rFonts w:ascii="Times New Roman" w:hAnsi="Times New Roman" w:cs="Times New Roman"/>
                <w:sz w:val="24"/>
                <w:szCs w:val="24"/>
                <w:lang w:val="ru-RU"/>
              </w:rPr>
              <w:t>Количество детей, обучавшихся на конец учебного года (для 2023/24),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1201</w:t>
            </w:r>
          </w:p>
        </w:tc>
      </w:tr>
      <w:tr w:rsidR="004E20B4" w:rsidRPr="007F037E" w:rsidTr="002F6AB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455</w:t>
            </w:r>
          </w:p>
        </w:tc>
      </w:tr>
      <w:tr w:rsidR="004E20B4" w:rsidRPr="007F037E" w:rsidTr="002F6AB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568</w:t>
            </w:r>
          </w:p>
        </w:tc>
      </w:tr>
      <w:tr w:rsidR="004E20B4" w:rsidRPr="007F037E" w:rsidTr="002F6AB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E20B4" w:rsidRPr="007F037E" w:rsidRDefault="004E20B4" w:rsidP="004E20B4">
            <w:pPr>
              <w:rPr>
                <w:rFonts w:ascii="Times New Roman" w:hAnsi="Times New Roman" w:cs="Times New Roman"/>
                <w:sz w:val="24"/>
                <w:szCs w:val="24"/>
              </w:rPr>
            </w:pPr>
            <w:r w:rsidRPr="007F037E">
              <w:rPr>
                <w:rFonts w:ascii="Times New Roman" w:hAnsi="Times New Roman" w:cs="Times New Roman"/>
                <w:sz w:val="24"/>
                <w:szCs w:val="24"/>
              </w:rPr>
              <w:t>178</w:t>
            </w:r>
          </w:p>
        </w:tc>
      </w:tr>
    </w:tbl>
    <w:p w:rsidR="004E20B4" w:rsidRPr="007F037E" w:rsidRDefault="004E20B4" w:rsidP="004E20B4">
      <w:pPr>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К</w:t>
      </w:r>
      <w:r w:rsidRPr="007F037E">
        <w:rPr>
          <w:rFonts w:ascii="Times New Roman" w:eastAsia="Times New Roman" w:hAnsi="Times New Roman" w:cs="Times New Roman"/>
          <w:sz w:val="24"/>
          <w:szCs w:val="24"/>
          <w:lang w:val="ru-RU" w:eastAsia="ru-RU"/>
        </w:rPr>
        <w:t>о</w:t>
      </w:r>
      <w:r w:rsidRPr="007F037E">
        <w:rPr>
          <w:rFonts w:ascii="Times New Roman" w:hAnsi="Times New Roman" w:cs="Times New Roman"/>
          <w:sz w:val="24"/>
          <w:szCs w:val="24"/>
          <w:lang w:val="ru-RU"/>
        </w:rPr>
        <w:t>личество обучающихся Школы стабильно растет по сравнению с прошлым годом (увеличение на 17 человек), что говорит о конкурентоспособности и привлекательности учреждения для потребителей образовательной услуги.</w:t>
      </w:r>
    </w:p>
    <w:p w:rsidR="00E06771" w:rsidRPr="007120E8" w:rsidRDefault="00E0677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5" w:name="_Toc195283304"/>
      <w:r w:rsidRPr="007120E8">
        <w:rPr>
          <w:rFonts w:ascii="Times New Roman" w:hAnsi="Times New Roman" w:cs="Times New Roman"/>
          <w:b/>
          <w:sz w:val="24"/>
          <w:szCs w:val="24"/>
          <w:lang w:val="ru-RU"/>
        </w:rPr>
        <w:t>Организация обучения по программам специального (коррекционного) обучения</w:t>
      </w:r>
      <w:bookmarkEnd w:id="25"/>
    </w:p>
    <w:p w:rsidR="004A5263" w:rsidRPr="00AA5E76" w:rsidRDefault="00AA5E76" w:rsidP="00AA5E76">
      <w:pPr>
        <w:ind w:firstLine="709"/>
        <w:jc w:val="both"/>
        <w:rPr>
          <w:rFonts w:ascii="Times New Roman" w:hAnsi="Times New Roman" w:cs="Times New Roman"/>
          <w:sz w:val="24"/>
          <w:szCs w:val="24"/>
          <w:lang w:val="ru-RU"/>
        </w:rPr>
      </w:pPr>
      <w:r>
        <w:rPr>
          <w:rFonts w:ascii="Times New Roman" w:hAnsi="Times New Roman" w:cs="Times New Roman"/>
          <w:sz w:val="24"/>
          <w:szCs w:val="24"/>
          <w:lang w:val="ru-RU"/>
        </w:rPr>
        <w:t>В МБОУ СОШ №1 г.Ставрополя в 2024 году</w:t>
      </w:r>
      <w:r w:rsidRPr="00AA5E76">
        <w:rPr>
          <w:rFonts w:ascii="Times New Roman" w:hAnsi="Times New Roman" w:cs="Times New Roman"/>
          <w:sz w:val="24"/>
          <w:szCs w:val="24"/>
          <w:lang w:val="ru-RU"/>
        </w:rPr>
        <w:t xml:space="preserve"> отсутств</w:t>
      </w:r>
      <w:r>
        <w:rPr>
          <w:rFonts w:ascii="Times New Roman" w:hAnsi="Times New Roman" w:cs="Times New Roman"/>
          <w:sz w:val="24"/>
          <w:szCs w:val="24"/>
          <w:lang w:val="ru-RU"/>
        </w:rPr>
        <w:t>овали обучающиеся</w:t>
      </w:r>
      <w:r w:rsidRPr="00AA5E76">
        <w:rPr>
          <w:rFonts w:ascii="Times New Roman" w:hAnsi="Times New Roman" w:cs="Times New Roman"/>
          <w:sz w:val="24"/>
          <w:szCs w:val="24"/>
          <w:lang w:val="ru-RU"/>
        </w:rPr>
        <w:t xml:space="preserve"> с особыми образовательными потребностями, которые требуют специального (коррекционного) обучения, это </w:t>
      </w:r>
      <w:r>
        <w:rPr>
          <w:rFonts w:ascii="Times New Roman" w:hAnsi="Times New Roman" w:cs="Times New Roman"/>
          <w:sz w:val="24"/>
          <w:szCs w:val="24"/>
          <w:lang w:val="ru-RU"/>
        </w:rPr>
        <w:t>является</w:t>
      </w:r>
      <w:r w:rsidRPr="00AA5E76">
        <w:rPr>
          <w:rFonts w:ascii="Times New Roman" w:hAnsi="Times New Roman" w:cs="Times New Roman"/>
          <w:sz w:val="24"/>
          <w:szCs w:val="24"/>
          <w:lang w:val="ru-RU"/>
        </w:rPr>
        <w:t xml:space="preserve"> причиной отсутствия соответствующей образовательной деятельности. Тем не менее, </w:t>
      </w:r>
      <w:r>
        <w:rPr>
          <w:rFonts w:ascii="Times New Roman" w:hAnsi="Times New Roman" w:cs="Times New Roman"/>
          <w:sz w:val="24"/>
          <w:szCs w:val="24"/>
          <w:lang w:val="ru-RU"/>
        </w:rPr>
        <w:t>в наличии имеется</w:t>
      </w:r>
      <w:r w:rsidRPr="00AA5E76">
        <w:rPr>
          <w:rFonts w:ascii="Times New Roman" w:hAnsi="Times New Roman" w:cs="Times New Roman"/>
          <w:sz w:val="24"/>
          <w:szCs w:val="24"/>
          <w:lang w:val="ru-RU"/>
        </w:rPr>
        <w:t xml:space="preserve"> нормативн</w:t>
      </w:r>
      <w:r>
        <w:rPr>
          <w:rFonts w:ascii="Times New Roman" w:hAnsi="Times New Roman" w:cs="Times New Roman"/>
          <w:sz w:val="24"/>
          <w:szCs w:val="24"/>
          <w:lang w:val="ru-RU"/>
        </w:rPr>
        <w:t>ая</w:t>
      </w:r>
      <w:r w:rsidRPr="00AA5E76">
        <w:rPr>
          <w:rFonts w:ascii="Times New Roman" w:hAnsi="Times New Roman" w:cs="Times New Roman"/>
          <w:sz w:val="24"/>
          <w:szCs w:val="24"/>
          <w:lang w:val="ru-RU"/>
        </w:rPr>
        <w:t xml:space="preserve"> баз</w:t>
      </w:r>
      <w:r>
        <w:rPr>
          <w:rFonts w:ascii="Times New Roman" w:hAnsi="Times New Roman" w:cs="Times New Roman"/>
          <w:sz w:val="24"/>
          <w:szCs w:val="24"/>
          <w:lang w:val="ru-RU"/>
        </w:rPr>
        <w:t xml:space="preserve">а и </w:t>
      </w:r>
      <w:r w:rsidRPr="00AA5E7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школа </w:t>
      </w:r>
      <w:r w:rsidRPr="00AA5E76">
        <w:rPr>
          <w:rFonts w:ascii="Times New Roman" w:hAnsi="Times New Roman" w:cs="Times New Roman"/>
          <w:sz w:val="24"/>
          <w:szCs w:val="24"/>
          <w:lang w:val="ru-RU"/>
        </w:rPr>
        <w:t>готов</w:t>
      </w:r>
      <w:r>
        <w:rPr>
          <w:rFonts w:ascii="Times New Roman" w:hAnsi="Times New Roman" w:cs="Times New Roman"/>
          <w:sz w:val="24"/>
          <w:szCs w:val="24"/>
          <w:lang w:val="ru-RU"/>
        </w:rPr>
        <w:t>а</w:t>
      </w:r>
      <w:r w:rsidRPr="00AA5E76">
        <w:rPr>
          <w:rFonts w:ascii="Times New Roman" w:hAnsi="Times New Roman" w:cs="Times New Roman"/>
          <w:sz w:val="24"/>
          <w:szCs w:val="24"/>
          <w:lang w:val="ru-RU"/>
        </w:rPr>
        <w:t xml:space="preserve"> к возм</w:t>
      </w:r>
      <w:r>
        <w:rPr>
          <w:rFonts w:ascii="Times New Roman" w:hAnsi="Times New Roman" w:cs="Times New Roman"/>
          <w:sz w:val="24"/>
          <w:szCs w:val="24"/>
          <w:lang w:val="ru-RU"/>
        </w:rPr>
        <w:t>ожной адаптации образовательных.</w:t>
      </w:r>
    </w:p>
    <w:p w:rsidR="00E06771" w:rsidRPr="007F037E" w:rsidRDefault="00E06771" w:rsidP="007120E8">
      <w:pPr>
        <w:pStyle w:val="a4"/>
        <w:numPr>
          <w:ilvl w:val="1"/>
          <w:numId w:val="1"/>
        </w:numPr>
        <w:spacing w:line="276" w:lineRule="auto"/>
        <w:jc w:val="both"/>
        <w:outlineLvl w:val="1"/>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 </w:t>
      </w:r>
      <w:bookmarkStart w:id="26" w:name="_Toc195283305"/>
      <w:r w:rsidRPr="007F037E">
        <w:rPr>
          <w:rFonts w:ascii="Times New Roman" w:hAnsi="Times New Roman" w:cs="Times New Roman"/>
          <w:b/>
          <w:sz w:val="24"/>
          <w:szCs w:val="24"/>
          <w:lang w:val="ru-RU"/>
        </w:rPr>
        <w:t>Результаты оценки качества кадрового обеспечения общеобразовательной организации</w:t>
      </w:r>
      <w:bookmarkEnd w:id="26"/>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7" w:name="_Toc195283306"/>
      <w:r w:rsidRPr="007F037E">
        <w:rPr>
          <w:rFonts w:ascii="Times New Roman" w:hAnsi="Times New Roman" w:cs="Times New Roman"/>
          <w:b/>
          <w:sz w:val="24"/>
          <w:szCs w:val="24"/>
          <w:lang w:val="ru-RU"/>
        </w:rPr>
        <w:t>Профессиональный уровень кадров</w:t>
      </w:r>
      <w:bookmarkEnd w:id="27"/>
    </w:p>
    <w:p w:rsidR="001D055E" w:rsidRPr="007F037E" w:rsidRDefault="001D055E" w:rsidP="001D055E">
      <w:pPr>
        <w:shd w:val="clear" w:color="auto" w:fill="FFFFFF"/>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Трудовой коллектив состоит из административного, педагогического, учебно-вспомогательного и обслуживающего персонала.</w:t>
      </w:r>
    </w:p>
    <w:p w:rsidR="001D055E" w:rsidRPr="007F037E" w:rsidRDefault="001D055E" w:rsidP="001D055E">
      <w:pPr>
        <w:shd w:val="clear" w:color="auto" w:fill="FFFFFF"/>
        <w:spacing w:before="0" w:beforeAutospacing="0" w:after="0" w:afterAutospacing="0" w:line="276" w:lineRule="auto"/>
        <w:ind w:firstLine="709"/>
        <w:jc w:val="both"/>
        <w:rPr>
          <w:rFonts w:ascii="Times New Roman" w:hAnsi="Times New Roman" w:cs="Times New Roman"/>
          <w:sz w:val="24"/>
          <w:szCs w:val="24"/>
          <w:lang w:val="ru-RU" w:eastAsia="ru-RU"/>
        </w:rPr>
      </w:pPr>
      <w:r w:rsidRPr="007F037E">
        <w:rPr>
          <w:rFonts w:ascii="Times New Roman" w:hAnsi="Times New Roman" w:cs="Times New Roman"/>
          <w:sz w:val="24"/>
          <w:szCs w:val="24"/>
          <w:lang w:val="ru-RU" w:eastAsia="ru-RU"/>
        </w:rPr>
        <w:t>В 2024 году административный персонал составил 7 человек, педагогический состав – 67 человек, учебно-вспомогательный – 8 человек, обслуживающий – 4 человека.</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Из 67 педагогических сотрудников 60 человек имеют высшее образование, среднее-профессиональное – 1 человек, и 6 студентов, обучающихся в Ставропольском педагогическом институте по образовательной программе высшего образования на последнем курсе.</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Среди учителей шесть человек являются кандидатами наук. Десять человек награждены ведомственными наградами (Почетный работник общего образования РФ – 4 человека, Почетный работник воспитания и просвещения РФ – 1 человек, Почетный работник сферы образования РФ – 3 человека, Почетная грамота МО РФ – 2 человека). В 2024 году звание Почетный работник сферы образования РФ было присвоено директору школы.</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 высшую категорию аттестованы 38 человек, на первую – 8. За 2024 год 7 человек прошли аттестацию на высшую квалификационную категорию.</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коллективе трудятся три молодых специалиста, один из которых пришел на работу в 2024 году.</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Средний возраст педагогических работников 46 лет.</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В Школе выделены рабочие места и созданы условия для трудоустройства инвалидов. На основании среднесписочной численности сотрудников МБОУ СОШ №1 г. Ставрополя за 2023 год была установлена квота для приема на работу инвалидов в размере 2% (1 человек). Этот показатель в 2024 году был перевыполнен и составил 4 человека. </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Педагогический коллектив имеет высокую квалификацию и регулярно проходит повышение квалификации, что позволяет обеспечивать стабильные качественные результаты образовательных достижений обучающихся.</w:t>
      </w:r>
    </w:p>
    <w:p w:rsidR="001D055E" w:rsidRPr="007F037E" w:rsidRDefault="001D055E" w:rsidP="001D055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Между тем, школа не укомплектована достаточным количеством педагогических и иных работников. Средняя нагрузка на учителей русского языка в 2024 году составляет 26 часов, учителей математики – 30,7 часов, учителей истории и обществознания – 30,9 часов, физики – 24 часа, биологии и химии – 32,5 часов, ОБЖ и физкультуры – 40,6 часов.</w:t>
      </w:r>
    </w:p>
    <w:p w:rsidR="001D055E" w:rsidRPr="007F037E" w:rsidRDefault="001D055E" w:rsidP="001D055E">
      <w:pPr>
        <w:spacing w:before="0" w:beforeAutospacing="0" w:after="0" w:afterAutospacing="0" w:line="276" w:lineRule="auto"/>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Имеющиеся вакансии планируется закрыть за счет привлечения молодых специалистов, студентов последних курсов обучения, размещения заявок на целевой набор, ежегодно заключается договор на прохождение педагогической практики с СГПИ.</w:t>
      </w:r>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8" w:name="_Toc195283307"/>
      <w:r w:rsidRPr="007F037E">
        <w:rPr>
          <w:rFonts w:ascii="Times New Roman" w:hAnsi="Times New Roman" w:cs="Times New Roman"/>
          <w:b/>
          <w:sz w:val="24"/>
          <w:szCs w:val="24"/>
          <w:lang w:val="ru-RU"/>
        </w:rPr>
        <w:t>Количество педагогических работников, обучающихся в ВУЗах, имеющих ученую степень, ученое звание, укомплектованность общеобразовательной организации кадрами</w:t>
      </w:r>
      <w:bookmarkEnd w:id="28"/>
    </w:p>
    <w:p w:rsidR="00D82F21" w:rsidRPr="007F037E" w:rsidRDefault="00D82F21" w:rsidP="001D055E">
      <w:pPr>
        <w:spacing w:before="0" w:beforeAutospacing="0" w:after="0" w:afterAutospacing="0"/>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Учебно-воспитательную, методическую, опытно-экспериментальную и внеурочную деятельность по одному или нескольким учебным предметам осуществляет Методический совет, состоящий из руководителей 8 школьных методических объединений: </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 xml:space="preserve">ШМО начальных классов </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ШМО русского языка и литературы</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 xml:space="preserve">ШМО математики, информатики </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 xml:space="preserve">ШМО естественно - научных наук </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ШМО истории и общественных наук</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 xml:space="preserve">ШМО искусства и технологии </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 xml:space="preserve">ШМО иностранных языков </w:t>
      </w:r>
    </w:p>
    <w:p w:rsidR="00D82F21" w:rsidRPr="007F037E" w:rsidRDefault="00D82F21" w:rsidP="007D620D">
      <w:pPr>
        <w:pStyle w:val="a4"/>
        <w:numPr>
          <w:ilvl w:val="0"/>
          <w:numId w:val="1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ШМО физической культуры и ОБЗР</w:t>
      </w:r>
    </w:p>
    <w:p w:rsidR="00D82F21" w:rsidRPr="007F037E" w:rsidRDefault="00D82F21" w:rsidP="00D82F21">
      <w:pPr>
        <w:spacing w:before="0" w:beforeAutospacing="0" w:after="0" w:afterAutospacing="0"/>
        <w:ind w:firstLine="709"/>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lastRenderedPageBreak/>
        <w:t xml:space="preserve">В 2024 году 5 педагогов в период с октября-ноябрь прошли  </w:t>
      </w:r>
      <w:r w:rsidRPr="007F037E">
        <w:rPr>
          <w:rFonts w:ascii="Times New Roman" w:eastAsia="Calibri" w:hAnsi="Times New Roman" w:cs="Times New Roman"/>
          <w:sz w:val="24"/>
          <w:szCs w:val="24"/>
        </w:rPr>
        <w:t>II</w:t>
      </w:r>
      <w:r w:rsidRPr="007F037E">
        <w:rPr>
          <w:rFonts w:ascii="Times New Roman" w:eastAsia="Calibri" w:hAnsi="Times New Roman" w:cs="Times New Roman"/>
          <w:sz w:val="24"/>
          <w:szCs w:val="24"/>
          <w:lang w:val="ru-RU"/>
        </w:rPr>
        <w:t xml:space="preserve"> этап диагностики  профессиональных компетенций. </w:t>
      </w:r>
    </w:p>
    <w:tbl>
      <w:tblPr>
        <w:tblStyle w:val="aa"/>
        <w:tblW w:w="0" w:type="auto"/>
        <w:tblLook w:val="04A0" w:firstRow="1" w:lastRow="0" w:firstColumn="1" w:lastColumn="0" w:noHBand="0" w:noVBand="1"/>
      </w:tblPr>
      <w:tblGrid>
        <w:gridCol w:w="959"/>
        <w:gridCol w:w="5421"/>
        <w:gridCol w:w="3191"/>
      </w:tblGrid>
      <w:tr w:rsidR="00D82F21" w:rsidRPr="007F037E" w:rsidTr="00844E00">
        <w:tc>
          <w:tcPr>
            <w:tcW w:w="959" w:type="dxa"/>
          </w:tcPr>
          <w:p w:rsidR="00D82F21" w:rsidRPr="007F037E" w:rsidRDefault="00D82F21" w:rsidP="00D82F21">
            <w:pPr>
              <w:spacing w:before="0" w:beforeAutospacing="0" w:after="0" w:afterAutospacing="0"/>
              <w:jc w:val="center"/>
              <w:rPr>
                <w:rFonts w:ascii="Times New Roman" w:hAnsi="Times New Roman" w:cs="Times New Roman"/>
                <w:b/>
                <w:sz w:val="24"/>
                <w:szCs w:val="24"/>
              </w:rPr>
            </w:pPr>
            <w:r w:rsidRPr="007F037E">
              <w:rPr>
                <w:rFonts w:ascii="Times New Roman" w:hAnsi="Times New Roman" w:cs="Times New Roman"/>
                <w:b/>
                <w:sz w:val="24"/>
                <w:szCs w:val="24"/>
              </w:rPr>
              <w:t>№</w:t>
            </w:r>
          </w:p>
        </w:tc>
        <w:tc>
          <w:tcPr>
            <w:tcW w:w="5421" w:type="dxa"/>
          </w:tcPr>
          <w:p w:rsidR="00D82F21" w:rsidRPr="007F037E" w:rsidRDefault="00D82F21" w:rsidP="00D82F21">
            <w:pPr>
              <w:spacing w:before="0" w:beforeAutospacing="0" w:after="0" w:afterAutospacing="0"/>
              <w:jc w:val="center"/>
              <w:rPr>
                <w:rFonts w:ascii="Times New Roman" w:hAnsi="Times New Roman" w:cs="Times New Roman"/>
                <w:b/>
                <w:sz w:val="24"/>
                <w:szCs w:val="24"/>
              </w:rPr>
            </w:pPr>
            <w:r w:rsidRPr="007F037E">
              <w:rPr>
                <w:rFonts w:ascii="Times New Roman" w:hAnsi="Times New Roman" w:cs="Times New Roman"/>
                <w:b/>
                <w:sz w:val="24"/>
                <w:szCs w:val="24"/>
              </w:rPr>
              <w:t xml:space="preserve">Учитель </w:t>
            </w:r>
          </w:p>
        </w:tc>
        <w:tc>
          <w:tcPr>
            <w:tcW w:w="3191" w:type="dxa"/>
          </w:tcPr>
          <w:p w:rsidR="00D82F21" w:rsidRPr="007F037E" w:rsidRDefault="00D82F21" w:rsidP="00D82F21">
            <w:pPr>
              <w:spacing w:before="0" w:beforeAutospacing="0" w:after="0" w:afterAutospacing="0"/>
              <w:jc w:val="center"/>
              <w:rPr>
                <w:rFonts w:ascii="Times New Roman" w:hAnsi="Times New Roman" w:cs="Times New Roman"/>
                <w:b/>
                <w:sz w:val="24"/>
                <w:szCs w:val="24"/>
              </w:rPr>
            </w:pPr>
            <w:r w:rsidRPr="007F037E">
              <w:rPr>
                <w:rFonts w:ascii="Times New Roman" w:hAnsi="Times New Roman" w:cs="Times New Roman"/>
                <w:b/>
                <w:sz w:val="24"/>
                <w:szCs w:val="24"/>
              </w:rPr>
              <w:t xml:space="preserve">Предмет </w:t>
            </w:r>
          </w:p>
        </w:tc>
      </w:tr>
      <w:tr w:rsidR="00D82F21" w:rsidRPr="007F037E" w:rsidTr="00844E00">
        <w:tc>
          <w:tcPr>
            <w:tcW w:w="959"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w:t>
            </w:r>
          </w:p>
        </w:tc>
        <w:tc>
          <w:tcPr>
            <w:tcW w:w="542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Княгинин М.А.</w:t>
            </w:r>
          </w:p>
        </w:tc>
        <w:tc>
          <w:tcPr>
            <w:tcW w:w="319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xml:space="preserve">История </w:t>
            </w:r>
          </w:p>
        </w:tc>
      </w:tr>
      <w:tr w:rsidR="00D82F21" w:rsidRPr="007F037E" w:rsidTr="00844E00">
        <w:tc>
          <w:tcPr>
            <w:tcW w:w="959"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w:t>
            </w:r>
          </w:p>
        </w:tc>
        <w:tc>
          <w:tcPr>
            <w:tcW w:w="542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Меликбекян А.А.</w:t>
            </w:r>
          </w:p>
        </w:tc>
        <w:tc>
          <w:tcPr>
            <w:tcW w:w="319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Английский язык</w:t>
            </w:r>
          </w:p>
        </w:tc>
      </w:tr>
      <w:tr w:rsidR="00D82F21" w:rsidRPr="007F037E" w:rsidTr="00844E00">
        <w:tc>
          <w:tcPr>
            <w:tcW w:w="959"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3</w:t>
            </w:r>
          </w:p>
        </w:tc>
        <w:tc>
          <w:tcPr>
            <w:tcW w:w="542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Александрова С.И.</w:t>
            </w:r>
          </w:p>
        </w:tc>
        <w:tc>
          <w:tcPr>
            <w:tcW w:w="319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Начальная школа</w:t>
            </w:r>
          </w:p>
        </w:tc>
      </w:tr>
      <w:tr w:rsidR="00D82F21" w:rsidRPr="007F037E" w:rsidTr="00844E00">
        <w:tc>
          <w:tcPr>
            <w:tcW w:w="959"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4</w:t>
            </w:r>
          </w:p>
        </w:tc>
        <w:tc>
          <w:tcPr>
            <w:tcW w:w="542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Анозина Е.Ю.</w:t>
            </w:r>
          </w:p>
        </w:tc>
        <w:tc>
          <w:tcPr>
            <w:tcW w:w="319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xml:space="preserve">Математика </w:t>
            </w:r>
          </w:p>
        </w:tc>
      </w:tr>
      <w:tr w:rsidR="00D82F21" w:rsidRPr="007F037E" w:rsidTr="00844E00">
        <w:tc>
          <w:tcPr>
            <w:tcW w:w="959"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5</w:t>
            </w:r>
          </w:p>
        </w:tc>
        <w:tc>
          <w:tcPr>
            <w:tcW w:w="542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Ильясова А.И.</w:t>
            </w:r>
          </w:p>
        </w:tc>
        <w:tc>
          <w:tcPr>
            <w:tcW w:w="3191" w:type="dxa"/>
          </w:tcPr>
          <w:p w:rsidR="00D82F21" w:rsidRPr="007F037E" w:rsidRDefault="00D82F21" w:rsidP="00D82F21">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xml:space="preserve">География </w:t>
            </w:r>
          </w:p>
        </w:tc>
      </w:tr>
    </w:tbl>
    <w:p w:rsidR="00D667E4" w:rsidRDefault="00D667E4" w:rsidP="00D667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8"/>
          <w:lang w:val="ru-RU" w:eastAsia="ru-RU"/>
        </w:rPr>
      </w:pPr>
    </w:p>
    <w:p w:rsidR="00D667E4" w:rsidRPr="007F037E" w:rsidRDefault="00D667E4" w:rsidP="00D667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8"/>
          <w:lang w:val="ru-RU" w:eastAsia="ru-RU"/>
        </w:rPr>
      </w:pPr>
      <w:r w:rsidRPr="007F037E">
        <w:rPr>
          <w:rFonts w:ascii="Times New Roman" w:eastAsia="Times New Roman" w:hAnsi="Times New Roman" w:cs="Times New Roman"/>
          <w:sz w:val="24"/>
          <w:szCs w:val="28"/>
          <w:lang w:val="ru-RU" w:eastAsia="ru-RU"/>
        </w:rPr>
        <w:t>Штатная численность работников обеспечивает выполнение муниципального задания на оказание (муниципальных) услуг (выполнение работ) учреждения в соответствии с направлением деятельности  и с оплатой труда в пределах выделенных по нормативам финансовых средств.</w:t>
      </w:r>
    </w:p>
    <w:p w:rsidR="00D667E4" w:rsidRPr="007F037E" w:rsidRDefault="00D667E4" w:rsidP="00D667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8"/>
          <w:lang w:val="ru-RU" w:eastAsia="ru-RU"/>
        </w:rPr>
      </w:pPr>
      <w:r w:rsidRPr="007F037E">
        <w:rPr>
          <w:rFonts w:ascii="Times New Roman" w:eastAsia="Times New Roman" w:hAnsi="Times New Roman" w:cs="Times New Roman"/>
          <w:sz w:val="24"/>
          <w:szCs w:val="28"/>
          <w:lang w:val="ru-RU" w:eastAsia="ru-RU"/>
        </w:rPr>
        <w:t>Штатное расписание учреждения утверждается руководителем учреждения локальным нормативным актом с учетом мнения представительного органа работников организации.</w:t>
      </w:r>
    </w:p>
    <w:p w:rsidR="00D667E4" w:rsidRPr="007F037E" w:rsidRDefault="00D667E4" w:rsidP="00D667E4">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8"/>
          <w:lang w:val="ru-RU" w:eastAsia="ru-RU"/>
        </w:rPr>
      </w:pPr>
      <w:r w:rsidRPr="007F037E">
        <w:rPr>
          <w:rFonts w:ascii="Times New Roman" w:eastAsia="Times New Roman" w:hAnsi="Times New Roman" w:cs="Times New Roman"/>
          <w:sz w:val="24"/>
          <w:szCs w:val="28"/>
          <w:lang w:val="ru-RU" w:eastAsia="ru-RU"/>
        </w:rPr>
        <w:t>Штатное расписание предусматривает потребности учреждения  в персонале; определяет уровень оплаты труда работников по должностям и видам профессий; фиксирует структуру управления учреждением, штатного состава и численности организации.</w:t>
      </w:r>
    </w:p>
    <w:p w:rsidR="00D667E4" w:rsidRPr="007F037E" w:rsidRDefault="00D667E4" w:rsidP="00D667E4">
      <w:pPr>
        <w:shd w:val="clear" w:color="auto" w:fill="FFFFFF"/>
        <w:spacing w:before="0" w:beforeAutospacing="0" w:after="0" w:afterAutospacing="0" w:line="276" w:lineRule="auto"/>
        <w:ind w:firstLine="709"/>
        <w:jc w:val="both"/>
        <w:rPr>
          <w:rFonts w:ascii="Times New Roman" w:eastAsia="Times New Roman" w:hAnsi="Times New Roman" w:cs="Times New Roman"/>
          <w:sz w:val="28"/>
          <w:szCs w:val="28"/>
          <w:lang w:val="ru-RU" w:eastAsia="ru-RU"/>
        </w:rPr>
      </w:pPr>
      <w:r w:rsidRPr="007F037E">
        <w:rPr>
          <w:rFonts w:ascii="Times New Roman" w:eastAsia="Times New Roman" w:hAnsi="Times New Roman" w:cs="Times New Roman"/>
          <w:sz w:val="24"/>
          <w:szCs w:val="28"/>
          <w:lang w:val="ru-RU" w:eastAsia="ru-RU"/>
        </w:rPr>
        <w:t>Этот документ регулирует вопросы укомплектования должностей структурных подразделений работниками соответствующих категорий, обеспечивает контроль за соблюдением уровня оплаты труда по категориям работающих и устанавливает обоснованность расходов фонда заработной платы</w:t>
      </w:r>
      <w:r w:rsidRPr="007F037E">
        <w:rPr>
          <w:rFonts w:ascii="Times New Roman" w:eastAsia="Times New Roman" w:hAnsi="Times New Roman" w:cs="Times New Roman"/>
          <w:sz w:val="28"/>
          <w:szCs w:val="28"/>
          <w:lang w:val="ru-RU" w:eastAsia="ru-RU"/>
        </w:rPr>
        <w:t xml:space="preserve">. </w:t>
      </w:r>
    </w:p>
    <w:p w:rsidR="00D667E4" w:rsidRPr="007F037E" w:rsidRDefault="00D667E4" w:rsidP="00D667E4">
      <w:pPr>
        <w:shd w:val="clear" w:color="auto" w:fill="FFFFFF"/>
        <w:spacing w:before="0" w:beforeAutospacing="0" w:after="0" w:afterAutospacing="0" w:line="276" w:lineRule="auto"/>
        <w:ind w:firstLine="709"/>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z w:val="24"/>
          <w:lang w:val="ru-RU"/>
        </w:rPr>
        <w:t xml:space="preserve">В МБОУ СОШ </w:t>
      </w:r>
      <w:r w:rsidRPr="007F037E">
        <w:rPr>
          <w:rFonts w:ascii="Times New Roman" w:eastAsia="Segoe UI Symbol" w:hAnsi="Times New Roman" w:cs="Times New Roman"/>
          <w:sz w:val="24"/>
          <w:lang w:val="ru-RU"/>
        </w:rPr>
        <w:t>№</w:t>
      </w:r>
      <w:r w:rsidRPr="007F037E">
        <w:rPr>
          <w:rFonts w:ascii="Times New Roman" w:eastAsia="Times New Roman" w:hAnsi="Times New Roman" w:cs="Times New Roman"/>
          <w:sz w:val="24"/>
          <w:lang w:val="ru-RU"/>
        </w:rPr>
        <w:t xml:space="preserve">1г. </w:t>
      </w:r>
      <w:r w:rsidRPr="007F037E">
        <w:rPr>
          <w:rFonts w:ascii="Times New Roman" w:eastAsia="Times New Roman" w:hAnsi="Times New Roman" w:cs="Times New Roman"/>
          <w:sz w:val="24"/>
          <w:szCs w:val="28"/>
          <w:lang w:val="ru-RU" w:eastAsia="ru-RU"/>
        </w:rPr>
        <w:t>Ставрополя</w:t>
      </w:r>
      <w:r w:rsidRPr="007F037E">
        <w:rPr>
          <w:rFonts w:ascii="Times New Roman" w:eastAsia="Times New Roman" w:hAnsi="Times New Roman" w:cs="Times New Roman"/>
          <w:sz w:val="24"/>
          <w:lang w:val="ru-RU"/>
        </w:rPr>
        <w:t xml:space="preserve"> Своевременно проводится аттестация рабочих мест, ведутся инструктажи и занятия. </w:t>
      </w:r>
      <w:r w:rsidRPr="007F037E">
        <w:rPr>
          <w:rFonts w:ascii="Times New Roman" w:eastAsia="Times New Roman" w:hAnsi="Times New Roman" w:cs="Times New Roman"/>
          <w:spacing w:val="-5"/>
          <w:sz w:val="24"/>
          <w:lang w:val="ru-RU"/>
        </w:rPr>
        <w:t xml:space="preserve"> </w:t>
      </w:r>
    </w:p>
    <w:p w:rsidR="00D667E4" w:rsidRPr="007F037E" w:rsidRDefault="00D667E4" w:rsidP="00D667E4">
      <w:pPr>
        <w:spacing w:before="0" w:beforeAutospacing="0" w:after="0" w:afterAutospacing="0" w:line="276" w:lineRule="auto"/>
        <w:ind w:firstLine="708"/>
        <w:jc w:val="both"/>
        <w:rPr>
          <w:rFonts w:ascii="Times New Roman" w:eastAsia="Times New Roman" w:hAnsi="Times New Roman" w:cs="Times New Roman"/>
          <w:sz w:val="24"/>
          <w:lang w:val="ru-RU"/>
        </w:rPr>
      </w:pPr>
      <w:r w:rsidRPr="007F037E">
        <w:rPr>
          <w:rFonts w:ascii="Times New Roman" w:eastAsia="Times New Roman" w:hAnsi="Times New Roman" w:cs="Times New Roman"/>
          <w:spacing w:val="-5"/>
          <w:sz w:val="24"/>
          <w:lang w:val="ru-RU"/>
        </w:rPr>
        <w:t>Охрана труда является важным элементом устойчивого развития предприятия, способствующим повышению уровня безопасности и благополучия работников.</w:t>
      </w:r>
    </w:p>
    <w:p w:rsidR="00D667E4" w:rsidRPr="007F037E" w:rsidRDefault="00D667E4" w:rsidP="00D667E4">
      <w:pPr>
        <w:spacing w:before="0" w:beforeAutospacing="0" w:after="0" w:afterAutospacing="0" w:line="276" w:lineRule="auto"/>
        <w:jc w:val="both"/>
        <w:rPr>
          <w:rFonts w:ascii="Times New Roman" w:eastAsia="Times New Roman" w:hAnsi="Times New Roman" w:cs="Times New Roman"/>
          <w:sz w:val="24"/>
          <w:lang w:val="ru-RU"/>
        </w:rPr>
      </w:pPr>
      <w:r w:rsidRPr="007F037E">
        <w:rPr>
          <w:rFonts w:ascii="Times New Roman" w:eastAsia="Times New Roman" w:hAnsi="Times New Roman" w:cs="Times New Roman"/>
          <w:sz w:val="24"/>
          <w:lang w:val="ru-RU"/>
        </w:rPr>
        <w:t>Документы по охране труда разработаны и направленны на:</w:t>
      </w:r>
    </w:p>
    <w:p w:rsidR="00D667E4" w:rsidRPr="007F037E" w:rsidRDefault="00D667E4" w:rsidP="00D667E4">
      <w:pPr>
        <w:pStyle w:val="a4"/>
        <w:numPr>
          <w:ilvl w:val="0"/>
          <w:numId w:val="5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Снижение рисков: Улучшение безопасности рабочих мест и минимизация производственных травм и заболеваний.</w:t>
      </w:r>
    </w:p>
    <w:p w:rsidR="00D667E4" w:rsidRPr="007F037E" w:rsidRDefault="00D667E4" w:rsidP="00D667E4">
      <w:pPr>
        <w:pStyle w:val="a4"/>
        <w:numPr>
          <w:ilvl w:val="0"/>
          <w:numId w:val="5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Соответствие законодательству: Обеспечение соответствия предприятия актуальным нормам и стандартам охраны труда.</w:t>
      </w:r>
    </w:p>
    <w:p w:rsidR="00D667E4" w:rsidRPr="007F037E" w:rsidRDefault="00D667E4" w:rsidP="00D667E4">
      <w:pPr>
        <w:pStyle w:val="a4"/>
        <w:numPr>
          <w:ilvl w:val="0"/>
          <w:numId w:val="5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Повышение эффективности: Оптимизация процессов и улучшение производительности труда.</w:t>
      </w:r>
    </w:p>
    <w:p w:rsidR="00D667E4" w:rsidRPr="007F037E" w:rsidRDefault="00D667E4" w:rsidP="00D667E4">
      <w:pPr>
        <w:pStyle w:val="a4"/>
        <w:numPr>
          <w:ilvl w:val="0"/>
          <w:numId w:val="5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Улучшение условий труда: Создание комфортных и безопасных условий для работников.</w:t>
      </w:r>
    </w:p>
    <w:p w:rsidR="00D667E4" w:rsidRPr="007F037E" w:rsidRDefault="00D667E4" w:rsidP="00D667E4">
      <w:pPr>
        <w:pStyle w:val="a4"/>
        <w:numPr>
          <w:ilvl w:val="0"/>
          <w:numId w:val="56"/>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Поддержка корпоративной культуры: Формирование культуры безопасности и ответственности среди сотрудников.</w:t>
      </w:r>
    </w:p>
    <w:p w:rsidR="00D667E4" w:rsidRPr="007F037E" w:rsidRDefault="00D667E4" w:rsidP="00D66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firstLine="709"/>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Этапы актуализации охраны труда были направлены на:</w:t>
      </w:r>
    </w:p>
    <w:p w:rsidR="00D667E4" w:rsidRPr="007F037E" w:rsidRDefault="00D667E4" w:rsidP="00D667E4">
      <w:pPr>
        <w:pStyle w:val="a4"/>
        <w:numPr>
          <w:ilvl w:val="0"/>
          <w:numId w:val="57"/>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Анализ текущей ситуации: Оценка состояния СУОТ, выявление проблемных зон и определение приоритетов.</w:t>
      </w:r>
    </w:p>
    <w:p w:rsidR="00D667E4" w:rsidRPr="007F037E" w:rsidRDefault="00D667E4" w:rsidP="00D667E4">
      <w:pPr>
        <w:pStyle w:val="a4"/>
        <w:numPr>
          <w:ilvl w:val="0"/>
          <w:numId w:val="57"/>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Разработка плана действий: Определение конкретных мер и мероприятий для улучшения системы охраны труда.</w:t>
      </w:r>
    </w:p>
    <w:p w:rsidR="00D667E4" w:rsidRPr="007F037E" w:rsidRDefault="00D667E4" w:rsidP="00D667E4">
      <w:pPr>
        <w:pStyle w:val="a4"/>
        <w:numPr>
          <w:ilvl w:val="0"/>
          <w:numId w:val="57"/>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Реализация изменений: Внедрение новых процедур, обучение персонала, закупка необходимого оборудования.</w:t>
      </w:r>
    </w:p>
    <w:p w:rsidR="00D667E4" w:rsidRPr="007F037E" w:rsidRDefault="00D667E4" w:rsidP="00D667E4">
      <w:pPr>
        <w:pStyle w:val="a4"/>
        <w:numPr>
          <w:ilvl w:val="0"/>
          <w:numId w:val="57"/>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lastRenderedPageBreak/>
        <w:t>Мониторинг и оценка результатов: Постоянный контроль выполнения планов и оценка их эффективности.</w:t>
      </w:r>
    </w:p>
    <w:p w:rsidR="00D667E4" w:rsidRPr="007F037E" w:rsidRDefault="00D667E4" w:rsidP="00D667E4">
      <w:pPr>
        <w:pStyle w:val="a4"/>
        <w:numPr>
          <w:ilvl w:val="0"/>
          <w:numId w:val="57"/>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357" w:hanging="357"/>
        <w:jc w:val="both"/>
        <w:rPr>
          <w:rFonts w:ascii="Times New Roman" w:eastAsia="Times New Roman" w:hAnsi="Times New Roman" w:cs="Times New Roman"/>
          <w:spacing w:val="-5"/>
          <w:sz w:val="24"/>
          <w:lang w:val="ru-RU"/>
        </w:rPr>
      </w:pPr>
      <w:r w:rsidRPr="007F037E">
        <w:rPr>
          <w:rFonts w:ascii="Times New Roman" w:eastAsia="Times New Roman" w:hAnsi="Times New Roman" w:cs="Times New Roman"/>
          <w:spacing w:val="-5"/>
          <w:sz w:val="24"/>
          <w:lang w:val="ru-RU"/>
        </w:rPr>
        <w:t>Корректировка и поддержка: Регулярная корректировка и обновление системы охраны труда в зависимости от изменений внешней среды и внутренних потребностей.</w:t>
      </w:r>
    </w:p>
    <w:p w:rsidR="00D82F21" w:rsidRPr="00D667E4" w:rsidRDefault="00D82F21" w:rsidP="00D82F21">
      <w:pPr>
        <w:spacing w:before="0" w:beforeAutospacing="0" w:after="0" w:afterAutospacing="0"/>
        <w:jc w:val="both"/>
        <w:rPr>
          <w:rFonts w:ascii="Times New Roman" w:eastAsia="Calibri" w:hAnsi="Times New Roman" w:cs="Times New Roman"/>
          <w:sz w:val="24"/>
          <w:szCs w:val="24"/>
          <w:lang w:val="ru-RU"/>
        </w:rPr>
      </w:pPr>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29" w:name="_Toc195283308"/>
      <w:r w:rsidRPr="007F037E">
        <w:rPr>
          <w:rFonts w:ascii="Times New Roman" w:hAnsi="Times New Roman" w:cs="Times New Roman"/>
          <w:b/>
          <w:sz w:val="24"/>
          <w:szCs w:val="24"/>
          <w:lang w:val="ru-RU"/>
        </w:rPr>
        <w:t>Система работы по повышению квалификации и переподготовке педагогических работников и ее результативность</w:t>
      </w:r>
      <w:bookmarkEnd w:id="29"/>
    </w:p>
    <w:p w:rsidR="004E20B4" w:rsidRPr="007F037E" w:rsidRDefault="004E20B4" w:rsidP="004E20B4">
      <w:pPr>
        <w:spacing w:before="0" w:beforeAutospacing="0" w:after="0" w:afterAutospacing="0"/>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течение 2024 года в МБОУ СОШ №1 с углубленным изучением английского языка продолжалась реализация целевой модели наставничества.</w:t>
      </w:r>
    </w:p>
    <w:p w:rsidR="004E20B4" w:rsidRPr="007F037E" w:rsidRDefault="004E20B4" w:rsidP="004E20B4">
      <w:pPr>
        <w:spacing w:before="0" w:beforeAutospacing="0" w:after="0" w:afterAutospacing="0"/>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Цель внедрения целевой модели наставничества: максимально полное раскрытие личности наставляемого, необходимое для успешной личной и профессиональной самореализации в современных условиях неопределенности, а также создание условий для формирования эффективной системы поддержки, самоопределения и профессиональной ориентации для обучающихся, педагогических работников разных уровней образования.</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hAnsi="Times New Roman" w:cs="Times New Roman"/>
          <w:sz w:val="24"/>
          <w:szCs w:val="24"/>
          <w:lang w:val="ru-RU"/>
        </w:rPr>
        <w:t>Задачи внедрения целевой</w:t>
      </w:r>
      <w:r w:rsidRPr="007F037E">
        <w:rPr>
          <w:rFonts w:ascii="Times New Roman" w:eastAsia="Times New Roman" w:hAnsi="Times New Roman" w:cs="Times New Roman"/>
          <w:sz w:val="24"/>
          <w:szCs w:val="24"/>
          <w:lang w:val="ru-RU" w:eastAsia="ru-RU"/>
        </w:rPr>
        <w:t xml:space="preserve"> модели наставничества:</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улучшение показателей МБОУ СОШ №1 в образовательной, социокультурной и других сферах;</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подготовка обучающегося к самостоятельной, осознанной и социально продуктивной деятельности в современном мире, отличительными особенностями которого являются нестабильность, неопределенность, изменчивость, сложность, информационная насыщенность;</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раскрытие личностного, творческого, профессионального потенциала каждого обучающегося, поддержка формирования и реализации индивидуальной образовательной траектории;</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создание психологически комфортной среды для развития и повышения квалификации педагогов, увеличение числа закрепившихся кадров;</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создание канала эффективного обмена личностным, жизненным и</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профессиональным опытом для каждого субъекта образовательной и</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профессиональной деятельности;</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формирование открытого и эффективного сообщества вокруг образовательной организации, способного на комплексную поддержку ее</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деятельности, в котором выстроены доверительные и партнерские отношения.</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Работа с молодыми специалистами осуществлялась не только силами администрации школы, но в большей степени учителями – наставниками. Функционирование наставничества координировала зам. директора по УВР Никифорова Л.Н. и куратор Каграманян М.В.</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Задачи, которые стояли перед наставниками: </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развитие профессиональных навыков, педагогической техники молодых учителей, в том числе навыков применения различных средств обучения и воспитания, общения со школьниками и их родителями,</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использование в образовательном процессе современных методик, форм, видов, средств и новых технологий,</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развитие готовности у молодых педагогов к профессиональному самосовершенствованию, работе над собой,</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выявление и предупреждение недостатков, затруднений и перегрузок в работе молодых учителей.</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Основной формой наставничества стала форма «учитель-учитель». Данная форма предполагает взаимодействие молодого специалиста с опытным и располагающим ресурсами и навыками педагогом, оказывающим первому разностороннюю поддержку.</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 Основное взаимодействие между участниками: «опытный педагог – молодой специалист», классический вариант поддержки для приобретения молодым специалистом необходимых профессиональных навыков (организационных, коммуникационных) и закрепления на месте работы.</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Основными принципами работы с молодым специалистами являются: </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Обязательность - проведение работы с каждым специалистом, приступившим к работе в учреждении вне зависимости от должности и направления деятельности. </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Индивидуальность - выбор форм и видов работы со специалистом, которые определяются требованиями должности, рабочим местом в соответствии с уровнем профессионального развития. </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Непрерывность - целенаправленный процесс адаптации и развития специалиста продолжается на протяжении 3 лет. </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Эффективность - обязательная периодическая оценка результатов адаптации, развития специалиста и соответствия форм работы уровню его потенциала.</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В рамках данной программы были проведены следующие мероприятия: Изучение ФГОС ООО и ФГОС СОО, рабочих программ, календарно- тематического планирования. </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Организация работы наставнических пар или групп: </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встреча-знакомство;  </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пробная встреча; </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встреча-планирование; </w:t>
      </w:r>
    </w:p>
    <w:p w:rsidR="004E20B4" w:rsidRPr="007F037E" w:rsidRDefault="004E20B4" w:rsidP="007D620D">
      <w:pPr>
        <w:pStyle w:val="a4"/>
        <w:numPr>
          <w:ilvl w:val="0"/>
          <w:numId w:val="13"/>
        </w:numPr>
        <w:spacing w:before="0" w:beforeAutospacing="0" w:after="0" w:afterAutospacing="0"/>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совместная </w:t>
      </w:r>
      <w:r w:rsidRPr="007F037E">
        <w:rPr>
          <w:rFonts w:ascii="Times New Roman" w:eastAsia="Times New Roman" w:hAnsi="Times New Roman" w:cs="Times New Roman"/>
          <w:sz w:val="24"/>
          <w:szCs w:val="24"/>
          <w:lang w:val="ru-RU" w:eastAsia="ru-RU"/>
        </w:rPr>
        <w:tab/>
        <w:t xml:space="preserve">работа </w:t>
      </w:r>
      <w:r w:rsidRPr="007F037E">
        <w:rPr>
          <w:rFonts w:ascii="Times New Roman" w:eastAsia="Times New Roman" w:hAnsi="Times New Roman" w:cs="Times New Roman"/>
          <w:sz w:val="24"/>
          <w:szCs w:val="24"/>
          <w:lang w:val="ru-RU" w:eastAsia="ru-RU"/>
        </w:rPr>
        <w:tab/>
        <w:t>наставника и наставляемого в соответствии с разработанным индивидуальным планом.</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hAnsi="Times New Roman" w:cs="Times New Roman"/>
          <w:sz w:val="24"/>
          <w:szCs w:val="24"/>
          <w:lang w:val="ru-RU"/>
        </w:rPr>
        <w:t xml:space="preserve"> </w:t>
      </w:r>
      <w:r w:rsidRPr="007F037E">
        <w:rPr>
          <w:rFonts w:ascii="Times New Roman" w:eastAsia="Times New Roman" w:hAnsi="Times New Roman" w:cs="Times New Roman"/>
          <w:sz w:val="24"/>
          <w:szCs w:val="24"/>
          <w:lang w:val="ru-RU" w:eastAsia="ru-RU"/>
        </w:rPr>
        <w:t>Проведение организационных встреч внутри наставнической пары/группы. Открытый урок по теме: Роды и жанры литературы. Герои пьесы- сказки «Двенадцать месяцев». Победа добра над злом (с использованием приема работы в группах)</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Мероприятие наставников «Улицы Ставрополя названные в честь героев-интернационалистов».</w:t>
      </w:r>
    </w:p>
    <w:p w:rsidR="004E20B4" w:rsidRPr="007F037E" w:rsidRDefault="004E20B4" w:rsidP="004E20B4">
      <w:pPr>
        <w:spacing w:before="0" w:beforeAutospacing="0" w:after="0" w:afterAutospacing="0"/>
        <w:ind w:firstLine="709"/>
        <w:jc w:val="both"/>
        <w:rPr>
          <w:rFonts w:ascii="Times New Roman" w:eastAsia="Times New Roman" w:hAnsi="Times New Roman" w:cs="Times New Roman"/>
          <w:noProof/>
          <w:sz w:val="24"/>
          <w:szCs w:val="24"/>
          <w:lang w:val="ru-RU" w:eastAsia="ru-RU"/>
        </w:rPr>
      </w:pPr>
      <w:r w:rsidRPr="007F037E">
        <w:rPr>
          <w:rFonts w:ascii="Times New Roman" w:eastAsia="Times New Roman" w:hAnsi="Times New Roman" w:cs="Times New Roman"/>
          <w:sz w:val="24"/>
          <w:szCs w:val="24"/>
          <w:lang w:val="ru-RU" w:eastAsia="ru-RU"/>
        </w:rPr>
        <w:t>В течение учебного года, учителями наставляемыми систематически проводилась работа по изучению опыта коллег, посещение различных педагогических семинаров, курсовая подготовка</w:t>
      </w:r>
      <w:r w:rsidRPr="007F037E">
        <w:rPr>
          <w:rFonts w:ascii="Times New Roman" w:eastAsia="Times New Roman" w:hAnsi="Times New Roman" w:cs="Times New Roman"/>
          <w:noProof/>
          <w:sz w:val="24"/>
          <w:szCs w:val="24"/>
          <w:lang w:val="ru-RU" w:eastAsia="ru-RU"/>
        </w:rPr>
        <w:t>. Они становились активными участниками вебинаров, мастер-классов, конкурсов и конференций.</w:t>
      </w:r>
    </w:p>
    <w:p w:rsidR="004E20B4" w:rsidRPr="007F037E" w:rsidRDefault="004E20B4" w:rsidP="004E20B4">
      <w:pPr>
        <w:spacing w:before="0" w:beforeAutospacing="0" w:after="0" w:afterAutospacing="0"/>
        <w:rPr>
          <w:rFonts w:ascii="Times New Roman" w:eastAsia="Times New Roman" w:hAnsi="Times New Roman" w:cs="Times New Roman"/>
          <w:sz w:val="24"/>
          <w:szCs w:val="24"/>
          <w:lang w:val="ru-RU" w:eastAsia="ru-RU"/>
        </w:rPr>
      </w:pPr>
    </w:p>
    <w:tbl>
      <w:tblPr>
        <w:tblStyle w:val="11"/>
        <w:tblW w:w="9747" w:type="dxa"/>
        <w:tblLook w:val="04A0" w:firstRow="1" w:lastRow="0" w:firstColumn="1" w:lastColumn="0" w:noHBand="0" w:noVBand="1"/>
      </w:tblPr>
      <w:tblGrid>
        <w:gridCol w:w="2376"/>
        <w:gridCol w:w="5245"/>
        <w:gridCol w:w="2126"/>
      </w:tblGrid>
      <w:tr w:rsidR="004E20B4" w:rsidRPr="007F037E" w:rsidTr="002F6AB6">
        <w:tc>
          <w:tcPr>
            <w:tcW w:w="2376" w:type="dxa"/>
            <w:tcBorders>
              <w:top w:val="single" w:sz="4" w:space="0" w:color="000000"/>
              <w:left w:val="single" w:sz="4" w:space="0" w:color="000000"/>
              <w:bottom w:val="single" w:sz="4" w:space="0" w:color="000000"/>
              <w:right w:val="single" w:sz="4" w:space="0" w:color="000000"/>
            </w:tcBorders>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ФИО наставляемого, предмет</w:t>
            </w:r>
          </w:p>
        </w:tc>
        <w:tc>
          <w:tcPr>
            <w:tcW w:w="5245"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Посещенные мероприятия</w:t>
            </w:r>
          </w:p>
        </w:tc>
        <w:tc>
          <w:tcPr>
            <w:tcW w:w="2126"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Дата</w:t>
            </w:r>
          </w:p>
        </w:tc>
      </w:tr>
    </w:tbl>
    <w:tbl>
      <w:tblPr>
        <w:tblStyle w:val="21"/>
        <w:tblW w:w="9776" w:type="dxa"/>
        <w:tblLook w:val="04A0" w:firstRow="1" w:lastRow="0" w:firstColumn="1" w:lastColumn="0" w:noHBand="0" w:noVBand="1"/>
      </w:tblPr>
      <w:tblGrid>
        <w:gridCol w:w="2335"/>
        <w:gridCol w:w="5078"/>
        <w:gridCol w:w="2363"/>
      </w:tblGrid>
      <w:tr w:rsidR="004E20B4" w:rsidRPr="007F037E" w:rsidTr="002F6AB6">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Меликбекян А.А.</w:t>
            </w:r>
          </w:p>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(английский язык)</w:t>
            </w:r>
          </w:p>
        </w:tc>
        <w:tc>
          <w:tcPr>
            <w:tcW w:w="5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Совещание «Дифференциация заданий для учащихся как фактор повышения успешности обучения иностранным языкам»</w:t>
            </w:r>
          </w:p>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w:t>
            </w:r>
            <w:r w:rsidRPr="007F037E">
              <w:rPr>
                <w:rFonts w:ascii="Times New Roman" w:hAnsi="Times New Roman" w:cs="Times New Roman"/>
                <w:sz w:val="24"/>
                <w:szCs w:val="24"/>
              </w:rPr>
              <w:t>Craftworks</w:t>
            </w:r>
            <w:r w:rsidRPr="007F037E">
              <w:rPr>
                <w:rFonts w:ascii="Times New Roman" w:hAnsi="Times New Roman" w:cs="Times New Roman"/>
                <w:sz w:val="24"/>
                <w:szCs w:val="24"/>
                <w:lang w:val="ru-RU"/>
              </w:rPr>
              <w:t xml:space="preserve"> на уроках английского»</w:t>
            </w:r>
          </w:p>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ТКТ </w:t>
            </w:r>
            <w:r w:rsidRPr="007F037E">
              <w:rPr>
                <w:rFonts w:ascii="Times New Roman" w:hAnsi="Times New Roman" w:cs="Times New Roman"/>
                <w:sz w:val="24"/>
                <w:szCs w:val="24"/>
              </w:rPr>
              <w:t>Module</w:t>
            </w:r>
            <w:r w:rsidRPr="007F037E">
              <w:rPr>
                <w:rFonts w:ascii="Times New Roman" w:hAnsi="Times New Roman" w:cs="Times New Roman"/>
                <w:sz w:val="24"/>
                <w:szCs w:val="24"/>
                <w:lang w:val="ru-RU"/>
              </w:rPr>
              <w:t xml:space="preserve"> 3</w:t>
            </w:r>
          </w:p>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rPr>
              <w:t>Teaching</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Knowledge</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Test</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Module</w:t>
            </w:r>
            <w:r w:rsidRPr="007F037E">
              <w:rPr>
                <w:rFonts w:ascii="Times New Roman" w:hAnsi="Times New Roman" w:cs="Times New Roman"/>
                <w:sz w:val="24"/>
                <w:szCs w:val="24"/>
                <w:lang w:val="ru-RU"/>
              </w:rPr>
              <w:t xml:space="preserve"> 3</w:t>
            </w:r>
          </w:p>
          <w:p w:rsidR="004E20B4" w:rsidRPr="007F037E" w:rsidRDefault="004E20B4" w:rsidP="004E20B4">
            <w:pPr>
              <w:spacing w:before="0" w:beforeAutospacing="0" w:after="0" w:afterAutospacing="0"/>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1Обучение ОГЭ \ ЕГЭ подготовка организаторов ППЭ</w:t>
            </w: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20B4" w:rsidRPr="007F037E" w:rsidRDefault="004E20B4" w:rsidP="004E20B4">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xml:space="preserve">1 час </w:t>
            </w:r>
          </w:p>
          <w:p w:rsidR="004E20B4" w:rsidRPr="007F037E" w:rsidRDefault="004E20B4" w:rsidP="004E20B4">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(10.01.2024)</w:t>
            </w:r>
          </w:p>
          <w:p w:rsidR="004E20B4" w:rsidRPr="007F037E" w:rsidRDefault="004E20B4" w:rsidP="004E20B4">
            <w:pPr>
              <w:spacing w:before="0" w:beforeAutospacing="0" w:after="0" w:afterAutospacing="0"/>
              <w:jc w:val="both"/>
              <w:rPr>
                <w:rFonts w:ascii="Times New Roman" w:hAnsi="Times New Roman" w:cs="Times New Roman"/>
                <w:sz w:val="24"/>
                <w:szCs w:val="24"/>
              </w:rPr>
            </w:pPr>
          </w:p>
          <w:p w:rsidR="004E20B4" w:rsidRPr="007F037E" w:rsidRDefault="004E20B4" w:rsidP="004E20B4">
            <w:pPr>
              <w:spacing w:before="0" w:beforeAutospacing="0" w:after="0" w:afterAutospacing="0"/>
              <w:jc w:val="both"/>
              <w:rPr>
                <w:rFonts w:ascii="Times New Roman" w:hAnsi="Times New Roman" w:cs="Times New Roman"/>
                <w:sz w:val="24"/>
                <w:szCs w:val="24"/>
              </w:rPr>
            </w:pPr>
          </w:p>
          <w:p w:rsidR="004E20B4" w:rsidRPr="007F037E" w:rsidRDefault="004E20B4" w:rsidP="004E20B4">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xml:space="preserve">1 час </w:t>
            </w:r>
          </w:p>
          <w:p w:rsidR="004E20B4" w:rsidRPr="007F037E" w:rsidRDefault="004E20B4" w:rsidP="004E20B4">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(28.02.2024)</w:t>
            </w:r>
          </w:p>
          <w:p w:rsidR="004E20B4" w:rsidRPr="007F037E" w:rsidRDefault="004E20B4" w:rsidP="004E20B4">
            <w:pPr>
              <w:spacing w:before="0" w:beforeAutospacing="0" w:after="0" w:afterAutospacing="0"/>
              <w:jc w:val="both"/>
              <w:rPr>
                <w:rFonts w:ascii="Times New Roman" w:hAnsi="Times New Roman" w:cs="Times New Roman"/>
                <w:sz w:val="24"/>
                <w:szCs w:val="24"/>
              </w:rPr>
            </w:pPr>
            <w:r w:rsidRPr="007F037E">
              <w:rPr>
                <w:rFonts w:ascii="Times New Roman" w:hAnsi="Times New Roman" w:cs="Times New Roman"/>
                <w:sz w:val="24"/>
                <w:szCs w:val="24"/>
              </w:rPr>
              <w:t xml:space="preserve">29.03.2024 </w:t>
            </w:r>
          </w:p>
          <w:p w:rsidR="004E20B4" w:rsidRPr="007F037E" w:rsidRDefault="004E20B4" w:rsidP="004E20B4">
            <w:pPr>
              <w:spacing w:before="0" w:beforeAutospacing="0" w:after="0" w:afterAutospacing="0"/>
              <w:jc w:val="both"/>
              <w:rPr>
                <w:rFonts w:ascii="Times New Roman" w:hAnsi="Times New Roman" w:cs="Times New Roman"/>
                <w:sz w:val="24"/>
                <w:szCs w:val="24"/>
              </w:rPr>
            </w:pPr>
          </w:p>
        </w:tc>
      </w:tr>
    </w:tbl>
    <w:tbl>
      <w:tblPr>
        <w:tblStyle w:val="11"/>
        <w:tblW w:w="9776" w:type="dxa"/>
        <w:tblLook w:val="04A0" w:firstRow="1" w:lastRow="0" w:firstColumn="1" w:lastColumn="0" w:noHBand="0" w:noVBand="1"/>
      </w:tblPr>
      <w:tblGrid>
        <w:gridCol w:w="2376"/>
        <w:gridCol w:w="4990"/>
        <w:gridCol w:w="2410"/>
      </w:tblGrid>
      <w:tr w:rsidR="004E20B4" w:rsidRPr="007F037E" w:rsidTr="002F6AB6">
        <w:tc>
          <w:tcPr>
            <w:tcW w:w="2376"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Линева А.А.</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(математика)</w:t>
            </w:r>
          </w:p>
        </w:tc>
        <w:tc>
          <w:tcPr>
            <w:tcW w:w="4990"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1. Сертификат подготовки технического специалиста ППЭ </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2. СибАК, вебинар "Современные формы взаимодействия педагогов с родителями</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3. Солнечный свет, мастер-класс "Реализация ФГОС третьего поколения. Эффективное развитие  коммуникативных навыков обучающихся"</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 xml:space="preserve">4. СКФУ, научно-методический семинар </w:t>
            </w:r>
            <w:r w:rsidRPr="007F037E">
              <w:rPr>
                <w:rFonts w:ascii="Times New Roman" w:eastAsia="Times New Roman" w:hAnsi="Times New Roman" w:cs="Times New Roman"/>
                <w:sz w:val="24"/>
                <w:szCs w:val="24"/>
                <w:lang w:val="ru-RU" w:eastAsia="ru-RU"/>
              </w:rPr>
              <w:lastRenderedPageBreak/>
              <w:t>"Современные технологии в математическом образовании: проблемы и решения"</w:t>
            </w:r>
          </w:p>
        </w:tc>
        <w:tc>
          <w:tcPr>
            <w:tcW w:w="2410" w:type="dxa"/>
            <w:tcBorders>
              <w:top w:val="single" w:sz="4" w:space="0" w:color="000000"/>
              <w:left w:val="single" w:sz="4" w:space="0" w:color="000000"/>
              <w:bottom w:val="single" w:sz="4" w:space="0" w:color="000000"/>
              <w:right w:val="single" w:sz="4" w:space="0" w:color="000000"/>
            </w:tcBorders>
          </w:tcPr>
          <w:p w:rsidR="004E20B4" w:rsidRPr="007F037E" w:rsidRDefault="004E20B4" w:rsidP="004E20B4">
            <w:pPr>
              <w:spacing w:before="0" w:beforeAutospacing="0" w:after="0" w:afterAutospacing="0"/>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lastRenderedPageBreak/>
              <w:t>1. (ОГЭ/ЕГЭ 2023)</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2. 2 часа (24.02.2024)</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3. 1 час (19.01.2024)</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4. 8 часов 13.02.2024</w:t>
            </w:r>
          </w:p>
          <w:p w:rsidR="004E20B4" w:rsidRPr="007F037E" w:rsidRDefault="006E16E7" w:rsidP="004E20B4">
            <w:pPr>
              <w:spacing w:before="0" w:beforeAutospacing="0" w:after="0" w:afterAutospacing="0"/>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lang w:val="ru-RU" w:eastAsia="ru-RU"/>
              </w:rPr>
              <mc:AlternateContent>
                <mc:Choice Requires="wps">
                  <w:drawing>
                    <wp:inline distT="0" distB="0" distL="0" distR="0">
                      <wp:extent cx="304800" cy="304800"/>
                      <wp:effectExtent l="0" t="0" r="0" b="0"/>
                      <wp:docPr id="8" name="Прямоугольник 19" descr="https://sun9-41.userapi.com/impg/8kR6tXpbKQodOIPMhcqw5r-kC4OdzhfX853O8g/XBP_aW8GwA0.jpg?size=1280x960&amp;quality=95&amp;sign=12778951cd6162d8da06161745350d3c&amp;type=alb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https://sun9-41.userapi.com/impg/8kR6tXpbKQodOIPMhcqw5r-kC4OdzhfX853O8g/XBP_aW8GwA0.jpg?size=1280x960&amp;quality=95&amp;sign=12778951cd6162d8da06161745350d3c&amp;type=alb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NKgAzaQMA&#10;AH8GAAAOAAAAAAAAAAAAAAAAAC4CAABkcnMvZTJvRG9jLnhtbFBLAQItABQABgAIAAAAIQBMoOks&#10;2AAAAAMBAAAPAAAAAAAAAAAAAAAAAMMFAABkcnMvZG93bnJldi54bWxQSwUGAAAAAAQABADzAAAA&#10;yAYAAAAA&#10;" filled="f" stroked="f">
                      <o:lock v:ext="edit" aspectratio="t"/>
                      <w10:anchorlock/>
                    </v:rect>
                  </w:pict>
                </mc:Fallback>
              </mc:AlternateContent>
            </w:r>
          </w:p>
        </w:tc>
      </w:tr>
      <w:tr w:rsidR="004E20B4" w:rsidRPr="007F037E" w:rsidTr="002F6AB6">
        <w:tc>
          <w:tcPr>
            <w:tcW w:w="2376"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lastRenderedPageBreak/>
              <w:t>Зафирова Э.А.</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(математика)</w:t>
            </w:r>
          </w:p>
        </w:tc>
        <w:tc>
          <w:tcPr>
            <w:tcW w:w="4990"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Участие в мероприятии «Круглый стол математиков»  - Изучение нормативных документов по подготовке   ГИА</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Организация и формирование группы старшеклассников для работы в Сириус- 26  « Комбинаторика и вероятность»</w:t>
            </w:r>
          </w:p>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Организация и онлайн-тестирование по ЕГЭ «Я выбираю профильную математику»</w:t>
            </w:r>
          </w:p>
        </w:tc>
        <w:tc>
          <w:tcPr>
            <w:tcW w:w="2410" w:type="dxa"/>
            <w:tcBorders>
              <w:top w:val="single" w:sz="4" w:space="0" w:color="000000"/>
              <w:left w:val="single" w:sz="4" w:space="0" w:color="000000"/>
              <w:bottom w:val="single" w:sz="4" w:space="0" w:color="000000"/>
              <w:right w:val="single" w:sz="4" w:space="0" w:color="000000"/>
            </w:tcBorders>
          </w:tcPr>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29.10.2004</w:t>
            </w:r>
          </w:p>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p>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p>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14.11.2024</w:t>
            </w:r>
          </w:p>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p>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p>
          <w:p w:rsidR="004E20B4" w:rsidRPr="007F037E" w:rsidRDefault="004E20B4" w:rsidP="004E20B4">
            <w:pPr>
              <w:spacing w:before="0" w:beforeAutospacing="0" w:after="0" w:afterAutospacing="0"/>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01.12.2024</w:t>
            </w:r>
          </w:p>
        </w:tc>
      </w:tr>
      <w:tr w:rsidR="004E20B4" w:rsidRPr="007F037E" w:rsidTr="002F6AB6">
        <w:tc>
          <w:tcPr>
            <w:tcW w:w="2376"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widowControl w:val="0"/>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Пантелеев О.Л.</w:t>
            </w:r>
          </w:p>
          <w:p w:rsidR="004E20B4" w:rsidRPr="007F037E" w:rsidRDefault="004E20B4" w:rsidP="004E20B4">
            <w:pPr>
              <w:widowControl w:val="0"/>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(история и обществознание) </w:t>
            </w:r>
          </w:p>
        </w:tc>
        <w:tc>
          <w:tcPr>
            <w:tcW w:w="4990"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7D620D">
            <w:pPr>
              <w:widowControl w:val="0"/>
              <w:numPr>
                <w:ilvl w:val="0"/>
                <w:numId w:val="8"/>
              </w:numPr>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Обучение ОГЭ \ ЕГЭ подготовка организаторов ППЭ</w:t>
            </w:r>
          </w:p>
          <w:p w:rsidR="004E20B4" w:rsidRPr="007F037E" w:rsidRDefault="004E20B4" w:rsidP="007D620D">
            <w:pPr>
              <w:widowControl w:val="0"/>
              <w:numPr>
                <w:ilvl w:val="0"/>
                <w:numId w:val="8"/>
              </w:numPr>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Семинар «Формирование и оценка функциональной грамотности».</w:t>
            </w:r>
          </w:p>
          <w:p w:rsidR="004E20B4" w:rsidRPr="007F037E" w:rsidRDefault="004E20B4" w:rsidP="007D620D">
            <w:pPr>
              <w:widowControl w:val="0"/>
              <w:numPr>
                <w:ilvl w:val="0"/>
                <w:numId w:val="8"/>
              </w:numPr>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Зимняя школа Инобра ВШЭ</w:t>
            </w:r>
          </w:p>
          <w:p w:rsidR="004E20B4" w:rsidRPr="007F037E" w:rsidRDefault="004E20B4" w:rsidP="007D620D">
            <w:pPr>
              <w:widowControl w:val="0"/>
              <w:numPr>
                <w:ilvl w:val="0"/>
                <w:numId w:val="8"/>
              </w:numPr>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Мероприятие наставников «Улицы Ставрополя названные в честь героев-интернационалистов»</w:t>
            </w:r>
          </w:p>
        </w:tc>
        <w:tc>
          <w:tcPr>
            <w:tcW w:w="2410" w:type="dxa"/>
            <w:tcBorders>
              <w:top w:val="single" w:sz="4" w:space="0" w:color="000000"/>
              <w:left w:val="single" w:sz="4" w:space="0" w:color="000000"/>
              <w:bottom w:val="single" w:sz="4" w:space="0" w:color="000000"/>
              <w:right w:val="single" w:sz="4" w:space="0" w:color="000000"/>
            </w:tcBorders>
          </w:tcPr>
          <w:p w:rsidR="004E20B4" w:rsidRPr="007F037E" w:rsidRDefault="004E20B4" w:rsidP="004E20B4">
            <w:pPr>
              <w:widowControl w:val="0"/>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16.05.2024 г.</w:t>
            </w:r>
          </w:p>
          <w:p w:rsidR="004E20B4" w:rsidRPr="007F037E" w:rsidRDefault="004E20B4" w:rsidP="004E20B4">
            <w:pPr>
              <w:widowControl w:val="0"/>
              <w:spacing w:before="0" w:beforeAutospacing="0" w:after="0" w:afterAutospacing="0"/>
              <w:rPr>
                <w:rFonts w:ascii="Times New Roman" w:hAnsi="Times New Roman" w:cs="Times New Roman"/>
                <w:sz w:val="24"/>
                <w:szCs w:val="24"/>
              </w:rPr>
            </w:pPr>
          </w:p>
          <w:p w:rsidR="004E20B4" w:rsidRPr="007F037E" w:rsidRDefault="004E20B4" w:rsidP="004E20B4">
            <w:pPr>
              <w:widowControl w:val="0"/>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 xml:space="preserve">29.03.2024 г. </w:t>
            </w:r>
          </w:p>
          <w:p w:rsidR="004E20B4" w:rsidRPr="007F037E" w:rsidRDefault="004E20B4" w:rsidP="004E20B4">
            <w:pPr>
              <w:widowControl w:val="0"/>
              <w:spacing w:before="0" w:beforeAutospacing="0" w:after="0" w:afterAutospacing="0"/>
              <w:rPr>
                <w:rFonts w:ascii="Times New Roman" w:hAnsi="Times New Roman" w:cs="Times New Roman"/>
                <w:sz w:val="24"/>
                <w:szCs w:val="24"/>
              </w:rPr>
            </w:pPr>
          </w:p>
          <w:p w:rsidR="004E20B4" w:rsidRPr="007F037E" w:rsidRDefault="004E20B4" w:rsidP="004E20B4">
            <w:pPr>
              <w:widowControl w:val="0"/>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02.02.-04.02.24 г.</w:t>
            </w:r>
          </w:p>
          <w:p w:rsidR="004E20B4" w:rsidRPr="007F037E" w:rsidRDefault="004E20B4" w:rsidP="004E20B4">
            <w:pPr>
              <w:widowControl w:val="0"/>
              <w:spacing w:before="0" w:beforeAutospacing="0" w:after="0" w:afterAutospacing="0"/>
              <w:rPr>
                <w:rFonts w:ascii="Times New Roman" w:hAnsi="Times New Roman" w:cs="Times New Roman"/>
                <w:sz w:val="24"/>
                <w:szCs w:val="24"/>
              </w:rPr>
            </w:pPr>
          </w:p>
          <w:p w:rsidR="004E20B4" w:rsidRPr="007F037E" w:rsidRDefault="004E20B4" w:rsidP="004E20B4">
            <w:pPr>
              <w:widowControl w:val="0"/>
              <w:spacing w:before="0" w:beforeAutospacing="0" w:after="0" w:afterAutospacing="0"/>
              <w:rPr>
                <w:rFonts w:ascii="Times New Roman" w:hAnsi="Times New Roman" w:cs="Times New Roman"/>
                <w:sz w:val="24"/>
                <w:szCs w:val="24"/>
              </w:rPr>
            </w:pPr>
            <w:r w:rsidRPr="007F037E">
              <w:rPr>
                <w:rFonts w:ascii="Times New Roman" w:hAnsi="Times New Roman" w:cs="Times New Roman"/>
                <w:sz w:val="24"/>
                <w:szCs w:val="24"/>
              </w:rPr>
              <w:t>10.10.24г</w:t>
            </w:r>
          </w:p>
        </w:tc>
      </w:tr>
      <w:tr w:rsidR="004E20B4" w:rsidRPr="006E16E7" w:rsidTr="002F6AB6">
        <w:tc>
          <w:tcPr>
            <w:tcW w:w="2376"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Логвинова В.В. (русский язык и литература)</w:t>
            </w:r>
          </w:p>
        </w:tc>
        <w:tc>
          <w:tcPr>
            <w:tcW w:w="4990" w:type="dxa"/>
            <w:tcBorders>
              <w:top w:val="single" w:sz="4" w:space="0" w:color="000000"/>
              <w:left w:val="single" w:sz="4" w:space="0" w:color="000000"/>
              <w:bottom w:val="single" w:sz="4" w:space="0" w:color="000000"/>
              <w:right w:val="single" w:sz="4" w:space="0" w:color="000000"/>
            </w:tcBorders>
            <w:hideMark/>
          </w:tcPr>
          <w:p w:rsidR="004E20B4" w:rsidRPr="007F037E" w:rsidRDefault="004E20B4" w:rsidP="007D620D">
            <w:pPr>
              <w:pStyle w:val="a4"/>
              <w:numPr>
                <w:ilvl w:val="3"/>
                <w:numId w:val="8"/>
              </w:numPr>
              <w:spacing w:before="0" w:beforeAutospacing="0" w:after="0" w:afterAutospacing="0"/>
              <w:ind w:left="743" w:hanging="425"/>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Обучение ОГЭ \ ЕГЭ подготовка организаторов ППЭ</w:t>
            </w:r>
          </w:p>
          <w:p w:rsidR="004E20B4" w:rsidRPr="007F037E" w:rsidRDefault="004E20B4" w:rsidP="007D620D">
            <w:pPr>
              <w:pStyle w:val="a4"/>
              <w:numPr>
                <w:ilvl w:val="3"/>
                <w:numId w:val="8"/>
              </w:numPr>
              <w:spacing w:before="0" w:beforeAutospacing="0" w:after="0" w:afterAutospacing="0"/>
              <w:ind w:left="743" w:hanging="425"/>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Разработка и проведение открытых уроков с наставником</w:t>
            </w:r>
            <w:r w:rsidRPr="007F037E">
              <w:rPr>
                <w:rFonts w:ascii="Times New Roman" w:eastAsia="Times New Roman" w:hAnsi="Times New Roman" w:cs="Times New Roman"/>
                <w:sz w:val="24"/>
                <w:szCs w:val="24"/>
                <w:lang w:val="ru-RU" w:eastAsia="ru-RU"/>
              </w:rPr>
              <w:t>:</w:t>
            </w:r>
          </w:p>
          <w:p w:rsidR="004E20B4" w:rsidRPr="007F037E" w:rsidRDefault="004E20B4" w:rsidP="007D620D">
            <w:pPr>
              <w:pStyle w:val="a4"/>
              <w:numPr>
                <w:ilvl w:val="1"/>
                <w:numId w:val="9"/>
              </w:numPr>
              <w:spacing w:before="0" w:beforeAutospacing="0" w:after="0" w:afterAutospacing="0"/>
              <w:ind w:left="1026" w:hanging="283"/>
              <w:jc w:val="both"/>
              <w:rPr>
                <w:rFonts w:ascii="Times New Roman" w:eastAsia="Times New Roman" w:hAnsi="Times New Roman" w:cs="Times New Roman"/>
                <w:i/>
                <w:sz w:val="24"/>
                <w:szCs w:val="24"/>
                <w:lang w:val="ru-RU" w:eastAsia="ru-RU"/>
              </w:rPr>
            </w:pPr>
            <w:r w:rsidRPr="007F037E">
              <w:rPr>
                <w:rFonts w:ascii="Times New Roman" w:eastAsia="Times New Roman" w:hAnsi="Times New Roman" w:cs="Times New Roman"/>
                <w:i/>
                <w:sz w:val="24"/>
                <w:szCs w:val="24"/>
                <w:lang w:val="ru-RU" w:eastAsia="ru-RU"/>
              </w:rPr>
              <w:t>«Слитное и раздельное написание не с глаголами»;</w:t>
            </w:r>
          </w:p>
          <w:p w:rsidR="004E20B4" w:rsidRPr="007F037E" w:rsidRDefault="004E20B4" w:rsidP="007D620D">
            <w:pPr>
              <w:pStyle w:val="a4"/>
              <w:numPr>
                <w:ilvl w:val="1"/>
                <w:numId w:val="9"/>
              </w:numPr>
              <w:shd w:val="clear" w:color="auto" w:fill="FFFFFF"/>
              <w:spacing w:before="0" w:beforeAutospacing="0" w:after="0" w:afterAutospacing="0"/>
              <w:ind w:left="1026" w:hanging="283"/>
              <w:jc w:val="both"/>
              <w:rPr>
                <w:rFonts w:ascii="Times New Roman" w:eastAsia="Times New Roman" w:hAnsi="Times New Roman" w:cs="Times New Roman"/>
                <w:i/>
                <w:sz w:val="24"/>
                <w:szCs w:val="24"/>
                <w:lang w:eastAsia="ru-RU"/>
              </w:rPr>
            </w:pPr>
            <w:r w:rsidRPr="007F037E">
              <w:rPr>
                <w:rFonts w:ascii="Times New Roman" w:eastAsia="Times New Roman" w:hAnsi="Times New Roman" w:cs="Times New Roman"/>
                <w:i/>
                <w:sz w:val="24"/>
                <w:szCs w:val="24"/>
                <w:lang w:eastAsia="ru-RU"/>
              </w:rPr>
              <w:t xml:space="preserve">«Предложения с прямой речью (с       </w:t>
            </w:r>
          </w:p>
          <w:p w:rsidR="004E20B4" w:rsidRPr="007F037E" w:rsidRDefault="004E20B4" w:rsidP="004E20B4">
            <w:pPr>
              <w:pStyle w:val="a4"/>
              <w:shd w:val="clear" w:color="auto" w:fill="FFFFFF"/>
              <w:spacing w:before="0" w:beforeAutospacing="0" w:after="0" w:afterAutospacing="0"/>
              <w:ind w:left="1026" w:hanging="283"/>
              <w:jc w:val="both"/>
              <w:rPr>
                <w:rFonts w:ascii="Times New Roman" w:eastAsia="Times New Roman" w:hAnsi="Times New Roman" w:cs="Times New Roman"/>
                <w:i/>
                <w:sz w:val="24"/>
                <w:szCs w:val="24"/>
                <w:lang w:eastAsia="ru-RU"/>
              </w:rPr>
            </w:pPr>
            <w:r w:rsidRPr="007F037E">
              <w:rPr>
                <w:rFonts w:ascii="Times New Roman" w:eastAsia="Times New Roman" w:hAnsi="Times New Roman" w:cs="Times New Roman"/>
                <w:i/>
                <w:sz w:val="24"/>
                <w:szCs w:val="24"/>
                <w:lang w:eastAsia="ru-RU"/>
              </w:rPr>
              <w:t xml:space="preserve">использованием приема групповой    </w:t>
            </w:r>
          </w:p>
          <w:p w:rsidR="004E20B4" w:rsidRPr="007F037E" w:rsidRDefault="004E20B4" w:rsidP="004E20B4">
            <w:pPr>
              <w:pStyle w:val="a4"/>
              <w:shd w:val="clear" w:color="auto" w:fill="FFFFFF"/>
              <w:spacing w:before="0" w:beforeAutospacing="0" w:after="0" w:afterAutospacing="0"/>
              <w:ind w:left="1026" w:hanging="283"/>
              <w:jc w:val="both"/>
              <w:rPr>
                <w:rFonts w:ascii="Times New Roman" w:eastAsia="Times New Roman" w:hAnsi="Times New Roman" w:cs="Times New Roman"/>
                <w:i/>
                <w:sz w:val="24"/>
                <w:szCs w:val="24"/>
                <w:lang w:eastAsia="ru-RU"/>
              </w:rPr>
            </w:pPr>
            <w:r w:rsidRPr="007F037E">
              <w:rPr>
                <w:rFonts w:ascii="Times New Roman" w:eastAsia="Times New Roman" w:hAnsi="Times New Roman" w:cs="Times New Roman"/>
                <w:i/>
                <w:sz w:val="24"/>
                <w:szCs w:val="24"/>
                <w:lang w:eastAsia="ru-RU"/>
              </w:rPr>
              <w:t>работы)»;</w:t>
            </w:r>
          </w:p>
          <w:p w:rsidR="004E20B4" w:rsidRPr="007F037E" w:rsidRDefault="004E20B4" w:rsidP="007D620D">
            <w:pPr>
              <w:pStyle w:val="a4"/>
              <w:numPr>
                <w:ilvl w:val="1"/>
                <w:numId w:val="9"/>
              </w:numPr>
              <w:shd w:val="clear" w:color="auto" w:fill="FFFFFF"/>
              <w:spacing w:before="0" w:beforeAutospacing="0" w:after="0" w:afterAutospacing="0"/>
              <w:ind w:left="1026" w:hanging="283"/>
              <w:jc w:val="both"/>
              <w:rPr>
                <w:rFonts w:ascii="Times New Roman" w:eastAsia="Times New Roman" w:hAnsi="Times New Roman" w:cs="Times New Roman"/>
                <w:i/>
                <w:sz w:val="24"/>
                <w:szCs w:val="24"/>
                <w:lang w:val="ru-RU" w:eastAsia="ru-RU"/>
              </w:rPr>
            </w:pPr>
            <w:r w:rsidRPr="007F037E">
              <w:rPr>
                <w:rFonts w:ascii="Times New Roman" w:eastAsia="Times New Roman" w:hAnsi="Times New Roman" w:cs="Times New Roman"/>
                <w:i/>
                <w:sz w:val="24"/>
                <w:szCs w:val="24"/>
                <w:lang w:val="ru-RU" w:eastAsia="ru-RU"/>
              </w:rPr>
              <w:t>«А.А. Прокофьев «Аленушка», Д.Б. Кедрин «Аленушка» (с использованием презентации и анализа видеофрагментов)»</w:t>
            </w:r>
          </w:p>
          <w:p w:rsidR="004E20B4" w:rsidRPr="007F037E" w:rsidRDefault="004E20B4" w:rsidP="007D620D">
            <w:pPr>
              <w:pStyle w:val="a4"/>
              <w:numPr>
                <w:ilvl w:val="1"/>
                <w:numId w:val="9"/>
              </w:numPr>
              <w:spacing w:before="0" w:beforeAutospacing="0" w:after="0" w:afterAutospacing="0"/>
              <w:ind w:left="1026" w:hanging="283"/>
              <w:jc w:val="both"/>
              <w:rPr>
                <w:rFonts w:ascii="Times New Roman" w:eastAsia="Calibri" w:hAnsi="Times New Roman" w:cs="Times New Roman"/>
                <w:sz w:val="24"/>
                <w:szCs w:val="24"/>
                <w:lang w:val="ru-RU"/>
              </w:rPr>
            </w:pPr>
            <w:r w:rsidRPr="007F037E">
              <w:rPr>
                <w:rFonts w:ascii="Times New Roman" w:eastAsia="Times New Roman" w:hAnsi="Times New Roman" w:cs="Times New Roman"/>
                <w:i/>
                <w:sz w:val="24"/>
                <w:szCs w:val="24"/>
                <w:lang w:val="ru-RU" w:eastAsia="ru-RU"/>
              </w:rPr>
              <w:t>«Роды и жанры литературы. Герои пьесы- сказки «Двенадцать месяцев».</w:t>
            </w:r>
          </w:p>
        </w:tc>
        <w:tc>
          <w:tcPr>
            <w:tcW w:w="2410" w:type="dxa"/>
            <w:tcBorders>
              <w:top w:val="single" w:sz="4" w:space="0" w:color="000000"/>
              <w:left w:val="single" w:sz="4" w:space="0" w:color="000000"/>
              <w:bottom w:val="single" w:sz="4" w:space="0" w:color="000000"/>
              <w:right w:val="single" w:sz="4" w:space="0" w:color="000000"/>
            </w:tcBorders>
          </w:tcPr>
          <w:p w:rsidR="004E20B4" w:rsidRPr="007F037E" w:rsidRDefault="004E20B4" w:rsidP="004E20B4">
            <w:pPr>
              <w:spacing w:before="0" w:beforeAutospacing="0" w:after="0" w:afterAutospacing="0"/>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15 мая 2024 г.</w:t>
            </w:r>
          </w:p>
          <w:p w:rsidR="004E20B4" w:rsidRPr="007F037E" w:rsidRDefault="004E20B4" w:rsidP="004E20B4">
            <w:pPr>
              <w:spacing w:before="0" w:beforeAutospacing="0" w:after="0" w:afterAutospacing="0"/>
              <w:rPr>
                <w:rFonts w:ascii="Times New Roman" w:eastAsia="Calibri" w:hAnsi="Times New Roman" w:cs="Times New Roman"/>
                <w:sz w:val="24"/>
                <w:szCs w:val="24"/>
                <w:lang w:val="ru-RU"/>
              </w:rPr>
            </w:pPr>
          </w:p>
          <w:p w:rsidR="004E20B4" w:rsidRPr="007F037E" w:rsidRDefault="004E20B4" w:rsidP="004E20B4">
            <w:pPr>
              <w:spacing w:before="0" w:beforeAutospacing="0" w:after="0" w:afterAutospacing="0"/>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В теч. 1-2 четверти</w:t>
            </w:r>
          </w:p>
        </w:tc>
      </w:tr>
    </w:tbl>
    <w:p w:rsidR="004E20B4" w:rsidRPr="007F037E" w:rsidRDefault="004E20B4" w:rsidP="004E20B4">
      <w:pPr>
        <w:spacing w:before="0" w:beforeAutospacing="0" w:after="0" w:afterAutospacing="0"/>
        <w:jc w:val="center"/>
        <w:rPr>
          <w:rFonts w:ascii="Times New Roman" w:eastAsia="Times New Roman" w:hAnsi="Times New Roman" w:cs="Times New Roman"/>
          <w:sz w:val="24"/>
          <w:szCs w:val="24"/>
          <w:lang w:val="ru-RU" w:eastAsia="ru-RU"/>
        </w:rPr>
      </w:pPr>
    </w:p>
    <w:p w:rsidR="004E20B4" w:rsidRPr="007F037E" w:rsidRDefault="004E20B4" w:rsidP="004E20B4">
      <w:pPr>
        <w:spacing w:before="0" w:beforeAutospacing="0" w:after="0" w:afterAutospacing="0"/>
        <w:ind w:firstLine="708"/>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 xml:space="preserve">Результаты данного микроисследования по выявлению уровня удовлетворенности молодого специалиста началом работы в школе показывают, что высокий уровень удовлетворения наблюдается по следующим показателям: выбранная профессия; условия труда; перспектива карьерного роста, рост профессионального становления, положение в школьном коллективе. </w:t>
      </w:r>
    </w:p>
    <w:p w:rsidR="004E20B4" w:rsidRPr="007F037E" w:rsidRDefault="004E20B4" w:rsidP="004E20B4">
      <w:pPr>
        <w:spacing w:before="0" w:beforeAutospacing="0" w:after="0" w:afterAutospacing="0"/>
        <w:ind w:firstLine="708"/>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Рекомендации молодым педагогам:</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1.1. Продолжать повышать свой профессиональный уровень через участие в семинарах, вебинарах, по теме самообразования.</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1.2. Посещать уроки опытных учителей с целью овладения методикой преподавания предмета.</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1.3. Использовать различные формы и методы обучения, привлекать учащихся к постановке цели и задач на уроке, формировать у учащихся умения самостоятельно добывать необходимую информацию, работать в парах, группах.</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1.4. На занятиях использовать разнообразные виды деятельности, развивать умения выявлять закономерности, выделять главное.</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1.5. Планировать занятия с увеличением самостоятельной деятельности учащихся при контролирующей, а не ведущей роли учителя.</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lastRenderedPageBreak/>
        <w:t>2.Рекомендации наставникам:</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продолжить работу с молодым специалистом по следующим вопросам:</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2.1. Владение молодым специалистом нормативной базы преподавания предметов;</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2.2. Работа молодого учителя над темой самообразования;</w:t>
      </w:r>
    </w:p>
    <w:p w:rsidR="004E20B4" w:rsidRPr="007F037E" w:rsidRDefault="004E20B4" w:rsidP="004E20B4">
      <w:pPr>
        <w:spacing w:before="0" w:beforeAutospacing="0" w:after="0" w:afterAutospacing="0"/>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2.3. Работа со школьной документацией.</w:t>
      </w:r>
    </w:p>
    <w:p w:rsidR="004E20B4" w:rsidRPr="007F037E" w:rsidRDefault="004E20B4" w:rsidP="004E20B4">
      <w:pPr>
        <w:spacing w:before="0" w:beforeAutospacing="0" w:after="0" w:afterAutospacing="0"/>
        <w:rPr>
          <w:rFonts w:ascii="Times New Roman" w:hAnsi="Times New Roman" w:cs="Times New Roman"/>
          <w:sz w:val="24"/>
          <w:szCs w:val="24"/>
          <w:lang w:val="ru-RU"/>
        </w:rPr>
      </w:pPr>
      <w:r w:rsidRPr="007F037E">
        <w:rPr>
          <w:rFonts w:ascii="Times New Roman" w:hAnsi="Times New Roman" w:cs="Times New Roman"/>
          <w:sz w:val="24"/>
          <w:szCs w:val="24"/>
          <w:lang w:val="ru-RU"/>
        </w:rPr>
        <w:t>2.4. Организация недели молодого специалиста (демонстрация профессиональных достижений молодых специалистов через основные виды образовательной деятельности – урок, внеклассное мероприятие, профессиональный конкурс</w:t>
      </w:r>
    </w:p>
    <w:p w:rsidR="004E20B4" w:rsidRPr="007F037E" w:rsidRDefault="004E20B4" w:rsidP="004E20B4">
      <w:pPr>
        <w:spacing w:before="0" w:beforeAutospacing="0" w:after="0" w:afterAutospacing="0"/>
        <w:rPr>
          <w:rFonts w:ascii="Times New Roman" w:eastAsia="Times New Roman" w:hAnsi="Times New Roman" w:cs="Times New Roman"/>
          <w:sz w:val="24"/>
          <w:szCs w:val="24"/>
          <w:lang w:val="ru-RU" w:eastAsia="ru-RU"/>
        </w:rPr>
      </w:pPr>
      <w:r w:rsidRPr="007F037E">
        <w:rPr>
          <w:rFonts w:ascii="Times New Roman" w:hAnsi="Times New Roman" w:cs="Times New Roman"/>
          <w:sz w:val="24"/>
          <w:szCs w:val="24"/>
          <w:lang w:val="ru-RU"/>
        </w:rPr>
        <w:t>2.5. Подготовить план проведения мероприятий с наставляемыми и провести в период весенних каникул практикум).</w:t>
      </w:r>
    </w:p>
    <w:p w:rsidR="004A5263" w:rsidRPr="007F037E" w:rsidRDefault="004A5263" w:rsidP="004A5263">
      <w:pPr>
        <w:spacing w:before="0" w:beforeAutospacing="0" w:after="0" w:afterAutospacing="0"/>
        <w:ind w:firstLine="708"/>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Педагоги МБОУ СОШ №1 ежегодно проходят курсы обучения по программам дополнительного профессионального образования из федерального реестра.</w:t>
      </w:r>
    </w:p>
    <w:tbl>
      <w:tblPr>
        <w:tblStyle w:val="aa"/>
        <w:tblW w:w="9356" w:type="dxa"/>
        <w:tblInd w:w="108" w:type="dxa"/>
        <w:tblLook w:val="04A0" w:firstRow="1" w:lastRow="0" w:firstColumn="1" w:lastColumn="0" w:noHBand="0" w:noVBand="1"/>
      </w:tblPr>
      <w:tblGrid>
        <w:gridCol w:w="5954"/>
        <w:gridCol w:w="1701"/>
        <w:gridCol w:w="1701"/>
      </w:tblGrid>
      <w:tr w:rsidR="004A5263" w:rsidRPr="007F037E" w:rsidTr="004A5263">
        <w:tc>
          <w:tcPr>
            <w:tcW w:w="5954" w:type="dxa"/>
          </w:tcPr>
          <w:p w:rsidR="004A5263" w:rsidRPr="007F037E" w:rsidRDefault="004A5263" w:rsidP="00844E00">
            <w:pPr>
              <w:jc w:val="center"/>
              <w:rPr>
                <w:rFonts w:ascii="Times New Roman" w:hAnsi="Times New Roman" w:cs="Times New Roman"/>
                <w:b/>
                <w:sz w:val="24"/>
                <w:szCs w:val="28"/>
              </w:rPr>
            </w:pPr>
            <w:r w:rsidRPr="007F037E">
              <w:rPr>
                <w:rFonts w:ascii="Times New Roman" w:hAnsi="Times New Roman" w:cs="Times New Roman"/>
                <w:b/>
                <w:sz w:val="24"/>
                <w:szCs w:val="28"/>
              </w:rPr>
              <w:t>Всего, человек</w:t>
            </w:r>
          </w:p>
        </w:tc>
        <w:tc>
          <w:tcPr>
            <w:tcW w:w="1701" w:type="dxa"/>
          </w:tcPr>
          <w:p w:rsidR="004A5263" w:rsidRPr="007F037E" w:rsidRDefault="004A5263" w:rsidP="00844E00">
            <w:pPr>
              <w:jc w:val="center"/>
              <w:rPr>
                <w:rFonts w:ascii="Times New Roman" w:hAnsi="Times New Roman" w:cs="Times New Roman"/>
                <w:b/>
                <w:sz w:val="24"/>
                <w:szCs w:val="28"/>
              </w:rPr>
            </w:pPr>
            <w:r w:rsidRPr="007F037E">
              <w:rPr>
                <w:rFonts w:ascii="Times New Roman" w:hAnsi="Times New Roman" w:cs="Times New Roman"/>
                <w:b/>
                <w:sz w:val="24"/>
                <w:szCs w:val="28"/>
              </w:rPr>
              <w:t>67</w:t>
            </w:r>
          </w:p>
        </w:tc>
        <w:tc>
          <w:tcPr>
            <w:tcW w:w="1701" w:type="dxa"/>
          </w:tcPr>
          <w:p w:rsidR="004A5263" w:rsidRPr="007F037E" w:rsidRDefault="004A5263" w:rsidP="00844E00">
            <w:pPr>
              <w:jc w:val="center"/>
              <w:rPr>
                <w:rFonts w:ascii="Times New Roman" w:hAnsi="Times New Roman" w:cs="Times New Roman"/>
                <w:b/>
                <w:sz w:val="24"/>
                <w:szCs w:val="28"/>
              </w:rPr>
            </w:pPr>
            <w:r w:rsidRPr="007F037E">
              <w:rPr>
                <w:rFonts w:ascii="Times New Roman" w:hAnsi="Times New Roman" w:cs="Times New Roman"/>
                <w:b/>
                <w:sz w:val="24"/>
                <w:szCs w:val="28"/>
              </w:rPr>
              <w:t>100%</w:t>
            </w:r>
          </w:p>
        </w:tc>
      </w:tr>
      <w:tr w:rsidR="004A5263" w:rsidRPr="007F037E" w:rsidTr="004A5263">
        <w:tc>
          <w:tcPr>
            <w:tcW w:w="5954" w:type="dxa"/>
          </w:tcPr>
          <w:p w:rsidR="004A5263" w:rsidRPr="007F037E" w:rsidRDefault="004A5263" w:rsidP="00844E00">
            <w:pPr>
              <w:rPr>
                <w:rFonts w:ascii="Times New Roman" w:hAnsi="Times New Roman" w:cs="Times New Roman"/>
                <w:sz w:val="24"/>
                <w:szCs w:val="28"/>
                <w:u w:val="single"/>
                <w:lang w:val="ru-RU"/>
              </w:rPr>
            </w:pPr>
            <w:r w:rsidRPr="007F037E">
              <w:rPr>
                <w:rFonts w:ascii="Times New Roman" w:hAnsi="Times New Roman" w:cs="Times New Roman"/>
                <w:sz w:val="24"/>
                <w:szCs w:val="28"/>
                <w:lang w:val="ru-RU"/>
              </w:rPr>
              <w:t>Педагогические работники, прошедшие обучение по программам КПК из федерального реестра по  работе в ЦОС</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67</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100%</w:t>
            </w:r>
          </w:p>
        </w:tc>
      </w:tr>
      <w:tr w:rsidR="004A5263" w:rsidRPr="007F037E" w:rsidTr="004A5263">
        <w:tc>
          <w:tcPr>
            <w:tcW w:w="5954" w:type="dxa"/>
          </w:tcPr>
          <w:p w:rsidR="004A5263" w:rsidRPr="007F037E" w:rsidRDefault="004A5263" w:rsidP="00844E00">
            <w:pPr>
              <w:rPr>
                <w:rFonts w:ascii="Times New Roman" w:hAnsi="Times New Roman" w:cs="Times New Roman"/>
                <w:sz w:val="24"/>
                <w:szCs w:val="28"/>
                <w:lang w:val="ru-RU"/>
              </w:rPr>
            </w:pPr>
            <w:r w:rsidRPr="007F037E">
              <w:rPr>
                <w:rFonts w:ascii="Times New Roman" w:hAnsi="Times New Roman" w:cs="Times New Roman"/>
                <w:sz w:val="24"/>
                <w:szCs w:val="28"/>
                <w:lang w:val="ru-RU"/>
              </w:rPr>
              <w:t>Педагогические  работники, прошедшие обучение по программе в сфере воспитания</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3</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4,4%</w:t>
            </w:r>
          </w:p>
        </w:tc>
      </w:tr>
      <w:tr w:rsidR="004A5263" w:rsidRPr="007F037E" w:rsidTr="004A5263">
        <w:tc>
          <w:tcPr>
            <w:tcW w:w="5954" w:type="dxa"/>
          </w:tcPr>
          <w:p w:rsidR="004A5263" w:rsidRPr="007F037E" w:rsidRDefault="004A5263" w:rsidP="00844E00">
            <w:pPr>
              <w:rPr>
                <w:rFonts w:ascii="Times New Roman" w:hAnsi="Times New Roman" w:cs="Times New Roman"/>
                <w:sz w:val="24"/>
                <w:szCs w:val="28"/>
                <w:u w:val="single"/>
                <w:lang w:val="ru-RU"/>
              </w:rPr>
            </w:pPr>
            <w:r w:rsidRPr="007F037E">
              <w:rPr>
                <w:rFonts w:ascii="Times New Roman" w:hAnsi="Times New Roman" w:cs="Times New Roman"/>
                <w:sz w:val="24"/>
                <w:szCs w:val="28"/>
                <w:lang w:val="ru-RU"/>
              </w:rPr>
              <w:t xml:space="preserve"> Повышения квалификации управленческой команды по программам из федерального реестра дополнительных программ</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0</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0%</w:t>
            </w:r>
          </w:p>
        </w:tc>
      </w:tr>
      <w:tr w:rsidR="004A5263" w:rsidRPr="007F037E" w:rsidTr="004A5263">
        <w:tc>
          <w:tcPr>
            <w:tcW w:w="5954" w:type="dxa"/>
          </w:tcPr>
          <w:p w:rsidR="004A5263" w:rsidRPr="007F037E" w:rsidRDefault="004A5263" w:rsidP="00844E00">
            <w:pPr>
              <w:rPr>
                <w:rFonts w:ascii="Times New Roman" w:hAnsi="Times New Roman" w:cs="Times New Roman"/>
                <w:sz w:val="24"/>
                <w:szCs w:val="28"/>
                <w:lang w:val="ru-RU"/>
              </w:rPr>
            </w:pPr>
            <w:r w:rsidRPr="007F037E">
              <w:rPr>
                <w:rFonts w:ascii="Times New Roman" w:hAnsi="Times New Roman" w:cs="Times New Roman"/>
                <w:sz w:val="24"/>
                <w:szCs w:val="28"/>
                <w:lang w:val="ru-RU"/>
              </w:rPr>
              <w:t>Педагоги естественно-научного, математики, ИКТ цикла по повышению квалификации по повышению технологического суверенитета РФ</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19</w:t>
            </w:r>
          </w:p>
        </w:tc>
        <w:tc>
          <w:tcPr>
            <w:tcW w:w="1701" w:type="dxa"/>
          </w:tcPr>
          <w:p w:rsidR="004A5263" w:rsidRPr="007F037E" w:rsidRDefault="004A5263" w:rsidP="00844E00">
            <w:pPr>
              <w:jc w:val="center"/>
              <w:rPr>
                <w:rFonts w:ascii="Times New Roman" w:hAnsi="Times New Roman" w:cs="Times New Roman"/>
                <w:sz w:val="24"/>
                <w:szCs w:val="28"/>
              </w:rPr>
            </w:pPr>
            <w:r w:rsidRPr="007F037E">
              <w:rPr>
                <w:rFonts w:ascii="Times New Roman" w:hAnsi="Times New Roman" w:cs="Times New Roman"/>
                <w:sz w:val="24"/>
                <w:szCs w:val="28"/>
              </w:rPr>
              <w:t>28%</w:t>
            </w:r>
          </w:p>
        </w:tc>
      </w:tr>
    </w:tbl>
    <w:p w:rsidR="004A5263" w:rsidRPr="007F037E" w:rsidRDefault="004A5263" w:rsidP="004A5263">
      <w:pPr>
        <w:spacing w:before="0" w:beforeAutospacing="0" w:after="0" w:afterAutospacing="0"/>
        <w:ind w:firstLine="708"/>
        <w:jc w:val="both"/>
        <w:rPr>
          <w:rFonts w:ascii="Times New Roman" w:eastAsia="Calibri" w:hAnsi="Times New Roman" w:cs="Times New Roman"/>
          <w:sz w:val="24"/>
          <w:szCs w:val="24"/>
          <w:lang w:val="ru-RU"/>
        </w:rPr>
      </w:pPr>
    </w:p>
    <w:p w:rsidR="004A5263" w:rsidRPr="007F037E" w:rsidRDefault="004A5263" w:rsidP="004A5263">
      <w:pPr>
        <w:spacing w:before="0" w:beforeAutospacing="0" w:after="0" w:afterAutospacing="0" w:line="276" w:lineRule="auto"/>
        <w:ind w:firstLine="708"/>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 xml:space="preserve">Оценивая кадровое обеспечение Школы, являющееся одним из условий, которое определяет качество подготовки обучающихся, необходимо констатировать:  </w:t>
      </w:r>
    </w:p>
    <w:p w:rsidR="004A5263" w:rsidRPr="007F037E" w:rsidRDefault="004A5263" w:rsidP="007D620D">
      <w:pPr>
        <w:pStyle w:val="a4"/>
        <w:numPr>
          <w:ilvl w:val="0"/>
          <w:numId w:val="19"/>
        </w:numPr>
        <w:spacing w:before="0" w:beforeAutospacing="0" w:after="0" w:afterAutospacing="0" w:line="276" w:lineRule="auto"/>
        <w:ind w:left="714" w:hanging="357"/>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образовательная деятельность в Школе обеспечена квалифицированным  профессиональным педагогическим составом;  </w:t>
      </w:r>
    </w:p>
    <w:p w:rsidR="004A5263" w:rsidRPr="007F037E" w:rsidRDefault="004A5263" w:rsidP="007D620D">
      <w:pPr>
        <w:pStyle w:val="a4"/>
        <w:numPr>
          <w:ilvl w:val="0"/>
          <w:numId w:val="19"/>
        </w:numPr>
        <w:spacing w:before="0" w:beforeAutospacing="0" w:after="0" w:afterAutospacing="0" w:line="276" w:lineRule="auto"/>
        <w:ind w:left="714" w:hanging="357"/>
        <w:rPr>
          <w:rFonts w:ascii="Times New Roman" w:hAnsi="Times New Roman" w:cs="Times New Roman"/>
          <w:sz w:val="24"/>
          <w:szCs w:val="28"/>
          <w:lang w:val="ru-RU"/>
        </w:rPr>
      </w:pPr>
      <w:r w:rsidRPr="007F037E">
        <w:rPr>
          <w:rFonts w:ascii="Times New Roman" w:hAnsi="Times New Roman" w:cs="Times New Roman"/>
          <w:sz w:val="24"/>
          <w:szCs w:val="28"/>
          <w:lang w:val="ru-RU"/>
        </w:rPr>
        <w:t>в Школе сохраняется стабильный педагогический коллектив;</w:t>
      </w:r>
    </w:p>
    <w:p w:rsidR="004A5263" w:rsidRPr="007F037E" w:rsidRDefault="004A5263" w:rsidP="007D620D">
      <w:pPr>
        <w:pStyle w:val="a4"/>
        <w:numPr>
          <w:ilvl w:val="0"/>
          <w:numId w:val="19"/>
        </w:numPr>
        <w:spacing w:before="0" w:beforeAutospacing="0" w:after="0" w:afterAutospacing="0" w:line="276" w:lineRule="auto"/>
        <w:ind w:left="714" w:hanging="357"/>
        <w:rPr>
          <w:rFonts w:ascii="Times New Roman" w:hAnsi="Times New Roman" w:cs="Times New Roman"/>
          <w:sz w:val="24"/>
          <w:szCs w:val="28"/>
          <w:lang w:val="ru-RU"/>
        </w:rPr>
      </w:pPr>
      <w:r w:rsidRPr="007F037E">
        <w:rPr>
          <w:rFonts w:ascii="Times New Roman" w:hAnsi="Times New Roman" w:cs="Times New Roman"/>
          <w:sz w:val="24"/>
          <w:szCs w:val="28"/>
          <w:lang w:val="ru-RU"/>
        </w:rPr>
        <w:t>администрация стимулирует непрерывный рост профессионального мастерства</w:t>
      </w:r>
    </w:p>
    <w:p w:rsidR="004A5263" w:rsidRPr="007F037E" w:rsidRDefault="004A5263" w:rsidP="007D620D">
      <w:pPr>
        <w:pStyle w:val="a4"/>
        <w:numPr>
          <w:ilvl w:val="0"/>
          <w:numId w:val="19"/>
        </w:numPr>
        <w:spacing w:before="0" w:beforeAutospacing="0" w:after="0" w:afterAutospacing="0" w:line="276" w:lineRule="auto"/>
        <w:ind w:left="714" w:hanging="357"/>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Для педагогов, создает условия для их личностного роста;  </w:t>
      </w:r>
    </w:p>
    <w:p w:rsidR="004A5263" w:rsidRPr="007F037E" w:rsidRDefault="004A5263" w:rsidP="007D620D">
      <w:pPr>
        <w:pStyle w:val="a4"/>
        <w:numPr>
          <w:ilvl w:val="0"/>
          <w:numId w:val="19"/>
        </w:numPr>
        <w:spacing w:before="0" w:beforeAutospacing="0" w:after="0" w:afterAutospacing="0" w:line="276" w:lineRule="auto"/>
        <w:ind w:left="714" w:hanging="357"/>
        <w:rPr>
          <w:rFonts w:ascii="Times New Roman" w:hAnsi="Times New Roman" w:cs="Times New Roman"/>
          <w:sz w:val="24"/>
          <w:szCs w:val="28"/>
          <w:lang w:val="ru-RU"/>
        </w:rPr>
      </w:pPr>
      <w:r w:rsidRPr="007F037E">
        <w:rPr>
          <w:rFonts w:ascii="Times New Roman" w:hAnsi="Times New Roman" w:cs="Times New Roman"/>
          <w:sz w:val="24"/>
          <w:szCs w:val="28"/>
          <w:lang w:val="ru-RU"/>
        </w:rPr>
        <w:t>кадровый потенциал Школы динамично развивается на основе целенаправленной работы по повышению квалификации педагогов.</w:t>
      </w:r>
    </w:p>
    <w:p w:rsidR="004A5263" w:rsidRPr="007F037E" w:rsidRDefault="004A5263" w:rsidP="004A5263">
      <w:pPr>
        <w:spacing w:before="0" w:beforeAutospacing="0" w:after="0" w:afterAutospacing="0" w:line="276" w:lineRule="auto"/>
        <w:ind w:firstLine="708"/>
        <w:jc w:val="both"/>
        <w:rPr>
          <w:rFonts w:ascii="Times New Roman" w:eastAsia="Calibri" w:hAnsi="Times New Roman" w:cs="Times New Roman"/>
          <w:sz w:val="24"/>
          <w:szCs w:val="24"/>
          <w:lang w:val="ru-RU"/>
        </w:rPr>
      </w:pPr>
      <w:r w:rsidRPr="007F037E">
        <w:rPr>
          <w:rFonts w:ascii="Times New Roman" w:eastAsia="Calibri" w:hAnsi="Times New Roman" w:cs="Times New Roman"/>
          <w:sz w:val="24"/>
          <w:szCs w:val="24"/>
          <w:lang w:val="ru-RU"/>
        </w:rPr>
        <w:t>Продолжить работу и включить в план работы на 2024-2025 учебный год прохождение курсов по обновленным ФГОС СОО, работе с одаренными детьми, тематические предметные курсы.</w:t>
      </w:r>
    </w:p>
    <w:p w:rsidR="00A82869" w:rsidRPr="007F037E" w:rsidRDefault="0037394D" w:rsidP="007120E8">
      <w:pPr>
        <w:pStyle w:val="a4"/>
        <w:numPr>
          <w:ilvl w:val="1"/>
          <w:numId w:val="1"/>
        </w:numPr>
        <w:spacing w:line="276" w:lineRule="auto"/>
        <w:jc w:val="both"/>
        <w:outlineLvl w:val="1"/>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 </w:t>
      </w:r>
      <w:bookmarkStart w:id="30" w:name="_Toc195283309"/>
      <w:r w:rsidRPr="007F037E">
        <w:rPr>
          <w:rFonts w:ascii="Times New Roman" w:hAnsi="Times New Roman" w:cs="Times New Roman"/>
          <w:b/>
          <w:sz w:val="24"/>
          <w:szCs w:val="24"/>
          <w:lang w:val="ru-RU"/>
        </w:rPr>
        <w:t>Результаты оценки качества учебно-методического обеспечения общеобразовательной организации</w:t>
      </w:r>
      <w:bookmarkEnd w:id="30"/>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1" w:name="_Toc195283310"/>
      <w:r w:rsidRPr="007F037E">
        <w:rPr>
          <w:rFonts w:ascii="Times New Roman" w:hAnsi="Times New Roman" w:cs="Times New Roman"/>
          <w:b/>
          <w:sz w:val="24"/>
          <w:szCs w:val="24"/>
          <w:lang w:val="ru-RU"/>
        </w:rPr>
        <w:t>Система методической работы организации</w:t>
      </w:r>
      <w:bookmarkEnd w:id="31"/>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Система методической работы МБОУ СОШ №1 реализуется через ряд мероприятий:</w:t>
      </w:r>
    </w:p>
    <w:p w:rsidR="00174FF5" w:rsidRPr="007F037E" w:rsidRDefault="00174FF5" w:rsidP="007D620D">
      <w:pPr>
        <w:pStyle w:val="a4"/>
        <w:numPr>
          <w:ilvl w:val="0"/>
          <w:numId w:val="20"/>
        </w:numPr>
        <w:spacing w:before="0" w:beforeAutospacing="0" w:after="0" w:afterAutospacing="0" w:line="276" w:lineRule="auto"/>
        <w:jc w:val="both"/>
        <w:rPr>
          <w:rFonts w:ascii="Times New Roman" w:hAnsi="Times New Roman" w:cs="Times New Roman"/>
          <w:sz w:val="24"/>
          <w:szCs w:val="28"/>
        </w:rPr>
      </w:pPr>
      <w:r w:rsidRPr="007F037E">
        <w:rPr>
          <w:rFonts w:ascii="Times New Roman" w:hAnsi="Times New Roman" w:cs="Times New Roman"/>
          <w:sz w:val="24"/>
          <w:szCs w:val="28"/>
          <w:lang w:val="ru-RU"/>
        </w:rPr>
        <w:t>заседания ШМО</w:t>
      </w:r>
    </w:p>
    <w:p w:rsidR="00174FF5" w:rsidRPr="007F037E" w:rsidRDefault="00174FF5" w:rsidP="007D620D">
      <w:pPr>
        <w:pStyle w:val="a4"/>
        <w:numPr>
          <w:ilvl w:val="0"/>
          <w:numId w:val="20"/>
        </w:numPr>
        <w:spacing w:before="0" w:beforeAutospacing="0" w:after="0" w:afterAutospacing="0" w:line="276" w:lineRule="auto"/>
        <w:jc w:val="both"/>
        <w:rPr>
          <w:rFonts w:ascii="Times New Roman" w:hAnsi="Times New Roman" w:cs="Times New Roman"/>
          <w:sz w:val="24"/>
          <w:szCs w:val="28"/>
        </w:rPr>
      </w:pPr>
      <w:r w:rsidRPr="007F037E">
        <w:rPr>
          <w:rFonts w:ascii="Times New Roman" w:hAnsi="Times New Roman" w:cs="Times New Roman"/>
          <w:sz w:val="24"/>
          <w:szCs w:val="28"/>
          <w:lang w:val="ru-RU"/>
        </w:rPr>
        <w:t>участие педагогов в городских МО</w:t>
      </w:r>
    </w:p>
    <w:p w:rsidR="00174FF5" w:rsidRPr="007F037E" w:rsidRDefault="00174FF5" w:rsidP="007D620D">
      <w:pPr>
        <w:pStyle w:val="a4"/>
        <w:numPr>
          <w:ilvl w:val="0"/>
          <w:numId w:val="20"/>
        </w:numPr>
        <w:spacing w:before="0" w:beforeAutospacing="0" w:after="0" w:afterAutospacing="0" w:line="276" w:lineRule="auto"/>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проведение городских консультаций по подготовке ОГЭ и ЕГЭ</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lastRenderedPageBreak/>
        <w:t>Руководители МО каждую четверть проводят семинары, круглые столы, мастер–классы.</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На заседании МО учителей ист</w:t>
      </w:r>
      <w:r w:rsidR="00341FE6" w:rsidRPr="007F037E">
        <w:rPr>
          <w:rFonts w:ascii="Times New Roman" w:hAnsi="Times New Roman" w:cs="Times New Roman"/>
          <w:sz w:val="24"/>
          <w:szCs w:val="28"/>
          <w:lang w:val="ru-RU"/>
        </w:rPr>
        <w:t>ории и обществознания 25.03.2024</w:t>
      </w:r>
      <w:r w:rsidRPr="007F037E">
        <w:rPr>
          <w:rFonts w:ascii="Times New Roman" w:hAnsi="Times New Roman" w:cs="Times New Roman"/>
          <w:sz w:val="24"/>
          <w:szCs w:val="28"/>
          <w:lang w:val="ru-RU"/>
        </w:rPr>
        <w:t xml:space="preserve"> г. состоялся круглый стол по теме: "Многообразие приемов и методов обучения на уроках истории". Присутствовало 4 учителя: Бровкина И.Н., Княгинин М.А., Пантелеев О.Л., Гуланова К.В. Руководитель МО Бровкина И.Н.выступила с докладом о необходимости развития и обучения молодых специалистов различным приемам на разных этапах урока истории. Княгинин М.А. рассказал об этапе</w:t>
      </w:r>
      <w:r w:rsidRPr="007F037E">
        <w:rPr>
          <w:rFonts w:ascii="Times New Roman" w:hAnsi="Times New Roman" w:cs="Times New Roman"/>
          <w:sz w:val="24"/>
          <w:szCs w:val="28"/>
          <w:shd w:val="clear" w:color="auto" w:fill="CCE4FF"/>
          <w:lang w:val="ru-RU"/>
        </w:rPr>
        <w:t xml:space="preserve"> </w:t>
      </w:r>
      <w:r w:rsidRPr="007F037E">
        <w:rPr>
          <w:rFonts w:ascii="Times New Roman" w:hAnsi="Times New Roman" w:cs="Times New Roman"/>
          <w:sz w:val="24"/>
          <w:szCs w:val="28"/>
          <w:lang w:val="ru-RU"/>
        </w:rPr>
        <w:t xml:space="preserve">актуализации знаний и методах его изучения: мозговой штурм, кроссенс и дидактическая игра. Привел примеры множества приемов </w:t>
      </w:r>
      <w:r w:rsidRPr="007F037E">
        <w:rPr>
          <w:rFonts w:ascii="Times New Roman" w:hAnsi="Times New Roman" w:cs="Times New Roman"/>
          <w:sz w:val="24"/>
          <w:szCs w:val="28"/>
          <w:lang w:val="ru-RU"/>
        </w:rPr>
        <w:br/>
        <w:t>Гуланова К.В. описала приемы изучения новой темы: постановка проблемного вопроса, анализ исторической карты, приём фишбоун (рыбная кость), заполнение кластера, анализ иллюстрации, анализ исторического источника, найди ошибку. Пантелеев О.Л. рассказал о приемах рефлексии: синквейн, инсерт, продолжи предложение, письмо в прошлое, интервью, верю/не верю.</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Обучающие семинары в рамках МО учителей иностранных языков:</w:t>
      </w:r>
    </w:p>
    <w:p w:rsidR="00174FF5" w:rsidRPr="007F037E" w:rsidRDefault="00174FF5" w:rsidP="00174FF5">
      <w:pPr>
        <w:spacing w:before="0" w:beforeAutospacing="0" w:after="0" w:afterAutospacing="0" w:line="276" w:lineRule="auto"/>
        <w:ind w:firstLine="284"/>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1. Октябрь</w:t>
      </w:r>
      <w:r w:rsidR="00AA2986" w:rsidRPr="007F037E">
        <w:rPr>
          <w:rFonts w:ascii="Times New Roman" w:hAnsi="Times New Roman" w:cs="Times New Roman"/>
          <w:sz w:val="24"/>
          <w:szCs w:val="28"/>
          <w:lang w:val="ru-RU"/>
        </w:rPr>
        <w:t xml:space="preserve"> </w:t>
      </w:r>
      <w:r w:rsidRPr="007F037E">
        <w:rPr>
          <w:rFonts w:ascii="Times New Roman" w:hAnsi="Times New Roman" w:cs="Times New Roman"/>
          <w:sz w:val="24"/>
          <w:szCs w:val="28"/>
          <w:lang w:val="ru-RU"/>
        </w:rPr>
        <w:t>- Анализ типичных ошибок в ОГЭ/ЕГЭ по английскому языку</w:t>
      </w:r>
    </w:p>
    <w:p w:rsidR="00174FF5" w:rsidRPr="007F037E" w:rsidRDefault="00174FF5" w:rsidP="00174FF5">
      <w:pPr>
        <w:spacing w:before="0" w:beforeAutospacing="0" w:after="0" w:afterAutospacing="0" w:line="276" w:lineRule="auto"/>
        <w:ind w:firstLine="284"/>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2. Февраль - Эффективные стратегии подготовки к ОГЭ/ЕГЭ по английскому языку</w:t>
      </w:r>
    </w:p>
    <w:p w:rsidR="00174FF5" w:rsidRPr="007F037E" w:rsidRDefault="00174FF5" w:rsidP="00174FF5">
      <w:pPr>
        <w:spacing w:before="0" w:beforeAutospacing="0" w:after="0" w:afterAutospacing="0" w:line="276" w:lineRule="auto"/>
        <w:ind w:firstLine="284"/>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3. Март - Успешная стратегия подготовки к устной части ЕГЭ по английскому языку.</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Учитель химии Гриценко Анна Валериевна в 2024 году (март, апрель ) провела городские консультации по подготовке к ОГЭ. Консультация по химии для 9- х классов по теме: «Экспериментальная часть ОГЭ по химии». Ребята повторили правила техники безопасности, химические свойства солей и  закрепили полученные навыки при проведении экспериментов. </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Проблемы есть, но они решаемы. Гарантией успешной реализации цели образования согласно новому стандарту является новое сознание, новая позиция, новое отношение к педагогической деятельности.</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Продолжить работу по совершенствованию профессионализма педагогических и административных работников. </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Для этого:</w:t>
      </w:r>
    </w:p>
    <w:p w:rsidR="00174FF5" w:rsidRPr="007F037E" w:rsidRDefault="00174FF5" w:rsidP="007D620D">
      <w:pPr>
        <w:pStyle w:val="a4"/>
        <w:numPr>
          <w:ilvl w:val="0"/>
          <w:numId w:val="21"/>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активизировать работу по ознакомлению учителей с курсами, предлагаемыми системой образования города </w:t>
      </w:r>
    </w:p>
    <w:p w:rsidR="00174FF5" w:rsidRPr="007F037E" w:rsidRDefault="00174FF5" w:rsidP="007D620D">
      <w:pPr>
        <w:pStyle w:val="a4"/>
        <w:numPr>
          <w:ilvl w:val="0"/>
          <w:numId w:val="21"/>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активизировать участие учителей в профессиональных конкурсах</w:t>
      </w:r>
    </w:p>
    <w:p w:rsidR="00174FF5" w:rsidRPr="007F037E" w:rsidRDefault="00174FF5" w:rsidP="007D620D">
      <w:pPr>
        <w:pStyle w:val="a4"/>
        <w:numPr>
          <w:ilvl w:val="0"/>
          <w:numId w:val="21"/>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систематизировать работу по трансляции опыта учителей </w:t>
      </w:r>
    </w:p>
    <w:p w:rsidR="00174FF5" w:rsidRPr="007F037E" w:rsidRDefault="00174FF5" w:rsidP="007D620D">
      <w:pPr>
        <w:pStyle w:val="a4"/>
        <w:numPr>
          <w:ilvl w:val="0"/>
          <w:numId w:val="21"/>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продолжить работу по совершенствованию профессионального мастерства учителей в вопросах организации работы с одаренными и высокомотивированными детьми </w:t>
      </w:r>
    </w:p>
    <w:p w:rsidR="00174FF5" w:rsidRPr="007F037E" w:rsidRDefault="00174FF5" w:rsidP="00174FF5">
      <w:pPr>
        <w:spacing w:before="0" w:beforeAutospacing="0" w:after="0" w:afterAutospacing="0" w:line="276" w:lineRule="auto"/>
        <w:ind w:firstLine="709"/>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Совершенствовать методическую работу. Для этого:</w:t>
      </w:r>
    </w:p>
    <w:p w:rsidR="00174FF5" w:rsidRPr="007F037E" w:rsidRDefault="00174FF5" w:rsidP="007D620D">
      <w:pPr>
        <w:pStyle w:val="a4"/>
        <w:numPr>
          <w:ilvl w:val="0"/>
          <w:numId w:val="22"/>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 xml:space="preserve">продолжить работу по созданию единой методической среды </w:t>
      </w:r>
    </w:p>
    <w:p w:rsidR="00174FF5" w:rsidRPr="007F037E" w:rsidRDefault="00174FF5" w:rsidP="007D620D">
      <w:pPr>
        <w:pStyle w:val="a4"/>
        <w:numPr>
          <w:ilvl w:val="0"/>
          <w:numId w:val="22"/>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обеспечить интеграцию кадровых ресурсов</w:t>
      </w:r>
    </w:p>
    <w:p w:rsidR="00174FF5" w:rsidRPr="007F037E" w:rsidRDefault="00174FF5" w:rsidP="007D620D">
      <w:pPr>
        <w:pStyle w:val="a4"/>
        <w:numPr>
          <w:ilvl w:val="0"/>
          <w:numId w:val="22"/>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продумать создание и организацию работы творческих групп учителей по различным направлениям методической работы</w:t>
      </w:r>
    </w:p>
    <w:p w:rsidR="00174FF5" w:rsidRPr="007F037E" w:rsidRDefault="00174FF5" w:rsidP="007D620D">
      <w:pPr>
        <w:pStyle w:val="a4"/>
        <w:numPr>
          <w:ilvl w:val="0"/>
          <w:numId w:val="22"/>
        </w:numPr>
        <w:spacing w:before="0" w:beforeAutospacing="0" w:after="0" w:afterAutospacing="0" w:line="276" w:lineRule="auto"/>
        <w:ind w:left="426"/>
        <w:jc w:val="both"/>
        <w:rPr>
          <w:rFonts w:ascii="Times New Roman" w:hAnsi="Times New Roman" w:cs="Times New Roman"/>
          <w:sz w:val="24"/>
          <w:szCs w:val="28"/>
          <w:lang w:val="ru-RU"/>
        </w:rPr>
      </w:pPr>
      <w:r w:rsidRPr="007F037E">
        <w:rPr>
          <w:rFonts w:ascii="Times New Roman" w:hAnsi="Times New Roman" w:cs="Times New Roman"/>
          <w:sz w:val="24"/>
          <w:szCs w:val="28"/>
          <w:lang w:val="ru-RU"/>
        </w:rPr>
        <w:t>развивать взаимодействие с социальными партнерами.</w:t>
      </w:r>
    </w:p>
    <w:p w:rsidR="004A5263" w:rsidRPr="007F037E" w:rsidRDefault="004A5263" w:rsidP="00956699">
      <w:pPr>
        <w:spacing w:before="0" w:beforeAutospacing="0" w:after="0" w:afterAutospacing="0" w:line="276" w:lineRule="auto"/>
        <w:rPr>
          <w:rFonts w:ascii="Times New Roman" w:hAnsi="Times New Roman" w:cs="Times New Roman"/>
          <w:b/>
          <w:sz w:val="24"/>
          <w:szCs w:val="24"/>
          <w:lang w:val="ru-RU"/>
        </w:rPr>
      </w:pPr>
    </w:p>
    <w:p w:rsidR="0037394D" w:rsidRPr="007120E8"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2" w:name="_Toc195283311"/>
      <w:r w:rsidRPr="007120E8">
        <w:rPr>
          <w:rFonts w:ascii="Times New Roman" w:hAnsi="Times New Roman" w:cs="Times New Roman"/>
          <w:b/>
          <w:sz w:val="24"/>
          <w:szCs w:val="24"/>
          <w:lang w:val="ru-RU"/>
        </w:rPr>
        <w:t>Содержание экспериментальной и инновационной деятельности</w:t>
      </w:r>
      <w:bookmarkEnd w:id="32"/>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lastRenderedPageBreak/>
        <w:t>Экспериментальная и инновационная деятельность в нашей школе направлена на модернизацию образовательного процесса и подготовку учащихся к вызовам современности. Мы реализуем ряд ключевых направлений, ориентированных на развитие творческих способностей, аналитического мышления и практических навыков.</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Основные направления экспериментальной и инновационной деятельности:</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Разработка программ для одарённых детей:</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Наши специалисты создают специализированные программы, учитывающие уникальные потребности и интересы одарённых учащихся. Мы стремимся раскрыть потенциал каждого ребёнка, предоставляя возможности для углублённого изучения предметов и участия в научных проектах.</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Интеграция проектной деятельности для развития навыков самостоятельного поиска и обработки информации:</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Совместно с образовательным центром "Сириус26" мы внедряем проектные методы обучения, направленные на формирование навыков самостоятельной работы с информацией. Учащиеся работают над реальными задачами, развивая критическое мышление, умение анализировать данные и делать выводы.</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Подготовка волонтерских проектов и акций:</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Мы активно поддерживаем волонтёрское движение, создавая условия для социального творчества и гражданской активности наших учеников. Волонтёрские акции способствуют развитию чувства ответственности, эмпатии и взаимопомощи.</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Использование робототехники и программирования в учебных занятиях:</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Современные технологии становятся неотъемлемой частью нашего образовательного процесса. Мы внедряем элементы робототехники и программирования, помогающие учащимся осваивать основы инженерии, алгоритмического мышления и работы с техническими устройствами.</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Проблематика и вызовы:</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Необходимость адаптации к изменениям: Быстрая эволюция технологий и социальных тенденций требует постоянной корректировки программ и методов обучения.</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Ресурсное обеспечение: Обеспечение школы современным оборудованием и материалами требует значительных вложений и поддержки.</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Поддержка педагогов: Важно организовать непрерывное профессиональное развитие педагогов, чтобы они могли успешно внедрять инновационные практики.</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Пути решения:</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Сотрудничество с партнёрами: Партнёрство с образовательными центрами, университетами и бизнесом позволяет привлекать дополнительные ресурсы и экспертизу.</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Профессиональное развитие педагогов: Организация тренингов, семинаров и стажировок для повышения квалификации преподавательского состава.</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Привлечение внешних экспертов: Приглашение специалистов из различных сфер для проведения мастер-классов и лекций.</w:t>
      </w:r>
    </w:p>
    <w:p w:rsidR="00956699"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Мониторинг и оценка: Регулярный анализ результатов и корректировка программ для обеспечения максимальной эффективности.</w:t>
      </w:r>
    </w:p>
    <w:p w:rsidR="00A977C7" w:rsidRPr="00956699" w:rsidRDefault="00956699" w:rsidP="00956699">
      <w:pPr>
        <w:spacing w:before="0" w:beforeAutospacing="0" w:after="0" w:afterAutospacing="0" w:line="276" w:lineRule="auto"/>
        <w:ind w:firstLine="709"/>
        <w:jc w:val="both"/>
        <w:rPr>
          <w:rFonts w:ascii="Times New Roman" w:hAnsi="Times New Roman" w:cs="Times New Roman"/>
          <w:sz w:val="24"/>
          <w:szCs w:val="28"/>
          <w:lang w:val="ru-RU"/>
        </w:rPr>
      </w:pPr>
      <w:r w:rsidRPr="00956699">
        <w:rPr>
          <w:rFonts w:ascii="Times New Roman" w:hAnsi="Times New Roman" w:cs="Times New Roman"/>
          <w:sz w:val="24"/>
          <w:szCs w:val="28"/>
          <w:lang w:val="ru-RU"/>
        </w:rPr>
        <w:t>Наша школа стремится к постоянному совершенствованию и готова к новым вызовам, обеспечивая качественное образование и всестороннее развитие наших учащихся.</w:t>
      </w:r>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3" w:name="_Toc195283312"/>
      <w:r w:rsidRPr="007F037E">
        <w:rPr>
          <w:rFonts w:ascii="Times New Roman" w:hAnsi="Times New Roman" w:cs="Times New Roman"/>
          <w:b/>
          <w:sz w:val="24"/>
          <w:szCs w:val="24"/>
          <w:lang w:val="ru-RU"/>
        </w:rPr>
        <w:t>Использование и совершенствование образовательный технологий</w:t>
      </w:r>
      <w:bookmarkEnd w:id="33"/>
    </w:p>
    <w:p w:rsidR="00C07973" w:rsidRPr="007F037E" w:rsidRDefault="00C07973" w:rsidP="00C07973">
      <w:pPr>
        <w:pStyle w:val="a3"/>
        <w:shd w:val="clear" w:color="auto" w:fill="FFFFFF"/>
        <w:spacing w:before="0" w:beforeAutospacing="0" w:after="0" w:afterAutospacing="0" w:line="276" w:lineRule="auto"/>
        <w:ind w:firstLine="709"/>
        <w:jc w:val="both"/>
        <w:rPr>
          <w:bCs/>
        </w:rPr>
      </w:pPr>
      <w:r w:rsidRPr="007F037E">
        <w:rPr>
          <w:bCs/>
        </w:rPr>
        <w:lastRenderedPageBreak/>
        <w:t>Использование информационных технологий и электронных ресурсов в образовательном процессе регулируют:</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Положение об электронной информационно-образовательной среде (ЭИОС)</w:t>
      </w:r>
      <w:r w:rsidRPr="007F037E">
        <w:t xml:space="preserve"> в МБОУ СОШ №1 г.Ставрополя;</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 xml:space="preserve">Положение </w:t>
      </w:r>
      <w:r w:rsidRPr="007F037E">
        <w:t>об электронном и дистанционном обучении в МБОУ СОШ №1 г.Ставрополя;</w:t>
      </w:r>
    </w:p>
    <w:p w:rsidR="00C07973" w:rsidRPr="007F037E" w:rsidRDefault="000E177B" w:rsidP="007D620D">
      <w:pPr>
        <w:pStyle w:val="a3"/>
        <w:numPr>
          <w:ilvl w:val="0"/>
          <w:numId w:val="15"/>
        </w:numPr>
        <w:shd w:val="clear" w:color="auto" w:fill="FFFFFF"/>
        <w:spacing w:before="0" w:beforeAutospacing="0" w:after="0" w:afterAutospacing="0" w:line="276" w:lineRule="auto"/>
        <w:ind w:left="426"/>
        <w:jc w:val="both"/>
        <w:rPr>
          <w:bCs/>
        </w:rPr>
      </w:pPr>
      <w:hyperlink r:id="rId36" w:history="1">
        <w:r w:rsidR="00C07973" w:rsidRPr="007F037E">
          <w:rPr>
            <w:bCs/>
          </w:rPr>
          <w:t xml:space="preserve">Положение </w:t>
        </w:r>
        <w:r w:rsidR="00C07973" w:rsidRPr="007F037E">
          <w:t xml:space="preserve">о запрете использования мобильных телефонов (смартфонов), порядке использования электронных книг, планшетов и других личных электронных устройств во время учебного процесса </w:t>
        </w:r>
      </w:hyperlink>
      <w:r w:rsidR="00C07973" w:rsidRPr="007F037E">
        <w:t>в МБОУ СОШ №1 г.Ставрополя;</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t>Политика в отношении обработки персональных данных в МБОУ СОШ №1 г.Ставрополя;</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Иные нормативно-правовые акты, регулирующую использование информационных технологий и электронных ресурсов в образовательном процессе школы.</w:t>
      </w:r>
    </w:p>
    <w:p w:rsidR="00C07973" w:rsidRPr="007F037E" w:rsidRDefault="00C07973" w:rsidP="00C07973">
      <w:pPr>
        <w:pStyle w:val="a3"/>
        <w:shd w:val="clear" w:color="auto" w:fill="FFFFFF"/>
        <w:spacing w:before="0" w:beforeAutospacing="0" w:after="0" w:afterAutospacing="0" w:line="276" w:lineRule="auto"/>
        <w:ind w:firstLine="709"/>
        <w:jc w:val="both"/>
      </w:pPr>
      <w:r w:rsidRPr="007F037E">
        <w:t>Доступ обучающихся к электронным образовательным ресурсам осуществляется на основе контентной фильтрации, что предотвращает получение школьниками информации необразовательного характера.</w:t>
      </w:r>
    </w:p>
    <w:p w:rsidR="00C07973" w:rsidRPr="007F037E" w:rsidRDefault="00C07973" w:rsidP="00C07973">
      <w:pPr>
        <w:pStyle w:val="a3"/>
        <w:shd w:val="clear" w:color="auto" w:fill="FFFFFF"/>
        <w:spacing w:before="0" w:beforeAutospacing="0" w:after="0" w:afterAutospacing="0" w:line="276" w:lineRule="auto"/>
        <w:ind w:firstLine="709"/>
        <w:jc w:val="both"/>
      </w:pPr>
      <w:r w:rsidRPr="007F037E">
        <w:t>В 2024 году особое внимание было уделено реализации мер информационной безопасности обучающихся. Календарный план воспитательной работы дополнили просветительскими мероприятиями, направленными на информирование детей, родителей, работников:</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классные часы в 1 – 11-х классах «Урок безопасного интернета»;</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родительские собрания на тему «Безопасность детей в Интернет»;</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мероприятия платформы «Урок Цифры».</w:t>
      </w:r>
    </w:p>
    <w:p w:rsidR="00C07973" w:rsidRPr="007F037E" w:rsidRDefault="00C07973" w:rsidP="00C07973">
      <w:pPr>
        <w:pStyle w:val="a3"/>
        <w:shd w:val="clear" w:color="auto" w:fill="FFFFFF"/>
        <w:spacing w:before="0" w:beforeAutospacing="0" w:after="0" w:afterAutospacing="0" w:line="276" w:lineRule="auto"/>
        <w:ind w:firstLine="709"/>
        <w:jc w:val="both"/>
      </w:pPr>
      <w:r w:rsidRPr="007F037E">
        <w:rPr>
          <w:bCs/>
        </w:rPr>
        <w:t>Образовательный процесс строиться на использовании только верифицированного</w:t>
      </w:r>
      <w:r w:rsidRPr="007F037E">
        <w:t xml:space="preserve"> цифрового образовательного контента, например:</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ФГИС «Моя Школа»;</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Российская электронная школа (РЭШ);</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Учи.ру;</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Якласс;</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t>Издательство "Просвещение"</w:t>
      </w:r>
      <w:r w:rsidRPr="007F037E">
        <w:rPr>
          <w:bCs/>
        </w:rPr>
        <w:t>;</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t>Библиотека «ЦОК»</w:t>
      </w:r>
      <w:r w:rsidRPr="007F037E">
        <w:rPr>
          <w:bCs/>
        </w:rPr>
        <w:t>;</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rPr>
          <w:bCs/>
        </w:rPr>
      </w:pPr>
      <w:r w:rsidRPr="007F037E">
        <w:rPr>
          <w:bCs/>
        </w:rPr>
        <w:t>Разговоры о важном,</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Яндекс.Учебник.</w:t>
      </w:r>
    </w:p>
    <w:p w:rsidR="00C07973" w:rsidRPr="007F037E" w:rsidRDefault="00C07973" w:rsidP="00C07973">
      <w:pPr>
        <w:pStyle w:val="a3"/>
        <w:shd w:val="clear" w:color="auto" w:fill="FFFFFF"/>
        <w:spacing w:before="0" w:beforeAutospacing="0" w:after="0" w:afterAutospacing="0" w:line="276" w:lineRule="auto"/>
        <w:ind w:firstLine="709"/>
        <w:jc w:val="both"/>
      </w:pPr>
      <w:r w:rsidRPr="007F037E">
        <w:t>Взаимодействия с обучающимися и родителями (законными представителями) в образовательной деятельности на основании ч. 8-10 ст. 10 закона «Об информации, информационных технологиях и о защите информации» осуществляется через ВКмессенджер, входящий в информационно-коммуникационную образовательную платформу «Сферум» (ИКОП Сферум).</w:t>
      </w:r>
    </w:p>
    <w:p w:rsidR="00C07973" w:rsidRPr="007F037E" w:rsidRDefault="00C07973" w:rsidP="00C07973">
      <w:pPr>
        <w:pStyle w:val="a3"/>
        <w:shd w:val="clear" w:color="auto" w:fill="FFFFFF"/>
        <w:spacing w:before="0" w:beforeAutospacing="0" w:after="0" w:afterAutospacing="0" w:line="276" w:lineRule="auto"/>
        <w:ind w:firstLine="709"/>
        <w:jc w:val="both"/>
      </w:pPr>
      <w:r w:rsidRPr="007F037E">
        <w:t>Использовании ИКОП Сферум при реализации образовательных программ начального общего, основного общего, среднего общего образования с применением электронного обучения, дистанционных образовательных технологий обеспечивается доступ к:</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видеозвонку для проведения онлайн-занятий;</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трансляции верифицированного цифрового образовательного контента и электронных образовательных ресурсов;</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lastRenderedPageBreak/>
        <w:t>размещению учебных материалов;</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организации коммуникации между учителем и обучающимися при решении учебных задач;</w:t>
      </w:r>
    </w:p>
    <w:p w:rsidR="00C07973" w:rsidRPr="007F037E" w:rsidRDefault="00C07973" w:rsidP="007D620D">
      <w:pPr>
        <w:pStyle w:val="a3"/>
        <w:numPr>
          <w:ilvl w:val="0"/>
          <w:numId w:val="15"/>
        </w:numPr>
        <w:shd w:val="clear" w:color="auto" w:fill="FFFFFF"/>
        <w:spacing w:before="0" w:beforeAutospacing="0" w:after="0" w:afterAutospacing="0" w:line="276" w:lineRule="auto"/>
        <w:ind w:left="426"/>
        <w:jc w:val="both"/>
      </w:pPr>
      <w:r w:rsidRPr="007F037E">
        <w:t>организации коммуникации между педагогами, педагогами и администрацией при решении организационных и образовательных задач.</w:t>
      </w:r>
    </w:p>
    <w:p w:rsidR="00C07973" w:rsidRPr="007F037E" w:rsidRDefault="00C07973" w:rsidP="00C07973">
      <w:pPr>
        <w:pStyle w:val="a3"/>
        <w:shd w:val="clear" w:color="auto" w:fill="FFFFFF"/>
        <w:spacing w:before="0" w:beforeAutospacing="0" w:after="0" w:afterAutospacing="0" w:line="276" w:lineRule="auto"/>
        <w:ind w:firstLine="709"/>
        <w:jc w:val="both"/>
      </w:pPr>
      <w:r w:rsidRPr="007F037E">
        <w:t>В МБОУ СОШ №1 г.Ставрополя имеются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11.10.2023 № 1678. В 2024 году образовательные программы с применением исключительно электронного обучения и дистанционных образовательных технологий не реализуются.</w:t>
      </w:r>
    </w:p>
    <w:p w:rsidR="00C07973" w:rsidRPr="007F037E" w:rsidRDefault="00440B1D" w:rsidP="00C07973">
      <w:pPr>
        <w:pStyle w:val="a3"/>
        <w:shd w:val="clear" w:color="auto" w:fill="FFFFFF"/>
        <w:spacing w:before="0" w:beforeAutospacing="0" w:after="0" w:afterAutospacing="0" w:line="276" w:lineRule="auto"/>
        <w:ind w:firstLine="709"/>
        <w:jc w:val="both"/>
      </w:pPr>
      <w:r w:rsidRPr="007F037E">
        <w:t>Таким образом, п</w:t>
      </w:r>
      <w:r w:rsidR="00C07973" w:rsidRPr="007F037E">
        <w:t xml:space="preserve">латформа «Сферум» в 2024 году стала важной частью образовательного процесса в МБОУ СОШ №1 г.Ставрополя. Педагоги используют </w:t>
      </w:r>
      <w:r w:rsidR="00C07973" w:rsidRPr="007F037E">
        <w:rPr>
          <w:bCs/>
        </w:rPr>
        <w:t xml:space="preserve">верифицированный </w:t>
      </w:r>
      <w:r w:rsidR="00C07973" w:rsidRPr="007F037E">
        <w:t>ЦОК в урочной и внеурочной деятельности. Рекомендова</w:t>
      </w:r>
      <w:r w:rsidRPr="007F037E">
        <w:t>но</w:t>
      </w:r>
      <w:r w:rsidR="00C07973" w:rsidRPr="007F037E">
        <w:t xml:space="preserve"> учителям </w:t>
      </w:r>
      <w:r w:rsidRPr="007F037E">
        <w:t xml:space="preserve">использовать </w:t>
      </w:r>
      <w:r w:rsidR="00C07973" w:rsidRPr="007F037E">
        <w:t>подсистему «Библиотека  ЦОК» ФГИС «Моя Школа» для подготовки к урокам, чтобы сделать их интересными и современными.</w:t>
      </w:r>
    </w:p>
    <w:p w:rsidR="0037394D" w:rsidRPr="007F037E" w:rsidRDefault="0037394D" w:rsidP="007120E8">
      <w:pPr>
        <w:pStyle w:val="a4"/>
        <w:numPr>
          <w:ilvl w:val="1"/>
          <w:numId w:val="1"/>
        </w:numPr>
        <w:spacing w:line="276" w:lineRule="auto"/>
        <w:ind w:left="357" w:hanging="357"/>
        <w:jc w:val="both"/>
        <w:outlineLvl w:val="1"/>
        <w:rPr>
          <w:rFonts w:ascii="Times New Roman" w:hAnsi="Times New Roman" w:cs="Times New Roman"/>
          <w:b/>
          <w:sz w:val="24"/>
          <w:szCs w:val="24"/>
          <w:lang w:val="ru-RU"/>
        </w:rPr>
      </w:pPr>
      <w:r w:rsidRPr="007F037E">
        <w:rPr>
          <w:rFonts w:ascii="Times New Roman" w:hAnsi="Times New Roman" w:cs="Times New Roman"/>
          <w:b/>
          <w:sz w:val="24"/>
          <w:szCs w:val="24"/>
          <w:lang w:val="ru-RU"/>
        </w:rPr>
        <w:t xml:space="preserve"> </w:t>
      </w:r>
      <w:bookmarkStart w:id="34" w:name="_Toc195283313"/>
      <w:r w:rsidRPr="007F037E">
        <w:rPr>
          <w:rFonts w:ascii="Times New Roman" w:hAnsi="Times New Roman" w:cs="Times New Roman"/>
          <w:b/>
          <w:sz w:val="24"/>
          <w:szCs w:val="24"/>
          <w:lang w:val="ru-RU"/>
        </w:rPr>
        <w:t>Результаты оценки качества библиотечно-информационного обеспечения общеобразовательной организации</w:t>
      </w:r>
      <w:bookmarkEnd w:id="34"/>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5" w:name="_Toc195283314"/>
      <w:r w:rsidRPr="007F037E">
        <w:rPr>
          <w:rFonts w:ascii="Times New Roman" w:hAnsi="Times New Roman" w:cs="Times New Roman"/>
          <w:b/>
          <w:sz w:val="24"/>
          <w:szCs w:val="24"/>
          <w:lang w:val="ru-RU"/>
        </w:rPr>
        <w:t>Обеспеченность учебной, учебно-методической и художественной литературой</w:t>
      </w:r>
      <w:bookmarkEnd w:id="35"/>
    </w:p>
    <w:p w:rsidR="00BF3C09" w:rsidRPr="007F037E" w:rsidRDefault="00BF3C09" w:rsidP="00BF3C0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Фонд библиотеки соответствует требованиям ФГОС. В 2024 году все учебники фонда соответствовали федеральному перечню, утвержденному приказ Министерством просвещения. Подготовлен перспективный перечень учебников, которые школе необходимо закупить до сентября 2025 года. Также составлен список пособий, которые нужно будет списать до указанной даты.</w:t>
      </w:r>
    </w:p>
    <w:p w:rsidR="00BF3C09" w:rsidRPr="007F037E" w:rsidRDefault="00BF3C09" w:rsidP="00BF3C0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Средний уровень посещаемости библиотеки – 30 человек в день.</w:t>
      </w:r>
    </w:p>
    <w:p w:rsidR="00BF3C09" w:rsidRPr="007F037E" w:rsidRDefault="00BF3C09" w:rsidP="00BF3C0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На официальном сайте Школы есть страница библиотеки с информацией о работе и проводимых мероприятиях библиотеки Школы.</w:t>
      </w:r>
    </w:p>
    <w:p w:rsidR="00BF3C09" w:rsidRPr="007F037E" w:rsidRDefault="00BF3C09" w:rsidP="00BF3C0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На основе данных можно сделать вывод, что 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 Также нет учебной литературы для обучающихся с ОВЗ. В следующем году планируется проведение акций, направленных на пополнение фонда художественной литературы. </w:t>
      </w:r>
    </w:p>
    <w:p w:rsidR="0037394D" w:rsidRPr="007F037E" w:rsidRDefault="0037394D"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6" w:name="_Toc195283315"/>
      <w:r w:rsidRPr="007F037E">
        <w:rPr>
          <w:rFonts w:ascii="Times New Roman" w:hAnsi="Times New Roman" w:cs="Times New Roman"/>
          <w:b/>
          <w:sz w:val="24"/>
          <w:szCs w:val="24"/>
          <w:lang w:val="ru-RU"/>
        </w:rPr>
        <w:t>Общее количество единиц хранения фонда библиотеки</w:t>
      </w:r>
      <w:bookmarkEnd w:id="36"/>
    </w:p>
    <w:tbl>
      <w:tblPr>
        <w:tblW w:w="9201" w:type="dxa"/>
        <w:tblCellMar>
          <w:top w:w="15" w:type="dxa"/>
          <w:left w:w="15" w:type="dxa"/>
          <w:bottom w:w="15" w:type="dxa"/>
          <w:right w:w="15" w:type="dxa"/>
        </w:tblCellMar>
        <w:tblLook w:val="0600" w:firstRow="0" w:lastRow="0" w:firstColumn="0" w:lastColumn="0" w:noHBand="1" w:noVBand="1"/>
      </w:tblPr>
      <w:tblGrid>
        <w:gridCol w:w="496"/>
        <w:gridCol w:w="4683"/>
        <w:gridCol w:w="4022"/>
      </w:tblGrid>
      <w:tr w:rsidR="00BF3C09" w:rsidRPr="007F037E" w:rsidTr="00BA307D">
        <w:trPr>
          <w:trHeight w:val="2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2F6AB6">
            <w:pPr>
              <w:jc w:val="center"/>
              <w:rPr>
                <w:rFonts w:ascii="Times New Roman" w:hAnsi="Times New Roman" w:cs="Times New Roman"/>
                <w:sz w:val="24"/>
                <w:szCs w:val="24"/>
              </w:rPr>
            </w:pPr>
            <w:r w:rsidRPr="007F037E">
              <w:rPr>
                <w:rFonts w:ascii="Times New Roman"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2F6AB6">
            <w:pPr>
              <w:jc w:val="center"/>
              <w:rPr>
                <w:rFonts w:ascii="Times New Roman" w:hAnsi="Times New Roman" w:cs="Times New Roman"/>
                <w:sz w:val="24"/>
                <w:szCs w:val="24"/>
              </w:rPr>
            </w:pPr>
            <w:r w:rsidRPr="007F037E">
              <w:rPr>
                <w:rFonts w:ascii="Times New Roman" w:hAnsi="Times New Roman" w:cs="Times New Roman"/>
                <w:b/>
                <w:bCs/>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2F6AB6">
            <w:pPr>
              <w:jc w:val="center"/>
              <w:rPr>
                <w:rFonts w:ascii="Times New Roman" w:hAnsi="Times New Roman" w:cs="Times New Roman"/>
                <w:sz w:val="24"/>
                <w:szCs w:val="24"/>
              </w:rPr>
            </w:pPr>
            <w:r w:rsidRPr="007F037E">
              <w:rPr>
                <w:rFonts w:ascii="Times New Roman" w:hAnsi="Times New Roman" w:cs="Times New Roman"/>
                <w:b/>
                <w:bCs/>
                <w:sz w:val="24"/>
                <w:szCs w:val="24"/>
              </w:rPr>
              <w:t>Количество единиц в фонде</w:t>
            </w:r>
          </w:p>
        </w:tc>
      </w:tr>
      <w:tr w:rsidR="00BF3C09" w:rsidRPr="007F037E" w:rsidTr="00BA307D">
        <w:trPr>
          <w:trHeight w:val="27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2C397D" w:rsidP="00BA307D">
            <w:pPr>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18365</w:t>
            </w:r>
          </w:p>
        </w:tc>
      </w:tr>
      <w:tr w:rsidR="00BF3C09" w:rsidRPr="007F037E" w:rsidTr="00BA307D">
        <w:trPr>
          <w:trHeight w:val="2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0</w:t>
            </w:r>
          </w:p>
        </w:tc>
      </w:tr>
      <w:tr w:rsidR="00BF3C09" w:rsidRPr="007F037E" w:rsidTr="00BA307D">
        <w:trPr>
          <w:trHeight w:val="27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4528</w:t>
            </w:r>
          </w:p>
        </w:tc>
      </w:tr>
      <w:tr w:rsidR="00BF3C09" w:rsidRPr="007F037E" w:rsidTr="00BA307D">
        <w:trPr>
          <w:trHeight w:val="2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900</w:t>
            </w:r>
          </w:p>
        </w:tc>
      </w:tr>
      <w:tr w:rsidR="00BF3C09" w:rsidRPr="007F037E" w:rsidTr="00BA307D">
        <w:trPr>
          <w:trHeight w:val="2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0</w:t>
            </w:r>
          </w:p>
        </w:tc>
      </w:tr>
      <w:tr w:rsidR="00BF3C09" w:rsidRPr="007F037E" w:rsidTr="00BA307D">
        <w:trPr>
          <w:trHeight w:val="27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0</w:t>
            </w:r>
          </w:p>
        </w:tc>
      </w:tr>
      <w:tr w:rsidR="00BF3C09" w:rsidRPr="007F037E" w:rsidTr="00BA307D">
        <w:trPr>
          <w:trHeight w:val="2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0</w:t>
            </w:r>
          </w:p>
        </w:tc>
      </w:tr>
      <w:tr w:rsidR="00BF3C09" w:rsidRPr="007F037E" w:rsidTr="00BA307D">
        <w:trPr>
          <w:trHeight w:val="27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rPr>
                <w:rFonts w:ascii="Times New Roman" w:hAnsi="Times New Roman" w:cs="Times New Roman"/>
                <w:sz w:val="24"/>
                <w:szCs w:val="24"/>
              </w:rPr>
            </w:pPr>
            <w:r w:rsidRPr="007F037E">
              <w:rPr>
                <w:rFonts w:ascii="Times New Roman" w:hAnsi="Times New Roman" w:cs="Times New Roman"/>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3C09" w:rsidRPr="007F037E" w:rsidRDefault="00BF3C09" w:rsidP="00BA307D">
            <w:pPr>
              <w:jc w:val="center"/>
              <w:rPr>
                <w:rFonts w:ascii="Times New Roman" w:hAnsi="Times New Roman" w:cs="Times New Roman"/>
                <w:sz w:val="24"/>
                <w:szCs w:val="24"/>
              </w:rPr>
            </w:pPr>
            <w:r w:rsidRPr="007F037E">
              <w:rPr>
                <w:rFonts w:ascii="Times New Roman" w:hAnsi="Times New Roman" w:cs="Times New Roman"/>
                <w:sz w:val="24"/>
                <w:szCs w:val="24"/>
              </w:rPr>
              <w:t>0</w:t>
            </w:r>
          </w:p>
        </w:tc>
      </w:tr>
    </w:tbl>
    <w:p w:rsidR="002C397D" w:rsidRPr="007F037E" w:rsidRDefault="0079012C" w:rsidP="0079012C">
      <w:pPr>
        <w:spacing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В 2024 году поступило 4697 учебников. Было списано 8956 экземпляров, которые не соответствуют Федеральным государственным образовательным стандартам (ФГОС). </w:t>
      </w:r>
    </w:p>
    <w:p w:rsidR="0037394D" w:rsidRPr="007F037E" w:rsidRDefault="007120E8" w:rsidP="007120E8">
      <w:pPr>
        <w:pStyle w:val="a4"/>
        <w:numPr>
          <w:ilvl w:val="2"/>
          <w:numId w:val="1"/>
        </w:numPr>
        <w:spacing w:line="276" w:lineRule="auto"/>
        <w:outlineLvl w:val="2"/>
        <w:rPr>
          <w:rFonts w:ascii="Times New Roman" w:hAnsi="Times New Roman" w:cs="Times New Roman"/>
          <w:b/>
          <w:sz w:val="24"/>
          <w:szCs w:val="24"/>
          <w:lang w:val="ru-RU"/>
        </w:rPr>
      </w:pPr>
      <w:bookmarkStart w:id="37" w:name="_Toc195283316"/>
      <w:r w:rsidRPr="007120E8">
        <w:rPr>
          <w:rFonts w:ascii="Times New Roman" w:hAnsi="Times New Roman" w:cs="Times New Roman"/>
          <w:b/>
          <w:sz w:val="24"/>
          <w:szCs w:val="24"/>
          <w:lang w:val="ru-RU"/>
        </w:rPr>
        <w:t>Электронная библиотека</w:t>
      </w:r>
      <w:bookmarkEnd w:id="37"/>
    </w:p>
    <w:p w:rsidR="004853D9" w:rsidRPr="007F037E" w:rsidRDefault="004853D9" w:rsidP="004853D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Электронная библиотека является важной частью образовательного пространства школы. Она обеспечивает доступ к большому количеству информационных ресурсов, включая электронные версии книг, журналов, статей и другой учебной литературы.</w:t>
      </w:r>
    </w:p>
    <w:p w:rsidR="004853D9" w:rsidRPr="007F037E" w:rsidRDefault="004853D9" w:rsidP="004853D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Совмещение электронной библиотеки с обычной библиотекой и читальным залом позволяет пользователям одновременно использовать печатные издания и цифровые ресурсы. Наличие ноутбуков и выхода в интернет делает работу с электронными материалами удобной и доступной.</w:t>
      </w:r>
    </w:p>
    <w:p w:rsidR="004853D9" w:rsidRPr="007F037E" w:rsidRDefault="004853D9" w:rsidP="004853D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Ресурсы бесплатных библиотек, такие как </w:t>
      </w:r>
      <w:hyperlink r:id="rId37" w:tgtFrame="_blank" w:history="1">
        <w:r w:rsidRPr="007F037E">
          <w:rPr>
            <w:rFonts w:ascii="Times New Roman" w:hAnsi="Times New Roman" w:cs="Times New Roman"/>
            <w:sz w:val="24"/>
            <w:szCs w:val="24"/>
            <w:lang w:val="ru-RU"/>
          </w:rPr>
          <w:t>Президентская библиотека им. Б.Н.</w:t>
        </w:r>
        <w:r w:rsidRPr="007F037E">
          <w:rPr>
            <w:lang w:val="ru-RU"/>
          </w:rPr>
          <w:t> </w:t>
        </w:r>
        <w:r w:rsidRPr="007F037E">
          <w:rPr>
            <w:rFonts w:ascii="Times New Roman" w:hAnsi="Times New Roman" w:cs="Times New Roman"/>
            <w:sz w:val="24"/>
            <w:szCs w:val="24"/>
            <w:lang w:val="ru-RU"/>
          </w:rPr>
          <w:t>Ельцина</w:t>
        </w:r>
      </w:hyperlink>
      <w:r w:rsidRPr="007F037E">
        <w:rPr>
          <w:rFonts w:ascii="Times New Roman" w:hAnsi="Times New Roman" w:cs="Times New Roman"/>
          <w:sz w:val="24"/>
          <w:szCs w:val="24"/>
          <w:lang w:val="ru-RU"/>
        </w:rPr>
        <w:t xml:space="preserve">, </w:t>
      </w:r>
      <w:hyperlink r:id="rId38" w:tgtFrame="_blank" w:history="1">
        <w:r w:rsidRPr="007F037E">
          <w:rPr>
            <w:rFonts w:ascii="Times New Roman" w:hAnsi="Times New Roman" w:cs="Times New Roman"/>
            <w:sz w:val="24"/>
            <w:szCs w:val="24"/>
            <w:lang w:val="ru-RU"/>
          </w:rPr>
          <w:t>Интернет-библиотека Алексея Комарова</w:t>
        </w:r>
      </w:hyperlink>
      <w:r w:rsidRPr="007F037E">
        <w:rPr>
          <w:rFonts w:ascii="Times New Roman" w:hAnsi="Times New Roman" w:cs="Times New Roman"/>
          <w:sz w:val="24"/>
          <w:szCs w:val="24"/>
          <w:lang w:val="ru-RU"/>
        </w:rPr>
        <w:t xml:space="preserve">, </w:t>
      </w:r>
      <w:hyperlink r:id="rId39" w:tgtFrame="_blank" w:history="1">
        <w:r w:rsidRPr="007F037E">
          <w:rPr>
            <w:rFonts w:ascii="Times New Roman" w:hAnsi="Times New Roman" w:cs="Times New Roman"/>
            <w:sz w:val="24"/>
            <w:szCs w:val="24"/>
            <w:lang w:val="ru-RU"/>
          </w:rPr>
          <w:t>Библиотека Максима Мошкова</w:t>
        </w:r>
      </w:hyperlink>
      <w:r w:rsidRPr="007F037E">
        <w:rPr>
          <w:rFonts w:ascii="Times New Roman" w:hAnsi="Times New Roman" w:cs="Times New Roman"/>
          <w:sz w:val="24"/>
          <w:szCs w:val="24"/>
          <w:lang w:val="ru-RU"/>
        </w:rPr>
        <w:t xml:space="preserve">, </w:t>
      </w:r>
      <w:hyperlink r:id="rId40" w:tgtFrame="_blank" w:history="1">
        <w:r w:rsidRPr="007F037E">
          <w:rPr>
            <w:rFonts w:ascii="Times New Roman" w:hAnsi="Times New Roman" w:cs="Times New Roman"/>
            <w:sz w:val="24"/>
            <w:szCs w:val="24"/>
            <w:lang w:val="ru-RU"/>
          </w:rPr>
          <w:t>Фёдор Михайлович Достоевский</w:t>
        </w:r>
      </w:hyperlink>
      <w:r w:rsidRPr="007F037E">
        <w:rPr>
          <w:rFonts w:ascii="Times New Roman" w:hAnsi="Times New Roman" w:cs="Times New Roman"/>
          <w:sz w:val="24"/>
          <w:szCs w:val="24"/>
          <w:lang w:val="ru-RU"/>
        </w:rPr>
        <w:t>, а также библиотека на портале ФГИС "Моя школа", расширяют возможности пользователей, предлагая широкий выбор образовательных и научных материалов. Это помогает учащимся и педагогам находить необходимую информацию для учебы и работы, а также способствует развитию цифровых компетенций.</w:t>
      </w:r>
    </w:p>
    <w:p w:rsidR="004853D9" w:rsidRPr="007F037E" w:rsidRDefault="004853D9" w:rsidP="004853D9">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Таким образом, такая организация учебного пространства создает благоприятные условия для эффективного обучения и исследований, обеспечивая учащихся всеми необходимыми инструментами для успешной образовательной деятельности.</w:t>
      </w:r>
      <w:r w:rsidR="001028B7" w:rsidRPr="007F037E">
        <w:rPr>
          <w:rFonts w:ascii="Times New Roman" w:hAnsi="Times New Roman" w:cs="Times New Roman"/>
          <w:sz w:val="24"/>
          <w:szCs w:val="24"/>
          <w:lang w:val="ru-RU"/>
        </w:rPr>
        <w:t xml:space="preserve"> Однако, отсутствие автоматизированной библиотечно-информационной системы (АБИС) создает определённые трудности в управлении фондом библиотеки и обслуживании читателей.</w:t>
      </w:r>
    </w:p>
    <w:p w:rsidR="00A92F01" w:rsidRPr="007F037E" w:rsidRDefault="007120E8" w:rsidP="007120E8">
      <w:pPr>
        <w:pStyle w:val="a4"/>
        <w:numPr>
          <w:ilvl w:val="1"/>
          <w:numId w:val="1"/>
        </w:numPr>
        <w:spacing w:line="276" w:lineRule="auto"/>
        <w:jc w:val="both"/>
        <w:outlineLvl w:val="1"/>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bookmarkStart w:id="38" w:name="_Toc195283317"/>
      <w:r w:rsidR="00A92F01" w:rsidRPr="007F037E">
        <w:rPr>
          <w:rFonts w:ascii="Times New Roman" w:hAnsi="Times New Roman" w:cs="Times New Roman"/>
          <w:b/>
          <w:sz w:val="24"/>
          <w:szCs w:val="24"/>
          <w:lang w:val="ru-RU"/>
        </w:rPr>
        <w:t>Результаты оценки функционирования внутренней системы оценки качества образования</w:t>
      </w:r>
      <w:bookmarkEnd w:id="38"/>
    </w:p>
    <w:p w:rsidR="00A92F01" w:rsidRPr="007F037E" w:rsidRDefault="00A92F0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39" w:name="_Toc195283318"/>
      <w:r w:rsidRPr="007F037E">
        <w:rPr>
          <w:rFonts w:ascii="Times New Roman" w:hAnsi="Times New Roman" w:cs="Times New Roman"/>
          <w:b/>
          <w:sz w:val="24"/>
          <w:szCs w:val="24"/>
          <w:lang w:val="ru-RU"/>
        </w:rPr>
        <w:t>Документы, регламентирующие функционирование внутренней системы оценки качества образования</w:t>
      </w:r>
      <w:bookmarkEnd w:id="39"/>
    </w:p>
    <w:p w:rsidR="009D153E" w:rsidRPr="007F037E" w:rsidRDefault="00EA1288" w:rsidP="00AB23F8">
      <w:pPr>
        <w:spacing w:before="0" w:beforeAutospacing="0" w:after="0" w:afterAutospacing="0"/>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Внутренняя система оценки качества образования в школе проводится согласно Положения о ВСОКО, разработанном в соответствии с Федеральным «Законом об образовании в Российской Федерации» № 273-ФЗ (ст. 28 п.13 ч.3, ч. 7). </w:t>
      </w:r>
    </w:p>
    <w:p w:rsidR="00EA1288" w:rsidRPr="007F037E" w:rsidRDefault="00EA1288" w:rsidP="00AB23F8">
      <w:pPr>
        <w:spacing w:before="0" w:beforeAutospacing="0" w:after="0" w:afterAutospacing="0"/>
        <w:ind w:firstLine="709"/>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Источниками </w:t>
      </w:r>
      <w:r w:rsidRPr="007F037E">
        <w:rPr>
          <w:rFonts w:ascii="Times New Roman" w:eastAsia="Times New Roman" w:hAnsi="Times New Roman" w:cs="Times New Roman"/>
          <w:sz w:val="24"/>
          <w:szCs w:val="24"/>
          <w:lang w:val="ru-RU"/>
        </w:rPr>
        <w:tab/>
        <w:t xml:space="preserve">сбора </w:t>
      </w:r>
      <w:r w:rsidRPr="007F037E">
        <w:rPr>
          <w:rFonts w:ascii="Times New Roman" w:eastAsia="Times New Roman" w:hAnsi="Times New Roman" w:cs="Times New Roman"/>
          <w:sz w:val="24"/>
          <w:szCs w:val="24"/>
          <w:lang w:val="ru-RU"/>
        </w:rPr>
        <w:tab/>
        <w:t xml:space="preserve">данных </w:t>
      </w:r>
      <w:r w:rsidRPr="007F037E">
        <w:rPr>
          <w:rFonts w:ascii="Times New Roman" w:eastAsia="Times New Roman" w:hAnsi="Times New Roman" w:cs="Times New Roman"/>
          <w:sz w:val="24"/>
          <w:szCs w:val="24"/>
          <w:lang w:val="ru-RU"/>
        </w:rPr>
        <w:tab/>
        <w:t xml:space="preserve">и инструментарием </w:t>
      </w:r>
      <w:r w:rsidRPr="007F037E">
        <w:rPr>
          <w:rFonts w:ascii="Times New Roman" w:eastAsia="Times New Roman" w:hAnsi="Times New Roman" w:cs="Times New Roman"/>
          <w:sz w:val="24"/>
          <w:szCs w:val="24"/>
          <w:lang w:val="ru-RU"/>
        </w:rPr>
        <w:tab/>
        <w:t xml:space="preserve">сбора </w:t>
      </w:r>
      <w:r w:rsidRPr="007F037E">
        <w:rPr>
          <w:rFonts w:ascii="Times New Roman" w:eastAsia="Times New Roman" w:hAnsi="Times New Roman" w:cs="Times New Roman"/>
          <w:sz w:val="24"/>
          <w:szCs w:val="24"/>
          <w:lang w:val="ru-RU"/>
        </w:rPr>
        <w:tab/>
        <w:t>данных для расчёта внутришкольных показателей и индикаторов мониторинга являются:</w:t>
      </w:r>
      <w:r w:rsidRPr="007F037E">
        <w:rPr>
          <w:rFonts w:ascii="Times New Roman" w:eastAsia="Verdana" w:hAnsi="Times New Roman" w:cs="Times New Roman"/>
          <w:sz w:val="24"/>
          <w:szCs w:val="24"/>
          <w:lang w:val="ru-RU"/>
        </w:rPr>
        <w:t xml:space="preserve"> </w:t>
      </w:r>
    </w:p>
    <w:p w:rsidR="00EA1288" w:rsidRPr="007F037E" w:rsidRDefault="00EA1288" w:rsidP="007D620D">
      <w:pPr>
        <w:numPr>
          <w:ilvl w:val="0"/>
          <w:numId w:val="14"/>
        </w:numPr>
        <w:spacing w:before="0" w:beforeAutospacing="0" w:after="0" w:afterAutospacing="0"/>
        <w:ind w:left="426"/>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данные государственной статистической отчётности; </w:t>
      </w:r>
    </w:p>
    <w:p w:rsidR="00EA1288" w:rsidRPr="007F037E" w:rsidRDefault="00EA1288" w:rsidP="007D620D">
      <w:pPr>
        <w:numPr>
          <w:ilvl w:val="0"/>
          <w:numId w:val="14"/>
        </w:numPr>
        <w:spacing w:before="0" w:beforeAutospacing="0" w:after="0" w:afterAutospacing="0"/>
        <w:ind w:left="426"/>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результаты государственной итоговой аттестации выпускников в форме ОГЭ, ЕГЭ;</w:t>
      </w:r>
    </w:p>
    <w:p w:rsidR="00EA1288" w:rsidRPr="007F037E" w:rsidRDefault="00EA1288" w:rsidP="007D620D">
      <w:pPr>
        <w:pStyle w:val="a4"/>
        <w:numPr>
          <w:ilvl w:val="0"/>
          <w:numId w:val="14"/>
        </w:numPr>
        <w:spacing w:before="0" w:beforeAutospacing="0" w:after="0" w:afterAutospacing="0"/>
        <w:ind w:left="426"/>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-результаты ВПР; </w:t>
      </w:r>
    </w:p>
    <w:p w:rsidR="00EA1288" w:rsidRPr="007F037E" w:rsidRDefault="00EA1288" w:rsidP="007D620D">
      <w:pPr>
        <w:numPr>
          <w:ilvl w:val="0"/>
          <w:numId w:val="14"/>
        </w:numPr>
        <w:spacing w:before="0" w:beforeAutospacing="0" w:after="0" w:afterAutospacing="0"/>
        <w:ind w:left="426"/>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результаты промежуточной аттестации согласно годового учебного графика; </w:t>
      </w:r>
    </w:p>
    <w:p w:rsidR="00EA1288" w:rsidRPr="007F037E" w:rsidRDefault="00EA1288" w:rsidP="007D620D">
      <w:pPr>
        <w:numPr>
          <w:ilvl w:val="0"/>
          <w:numId w:val="14"/>
        </w:numPr>
        <w:spacing w:before="0" w:beforeAutospacing="0" w:after="0" w:afterAutospacing="0"/>
        <w:ind w:left="426"/>
        <w:jc w:val="both"/>
        <w:rPr>
          <w:rFonts w:ascii="Times New Roman" w:eastAsia="Times New Roman" w:hAnsi="Times New Roman" w:cs="Times New Roman"/>
          <w:sz w:val="24"/>
          <w:szCs w:val="24"/>
        </w:rPr>
      </w:pPr>
      <w:r w:rsidRPr="007F037E">
        <w:rPr>
          <w:rFonts w:ascii="Times New Roman" w:eastAsia="Times New Roman" w:hAnsi="Times New Roman" w:cs="Times New Roman"/>
          <w:sz w:val="24"/>
          <w:szCs w:val="24"/>
        </w:rPr>
        <w:t xml:space="preserve">анкетирование, социологические опросы; </w:t>
      </w:r>
    </w:p>
    <w:p w:rsidR="00EA1288" w:rsidRPr="007F037E" w:rsidRDefault="00EA1288" w:rsidP="007D620D">
      <w:pPr>
        <w:numPr>
          <w:ilvl w:val="0"/>
          <w:numId w:val="14"/>
        </w:numPr>
        <w:spacing w:before="0" w:beforeAutospacing="0" w:after="0" w:afterAutospacing="0"/>
        <w:ind w:left="426"/>
        <w:jc w:val="both"/>
        <w:rPr>
          <w:rFonts w:ascii="Times New Roman" w:eastAsia="Times New Roman" w:hAnsi="Times New Roman" w:cs="Times New Roman"/>
          <w:sz w:val="24"/>
          <w:szCs w:val="24"/>
          <w:lang w:val="ru-RU"/>
        </w:rPr>
      </w:pPr>
      <w:r w:rsidRPr="007F037E">
        <w:rPr>
          <w:rFonts w:ascii="Times New Roman" w:eastAsia="Times New Roman" w:hAnsi="Times New Roman" w:cs="Times New Roman"/>
          <w:sz w:val="24"/>
          <w:szCs w:val="24"/>
          <w:lang w:val="ru-RU"/>
        </w:rPr>
        <w:t xml:space="preserve">дополнительные данные, собираемые в рамках мониторинговых исследований. </w:t>
      </w:r>
    </w:p>
    <w:p w:rsidR="00A92F01" w:rsidRPr="007F037E" w:rsidRDefault="00A92F0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0" w:name="_Toc195283319"/>
      <w:r w:rsidRPr="007F037E">
        <w:rPr>
          <w:rFonts w:ascii="Times New Roman" w:hAnsi="Times New Roman" w:cs="Times New Roman"/>
          <w:b/>
          <w:sz w:val="24"/>
          <w:szCs w:val="24"/>
          <w:lang w:val="ru-RU"/>
        </w:rPr>
        <w:t>Лицо, ответственное за организацию функционирования внутренней системы оценки качества образования</w:t>
      </w:r>
      <w:bookmarkEnd w:id="40"/>
    </w:p>
    <w:p w:rsidR="009D153E" w:rsidRPr="007F037E" w:rsidRDefault="009D153E" w:rsidP="009D153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lastRenderedPageBreak/>
        <w:t>Ответственным лицом является заместитель директора по УВР Никифорова Л.А.</w:t>
      </w:r>
    </w:p>
    <w:p w:rsidR="00A92F01" w:rsidRPr="007F037E" w:rsidRDefault="00A92F0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1" w:name="_Toc195283320"/>
      <w:r w:rsidRPr="007F037E">
        <w:rPr>
          <w:rFonts w:ascii="Times New Roman" w:hAnsi="Times New Roman" w:cs="Times New Roman"/>
          <w:b/>
          <w:sz w:val="24"/>
          <w:szCs w:val="24"/>
          <w:lang w:val="ru-RU"/>
        </w:rPr>
        <w:t>План работы общеобразовательной организации по обеспечению функционирования внутренней системы оценки качества образования и его выполнение</w:t>
      </w:r>
      <w:bookmarkEnd w:id="41"/>
    </w:p>
    <w:p w:rsidR="009D153E" w:rsidRPr="007F037E" w:rsidRDefault="009D153E" w:rsidP="009D153E">
      <w:pPr>
        <w:spacing w:before="0" w:beforeAutospacing="0" w:after="0" w:afterAutospacing="0"/>
        <w:ind w:firstLine="709"/>
        <w:jc w:val="both"/>
        <w:rPr>
          <w:rFonts w:ascii="Times New Roman" w:eastAsia="Verdana" w:hAnsi="Times New Roman" w:cs="Times New Roman"/>
          <w:sz w:val="24"/>
          <w:szCs w:val="24"/>
          <w:lang w:val="ru-RU"/>
        </w:rPr>
      </w:pPr>
      <w:r w:rsidRPr="007F037E">
        <w:rPr>
          <w:rFonts w:ascii="Times New Roman" w:eastAsia="Verdana" w:hAnsi="Times New Roman" w:cs="Times New Roman"/>
          <w:sz w:val="24"/>
          <w:szCs w:val="24"/>
          <w:lang w:val="ru-RU"/>
        </w:rPr>
        <w:t xml:space="preserve">В начале 2024-2025 года были проведены для учащихся 1, 5, 10 классов – стартовая диагностика, а для учащихся 2-4, 6-9, 11 классов входной контроль знаний в соответствии с графиком проведения, которые были утверждены приказами директора школы. Промежуточная аттестация проводилась в форме ВПР в 4-8, 11 классах. Результаты представлены в аналитических справках. </w:t>
      </w:r>
      <w:r w:rsidRPr="007F037E">
        <w:rPr>
          <w:rFonts w:ascii="Times New Roman" w:hAnsi="Times New Roman" w:cs="Times New Roman"/>
          <w:sz w:val="24"/>
          <w:szCs w:val="24"/>
          <w:lang w:val="ru-RU"/>
        </w:rPr>
        <w:t xml:space="preserve">Результаты ВПР позволяют осуществить диагностику достижения предметных и метапредметных результатов, уровня сформированности универсальных учебных действий и овладения межпредметными понятиями, а также оценку личностных результатов обучения. Результаты ВПР, полученные обучающимися в ходе выполнения работ, констатируют, что большинство учащихся 4-9 классов </w:t>
      </w:r>
      <w:r w:rsidRPr="007F037E">
        <w:rPr>
          <w:rFonts w:ascii="Times New Roman" w:eastAsia="Verdana" w:hAnsi="Times New Roman" w:cs="Times New Roman"/>
          <w:sz w:val="24"/>
          <w:szCs w:val="24"/>
          <w:lang w:val="ru-RU"/>
        </w:rPr>
        <w:t xml:space="preserve">подтвердили результаты обучения по соответствующему классу по предметам учебного плана, что позволяет сделать вывод о прочности усвоенного материала и осознанном подходе к решению практико-ориентированных задач. </w:t>
      </w:r>
    </w:p>
    <w:p w:rsidR="009D153E" w:rsidRPr="007F037E" w:rsidRDefault="009D153E" w:rsidP="009D153E">
      <w:pPr>
        <w:spacing w:before="0" w:beforeAutospacing="0" w:after="0" w:afterAutospacing="0"/>
        <w:ind w:firstLine="709"/>
        <w:jc w:val="both"/>
        <w:rPr>
          <w:rFonts w:ascii="Times New Roman" w:eastAsia="Verdana" w:hAnsi="Times New Roman" w:cs="Times New Roman"/>
          <w:sz w:val="24"/>
          <w:szCs w:val="24"/>
          <w:lang w:val="ru-RU"/>
        </w:rPr>
      </w:pPr>
      <w:r w:rsidRPr="007F037E">
        <w:rPr>
          <w:rFonts w:ascii="Times New Roman" w:eastAsia="Verdana" w:hAnsi="Times New Roman" w:cs="Times New Roman"/>
          <w:sz w:val="24"/>
          <w:szCs w:val="24"/>
          <w:lang w:val="ru-RU"/>
        </w:rPr>
        <w:t>Статистические данные свидетельствуют об успешном освоении обучающимися основных образовательных программ.</w:t>
      </w:r>
    </w:p>
    <w:p w:rsidR="009D153E" w:rsidRPr="007F037E" w:rsidRDefault="009D153E" w:rsidP="009D153E">
      <w:pPr>
        <w:spacing w:before="0" w:beforeAutospacing="0" w:after="0" w:afterAutospacing="0"/>
        <w:ind w:firstLine="709"/>
        <w:jc w:val="both"/>
        <w:rPr>
          <w:rFonts w:ascii="Times New Roman" w:hAnsi="Times New Roman" w:cs="Times New Roman"/>
          <w:sz w:val="24"/>
          <w:szCs w:val="24"/>
          <w:lang w:val="ru-RU"/>
        </w:rPr>
      </w:pPr>
      <w:r w:rsidRPr="007F037E">
        <w:rPr>
          <w:rFonts w:ascii="Times New Roman" w:eastAsia="Verdana" w:hAnsi="Times New Roman" w:cs="Times New Roman"/>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Анализ организации и реализации образовательного процесса в школе в 2024 году показал, что слабым звеном является работа педагогов с документами. Рекомендовано в следующем году обратить особое внимание учителям-предметникам, классным руководителям 1-11 классов на работу со школьной документацией (в том</w:t>
      </w:r>
      <w:r w:rsidRPr="007F037E">
        <w:rPr>
          <w:rFonts w:ascii="Times New Roman" w:hAnsi="Times New Roman" w:cs="Times New Roman"/>
          <w:sz w:val="24"/>
          <w:szCs w:val="24"/>
          <w:lang w:val="ru-RU"/>
        </w:rPr>
        <w:t xml:space="preserve"> числе электронной), осуществление контрольно-оценочной деятельности в соответствии с Положением о формах, периодичности и порядке текущего контроля успеваемости и промежуточной аттестации обучающихся.</w:t>
      </w:r>
    </w:p>
    <w:p w:rsidR="00A92F01" w:rsidRPr="007F037E" w:rsidRDefault="00A92F01"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2" w:name="_Toc195283321"/>
      <w:r w:rsidRPr="007F037E">
        <w:rPr>
          <w:rFonts w:ascii="Times New Roman" w:hAnsi="Times New Roman" w:cs="Times New Roman"/>
          <w:b/>
          <w:sz w:val="24"/>
          <w:szCs w:val="24"/>
          <w:lang w:val="ru-RU"/>
        </w:rPr>
        <w:t>Информированность участников образовательных отношений о функционировании внутренней системы оценки качества образования</w:t>
      </w:r>
      <w:bookmarkEnd w:id="42"/>
    </w:p>
    <w:p w:rsidR="009D153E" w:rsidRPr="007F037E" w:rsidRDefault="009D153E" w:rsidP="009D153E">
      <w:pPr>
        <w:spacing w:before="0" w:beforeAutospacing="0" w:after="0" w:afterAutospacing="0" w:line="276" w:lineRule="auto"/>
        <w:ind w:firstLine="709"/>
        <w:jc w:val="both"/>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Итоги ВСОКО оформляются в аналитических материалах. Мониторинговые исследования обсуждаются на заседаниях педагогического совета, совещаниях при директоре, совещаниях при заместителе директора по УВР. </w:t>
      </w:r>
    </w:p>
    <w:p w:rsidR="007120E8" w:rsidRPr="007F037E" w:rsidRDefault="007120E8" w:rsidP="007120E8">
      <w:pPr>
        <w:pStyle w:val="a4"/>
        <w:numPr>
          <w:ilvl w:val="1"/>
          <w:numId w:val="1"/>
        </w:numPr>
        <w:spacing w:line="276" w:lineRule="auto"/>
        <w:ind w:left="357" w:hanging="357"/>
        <w:jc w:val="both"/>
        <w:outlineLvl w:val="1"/>
        <w:rPr>
          <w:rFonts w:ascii="Times New Roman" w:hAnsi="Times New Roman" w:cs="Times New Roman"/>
          <w:b/>
          <w:sz w:val="24"/>
          <w:szCs w:val="24"/>
          <w:lang w:val="ru-RU"/>
        </w:rPr>
      </w:pPr>
      <w:bookmarkStart w:id="43" w:name="_Toc195283322"/>
      <w:r w:rsidRPr="007F037E">
        <w:rPr>
          <w:rFonts w:ascii="Times New Roman" w:hAnsi="Times New Roman" w:cs="Times New Roman"/>
          <w:b/>
          <w:sz w:val="24"/>
          <w:szCs w:val="24"/>
          <w:lang w:val="ru-RU"/>
        </w:rPr>
        <w:t>Результаты оценки качества материально-технической базы общеобразовательной организации</w:t>
      </w:r>
      <w:bookmarkEnd w:id="43"/>
    </w:p>
    <w:p w:rsidR="007120E8" w:rsidRPr="007F037E" w:rsidRDefault="007120E8"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4" w:name="_Toc195283323"/>
      <w:r w:rsidRPr="007F037E">
        <w:rPr>
          <w:rFonts w:ascii="Times New Roman" w:hAnsi="Times New Roman" w:cs="Times New Roman"/>
          <w:b/>
          <w:sz w:val="24"/>
          <w:szCs w:val="24"/>
          <w:lang w:val="ru-RU"/>
        </w:rPr>
        <w:t>Состояние и использование материально-технической базы</w:t>
      </w:r>
      <w:bookmarkEnd w:id="44"/>
    </w:p>
    <w:p w:rsidR="007120E8" w:rsidRPr="007F037E" w:rsidRDefault="007120E8" w:rsidP="007120E8">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bCs/>
          <w:sz w:val="24"/>
          <w:szCs w:val="24"/>
          <w:lang w:val="ru-RU" w:eastAsia="ru-RU"/>
        </w:rPr>
        <w:t>План финансово-хозяйственной деятельности (ПФХД)</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является основным финансовым документом для учреждения. Он составляется для управления доходами и расходами учреждения, включая распределение объёма поступающих и выплачиваемых средств, приведение в равновесие финансовых показателей, определение эффективности применения финансов и контроль над кредиторскими задолженностями</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bCs/>
          <w:sz w:val="24"/>
          <w:szCs w:val="24"/>
          <w:lang w:val="ru-RU" w:eastAsia="ru-RU"/>
        </w:rPr>
        <w:t>учреждение</w:t>
      </w:r>
      <w:r w:rsidRPr="007F037E">
        <w:rPr>
          <w:rFonts w:ascii="Times New Roman" w:eastAsia="Times New Roman" w:hAnsi="Times New Roman" w:cs="Times New Roman"/>
          <w:b/>
          <w:bCs/>
          <w:sz w:val="24"/>
          <w:szCs w:val="24"/>
          <w:lang w:val="ru-RU" w:eastAsia="ru-RU"/>
        </w:rPr>
        <w:t xml:space="preserve"> </w:t>
      </w:r>
      <w:r w:rsidRPr="007F037E">
        <w:rPr>
          <w:rFonts w:ascii="Times New Roman" w:eastAsia="Times New Roman" w:hAnsi="Times New Roman" w:cs="Times New Roman"/>
          <w:bCs/>
          <w:sz w:val="24"/>
          <w:szCs w:val="24"/>
          <w:lang w:val="ru-RU" w:eastAsia="ru-RU"/>
        </w:rPr>
        <w:t xml:space="preserve">финансируется за счёт субсидий, выделяемых на выполнение  муниципального задания. </w:t>
      </w:r>
      <w:r w:rsidRPr="007F037E">
        <w:rPr>
          <w:rFonts w:ascii="Times New Roman" w:eastAsia="Times New Roman" w:hAnsi="Times New Roman" w:cs="Times New Roman"/>
          <w:sz w:val="24"/>
          <w:szCs w:val="24"/>
          <w:lang w:val="ru-RU" w:eastAsia="ru-RU"/>
        </w:rPr>
        <w:t xml:space="preserve">Оно происходит на основе утверждённого учредителем муниципального задания, в </w:t>
      </w:r>
      <w:r w:rsidRPr="007F037E">
        <w:rPr>
          <w:rFonts w:ascii="Times New Roman" w:eastAsia="Times New Roman" w:hAnsi="Times New Roman" w:cs="Times New Roman"/>
          <w:sz w:val="24"/>
          <w:szCs w:val="24"/>
          <w:lang w:val="ru-RU" w:eastAsia="ru-RU"/>
        </w:rPr>
        <w:lastRenderedPageBreak/>
        <w:t>котором отражён объём услуги, требования к её составу, качеству, условиям и порядку оказания, а также результатам</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w:t>
      </w:r>
    </w:p>
    <w:p w:rsidR="007120E8" w:rsidRPr="007F037E" w:rsidRDefault="007120E8" w:rsidP="007120E8">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bCs/>
          <w:sz w:val="24"/>
          <w:szCs w:val="24"/>
          <w:lang w:val="ru-RU" w:eastAsia="ru-RU"/>
        </w:rPr>
        <w:t>Основные виды субсидий</w:t>
      </w:r>
      <w:r w:rsidRPr="007F037E">
        <w:rPr>
          <w:rFonts w:ascii="Times New Roman" w:eastAsia="Times New Roman" w:hAnsi="Times New Roman" w:cs="Times New Roman"/>
          <w:sz w:val="24"/>
          <w:szCs w:val="24"/>
          <w:lang w:val="ru-RU" w:eastAsia="ru-RU"/>
        </w:rPr>
        <w:t>:</w:t>
      </w:r>
    </w:p>
    <w:p w:rsidR="007120E8" w:rsidRPr="007F037E" w:rsidRDefault="007120E8" w:rsidP="007120E8">
      <w:pPr>
        <w:pStyle w:val="a4"/>
        <w:numPr>
          <w:ilvl w:val="0"/>
          <w:numId w:val="28"/>
        </w:numPr>
        <w:shd w:val="clear" w:color="auto" w:fill="FFFFFF"/>
        <w:spacing w:before="0" w:beforeAutospacing="0" w:after="0" w:afterAutospacing="0" w:line="276" w:lineRule="auto"/>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bCs/>
          <w:sz w:val="24"/>
          <w:szCs w:val="24"/>
          <w:lang w:val="ru-RU" w:eastAsia="ru-RU"/>
        </w:rPr>
        <w:t>Субсидии на возмещение текущих нормативных затрат</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 xml:space="preserve"> -  для расходов учреждения на оплату труда персонала, оплату коммунальных и прочих услуг, которые непосредственно связаны с выполнением муниципального задания.</w:t>
      </w:r>
    </w:p>
    <w:p w:rsidR="007120E8" w:rsidRPr="007F037E" w:rsidRDefault="007120E8" w:rsidP="007120E8">
      <w:pPr>
        <w:pStyle w:val="a4"/>
        <w:numPr>
          <w:ilvl w:val="0"/>
          <w:numId w:val="28"/>
        </w:numPr>
        <w:shd w:val="clear" w:color="auto" w:fill="FFFFFF"/>
        <w:spacing w:before="0" w:beforeAutospacing="0" w:after="0" w:afterAutospacing="0" w:line="276" w:lineRule="auto"/>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bCs/>
          <w:sz w:val="24"/>
          <w:szCs w:val="24"/>
          <w:lang w:val="ru-RU" w:eastAsia="ru-RU"/>
        </w:rPr>
        <w:t>Целевые субсидии  в</w:t>
      </w:r>
      <w:r w:rsidRPr="007F037E">
        <w:rPr>
          <w:rFonts w:ascii="Times New Roman" w:eastAsia="Times New Roman" w:hAnsi="Times New Roman" w:cs="Times New Roman"/>
          <w:sz w:val="24"/>
          <w:szCs w:val="24"/>
          <w:lang w:val="ru-RU" w:eastAsia="ru-RU"/>
        </w:rPr>
        <w:t>ключают средства на расширение и обновление материальной базы бюджетного учреждения.</w:t>
      </w:r>
    </w:p>
    <w:p w:rsidR="007120E8" w:rsidRPr="007F037E" w:rsidRDefault="007120E8" w:rsidP="007120E8">
      <w:pPr>
        <w:pStyle w:val="a4"/>
        <w:numPr>
          <w:ilvl w:val="0"/>
          <w:numId w:val="28"/>
        </w:numPr>
        <w:shd w:val="clear" w:color="auto" w:fill="FFFFFF"/>
        <w:spacing w:before="0" w:beforeAutospacing="0" w:after="0" w:afterAutospacing="0" w:line="276" w:lineRule="auto"/>
        <w:ind w:left="426"/>
        <w:jc w:val="both"/>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Субсидии на выполнение обязательств</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охрана семьи и детства. Связаны с обязанностью государства компенсировать те или иные расходы своих граждан согласно принятому законодательству (компенсации  в денежном эквиваленте за питание обучающихся с ограниченными возможностями здоровья ,получающих образование на дому.)</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 xml:space="preserve"> </w:t>
      </w:r>
    </w:p>
    <w:p w:rsidR="007120E8" w:rsidRPr="007F037E" w:rsidRDefault="007120E8" w:rsidP="007120E8">
      <w:pPr>
        <w:pStyle w:val="a4"/>
        <w:numPr>
          <w:ilvl w:val="0"/>
          <w:numId w:val="28"/>
        </w:numPr>
        <w:shd w:val="clear" w:color="auto" w:fill="FFFFFF"/>
        <w:spacing w:before="0" w:beforeAutospacing="0" w:after="0" w:afterAutospacing="0" w:line="276" w:lineRule="auto"/>
        <w:ind w:left="426"/>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bCs/>
          <w:sz w:val="24"/>
          <w:szCs w:val="24"/>
          <w:lang w:val="ru-RU" w:eastAsia="ru-RU"/>
        </w:rPr>
        <w:t xml:space="preserve">Собственные средства. </w:t>
      </w:r>
      <w:r w:rsidRPr="007F037E">
        <w:rPr>
          <w:rFonts w:ascii="Times New Roman" w:eastAsia="Times New Roman" w:hAnsi="Times New Roman" w:cs="Times New Roman"/>
          <w:sz w:val="24"/>
          <w:szCs w:val="24"/>
          <w:lang w:val="ru-RU" w:eastAsia="ru-RU"/>
        </w:rPr>
        <w:t xml:space="preserve"> К ним относятся средства, получаемые от сдачи в аренду помещений, сооружений и оборудования, средства от предпринимательской и иной приносящей доход деятельности, целевые средства юридических и физических лиц, другие поступления</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 Цель собственных средств</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w:t>
      </w:r>
      <w:r w:rsidRPr="007F037E">
        <w:rPr>
          <w:rFonts w:ascii="Times New Roman" w:eastAsia="Times New Roman" w:hAnsi="Times New Roman" w:cs="Times New Roman"/>
          <w:sz w:val="24"/>
          <w:szCs w:val="24"/>
          <w:lang w:eastAsia="ru-RU"/>
        </w:rPr>
        <w:t> </w:t>
      </w:r>
      <w:r w:rsidRPr="007F037E">
        <w:rPr>
          <w:rFonts w:ascii="Times New Roman" w:eastAsia="Times New Roman" w:hAnsi="Times New Roman" w:cs="Times New Roman"/>
          <w:sz w:val="24"/>
          <w:szCs w:val="24"/>
          <w:lang w:val="ru-RU" w:eastAsia="ru-RU"/>
        </w:rPr>
        <w:t>обеспечить профильную и хозяйственно-эксплуатационную деятельность учреждения.</w:t>
      </w:r>
    </w:p>
    <w:p w:rsidR="007120E8" w:rsidRPr="007F037E" w:rsidRDefault="007120E8" w:rsidP="007120E8">
      <w:pPr>
        <w:shd w:val="clear" w:color="auto" w:fill="FFFFFF"/>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7F037E">
        <w:rPr>
          <w:rFonts w:ascii="Times New Roman" w:eastAsia="Times New Roman" w:hAnsi="Times New Roman" w:cs="Times New Roman"/>
          <w:sz w:val="24"/>
          <w:szCs w:val="24"/>
          <w:lang w:val="ru-RU" w:eastAsia="ru-RU"/>
        </w:rPr>
        <w:t>В настоящий момент МБОУ СОШ №1 представляет собой современное образовательное учреждение с достаточно развитой материально- технической базой.</w:t>
      </w:r>
    </w:p>
    <w:p w:rsidR="007120E8" w:rsidRPr="007F037E" w:rsidRDefault="007120E8" w:rsidP="007120E8">
      <w:pPr>
        <w:spacing w:before="0" w:beforeAutospacing="0" w:after="0" w:afterAutospacing="0" w:line="276" w:lineRule="auto"/>
        <w:ind w:firstLine="709"/>
        <w:jc w:val="both"/>
        <w:rPr>
          <w:rFonts w:ascii="Times New Roman" w:hAnsi="Times New Roman" w:cs="Times New Roman"/>
          <w:sz w:val="24"/>
          <w:szCs w:val="24"/>
          <w:shd w:val="clear" w:color="auto" w:fill="FFFFFF"/>
          <w:lang w:val="ru-RU"/>
        </w:rPr>
      </w:pPr>
      <w:r w:rsidRPr="007F037E">
        <w:rPr>
          <w:rFonts w:ascii="Times New Roman" w:hAnsi="Times New Roman" w:cs="Times New Roman"/>
          <w:sz w:val="24"/>
          <w:szCs w:val="24"/>
          <w:shd w:val="clear" w:color="auto" w:fill="FFFFFF"/>
          <w:lang w:val="ru-RU"/>
        </w:rPr>
        <w:t>Приобретение основных средств в 2024 году: кресло коляска инвалидная, стенды, диваны, секция Турист трехместная, медицинское оборудование, МФУ, проектор, металлическая бытовка, мебель в библиотеку, оборудование для столовой, мебель в рекреацию, учебники.</w:t>
      </w:r>
    </w:p>
    <w:p w:rsidR="007120E8" w:rsidRDefault="007120E8" w:rsidP="007120E8">
      <w:pPr>
        <w:pStyle w:val="a3"/>
        <w:shd w:val="clear" w:color="auto" w:fill="FFFFFF"/>
        <w:spacing w:before="0" w:beforeAutospacing="0" w:after="0" w:afterAutospacing="0" w:line="276" w:lineRule="auto"/>
        <w:ind w:firstLine="709"/>
        <w:jc w:val="both"/>
      </w:pPr>
      <w:r w:rsidRPr="007F037E">
        <w:t xml:space="preserve">Материально-техническое обеспечение МБОУ СОШ №1 города Ставрополя позволяет реализовывать в полной мере образовательные программы. </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t xml:space="preserve">На первом этаже кабинет для лиц с ограниченными возможностями здоровья и инвалидов и малый спортивный зал. </w:t>
      </w:r>
    </w:p>
    <w:p w:rsidR="007120E8" w:rsidRDefault="007120E8" w:rsidP="007120E8">
      <w:pPr>
        <w:pStyle w:val="a3"/>
        <w:shd w:val="clear" w:color="auto" w:fill="FFFFFF"/>
        <w:spacing w:before="0" w:beforeAutospacing="0" w:after="0" w:afterAutospacing="0" w:line="276" w:lineRule="auto"/>
        <w:ind w:firstLine="709"/>
        <w:jc w:val="both"/>
      </w:pPr>
      <w:r w:rsidRPr="00EE21F8">
        <w:t xml:space="preserve">На втором этаже здания располагаются спортивный и тренажёрный залы, а также столовая, пищеблок и актовый зал. </w:t>
      </w:r>
    </w:p>
    <w:p w:rsidR="007120E8" w:rsidRDefault="007120E8" w:rsidP="007120E8">
      <w:pPr>
        <w:pStyle w:val="a3"/>
        <w:shd w:val="clear" w:color="auto" w:fill="FFFFFF"/>
        <w:spacing w:before="0" w:beforeAutospacing="0" w:after="0" w:afterAutospacing="0" w:line="276" w:lineRule="auto"/>
        <w:ind w:firstLine="709"/>
        <w:jc w:val="both"/>
      </w:pPr>
      <w:r w:rsidRPr="00EE21F8">
        <w:t xml:space="preserve">Спортивная площадка расположена на улице, на территории площадки разнообразные тренажёры, баскетбольное поле и лавочки. </w:t>
      </w:r>
    </w:p>
    <w:p w:rsidR="007120E8" w:rsidRDefault="007120E8" w:rsidP="007120E8">
      <w:pPr>
        <w:pStyle w:val="a3"/>
        <w:shd w:val="clear" w:color="auto" w:fill="FFFFFF"/>
        <w:spacing w:before="0" w:beforeAutospacing="0" w:after="0" w:afterAutospacing="0" w:line="276" w:lineRule="auto"/>
        <w:ind w:firstLine="709"/>
        <w:jc w:val="both"/>
      </w:pPr>
      <w:r w:rsidRPr="00EE21F8">
        <w:t xml:space="preserve">На территории школы обустроена асфальтированная площадка для игр, размеченная в соответствии с правилами дорожного движения. </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t>Учебные классы оборудованы мебелью в соответствии с требованиями СП 2.4.3648-20. Мебель в классах соответствует росту и возрасту обучающихся. Покрытие столов и стульев не имеет дефектов и повреждений.</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t>В каждом помещении, где проходят занятия, организовано рабочее пространство. Мебель расставлена так, чтобы между рядами столов было достаточно места для прохода, а расстояние от доски до первого и последнего ряда столов было оптимальным. За каждым учеником закреплено своё рабочее место.</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t>В кабинетах поддерживается температурный режим и режим проветривания в соответствии с требованиями СП 2.4.3648-20. Для контроля температуры воздуха в каждом помещении установлены термометры, для фильтрации чистоты воздуха установлены рециркуляторы.</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lastRenderedPageBreak/>
        <w:t>Все кабинеты оснащены специализированной мебелью и системами хранения в соответствии с перечнем, утвержденным приказом Мин просвещения от 06.09.2022 № 804.</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t>Кабинеты оснащены комплектами:</w:t>
      </w:r>
    </w:p>
    <w:p w:rsidR="007120E8" w:rsidRPr="00EE21F8" w:rsidRDefault="007120E8" w:rsidP="007120E8">
      <w:pPr>
        <w:pStyle w:val="a3"/>
        <w:numPr>
          <w:ilvl w:val="0"/>
          <w:numId w:val="73"/>
        </w:numPr>
        <w:shd w:val="clear" w:color="auto" w:fill="FFFFFF"/>
        <w:spacing w:before="0" w:beforeAutospacing="0" w:after="0" w:afterAutospacing="0" w:line="276" w:lineRule="auto"/>
        <w:ind w:left="426"/>
        <w:jc w:val="both"/>
      </w:pPr>
      <w:r w:rsidRPr="00EE21F8">
        <w:t>наглядных пособий;</w:t>
      </w:r>
    </w:p>
    <w:p w:rsidR="007120E8" w:rsidRPr="00EE21F8" w:rsidRDefault="007120E8" w:rsidP="007120E8">
      <w:pPr>
        <w:pStyle w:val="a3"/>
        <w:numPr>
          <w:ilvl w:val="0"/>
          <w:numId w:val="73"/>
        </w:numPr>
        <w:shd w:val="clear" w:color="auto" w:fill="FFFFFF"/>
        <w:spacing w:before="0" w:beforeAutospacing="0" w:after="0" w:afterAutospacing="0" w:line="276" w:lineRule="auto"/>
        <w:ind w:left="426"/>
        <w:jc w:val="both"/>
      </w:pPr>
      <w:r w:rsidRPr="00EE21F8">
        <w:t>карт;</w:t>
      </w:r>
    </w:p>
    <w:p w:rsidR="007120E8" w:rsidRPr="00EE21F8" w:rsidRDefault="007120E8" w:rsidP="007120E8">
      <w:pPr>
        <w:pStyle w:val="a3"/>
        <w:numPr>
          <w:ilvl w:val="0"/>
          <w:numId w:val="73"/>
        </w:numPr>
        <w:shd w:val="clear" w:color="auto" w:fill="FFFFFF"/>
        <w:spacing w:before="0" w:beforeAutospacing="0" w:after="0" w:afterAutospacing="0" w:line="276" w:lineRule="auto"/>
        <w:ind w:left="426"/>
        <w:jc w:val="both"/>
      </w:pPr>
      <w:r w:rsidRPr="00EE21F8">
        <w:t>учебных макетов;</w:t>
      </w:r>
    </w:p>
    <w:p w:rsidR="007120E8" w:rsidRPr="00EE21F8" w:rsidRDefault="007120E8" w:rsidP="007120E8">
      <w:pPr>
        <w:pStyle w:val="a3"/>
        <w:numPr>
          <w:ilvl w:val="0"/>
          <w:numId w:val="73"/>
        </w:numPr>
        <w:shd w:val="clear" w:color="auto" w:fill="FFFFFF"/>
        <w:spacing w:before="0" w:beforeAutospacing="0" w:after="0" w:afterAutospacing="0" w:line="276" w:lineRule="auto"/>
        <w:ind w:left="426"/>
        <w:jc w:val="both"/>
      </w:pPr>
      <w:r w:rsidRPr="00EE21F8">
        <w:t>специального оборудования для изучения предметов.</w:t>
      </w:r>
    </w:p>
    <w:p w:rsidR="007120E8" w:rsidRPr="00EE21F8" w:rsidRDefault="007120E8" w:rsidP="007120E8">
      <w:pPr>
        <w:pStyle w:val="a3"/>
        <w:shd w:val="clear" w:color="auto" w:fill="FFFFFF"/>
        <w:spacing w:before="0" w:beforeAutospacing="0" w:after="0" w:afterAutospacing="0" w:line="276" w:lineRule="auto"/>
        <w:ind w:firstLine="709"/>
        <w:jc w:val="both"/>
      </w:pPr>
      <w:r w:rsidRPr="00EE21F8">
        <w:t>В оформлении кабинетов использованы классные уголки, дизайн кабинетов создаёт атмосферу уюта и эстетики.</w:t>
      </w:r>
    </w:p>
    <w:p w:rsidR="007120E8" w:rsidRPr="007F037E" w:rsidRDefault="007120E8" w:rsidP="007120E8">
      <w:pPr>
        <w:pStyle w:val="a3"/>
        <w:shd w:val="clear" w:color="auto" w:fill="FFFFFF"/>
        <w:spacing w:before="0" w:beforeAutospacing="0" w:after="0" w:afterAutospacing="0" w:line="276" w:lineRule="auto"/>
        <w:ind w:firstLine="709"/>
        <w:jc w:val="both"/>
      </w:pPr>
      <w:r w:rsidRPr="007F037E">
        <w:t>В Школе оборудованы 56 учебных кабинетов, 43 из них оснащен современной мультимедийной техникой, в том числе:</w:t>
      </w:r>
    </w:p>
    <w:p w:rsidR="007120E8" w:rsidRPr="007F037E" w:rsidRDefault="007120E8" w:rsidP="007120E8">
      <w:pPr>
        <w:pStyle w:val="a3"/>
        <w:numPr>
          <w:ilvl w:val="0"/>
          <w:numId w:val="15"/>
        </w:numPr>
        <w:shd w:val="clear" w:color="auto" w:fill="FFFFFF"/>
        <w:spacing w:before="0" w:beforeAutospacing="0" w:after="0" w:afterAutospacing="0" w:line="276" w:lineRule="auto"/>
        <w:ind w:left="426"/>
        <w:jc w:val="both"/>
      </w:pPr>
      <w:r w:rsidRPr="007F037E">
        <w:t>три компьютерных класса;</w:t>
      </w:r>
    </w:p>
    <w:p w:rsidR="007120E8" w:rsidRPr="007F037E" w:rsidRDefault="007120E8" w:rsidP="007120E8">
      <w:pPr>
        <w:pStyle w:val="a3"/>
        <w:numPr>
          <w:ilvl w:val="0"/>
          <w:numId w:val="15"/>
        </w:numPr>
        <w:shd w:val="clear" w:color="auto" w:fill="FFFFFF"/>
        <w:spacing w:before="0" w:beforeAutospacing="0" w:after="0" w:afterAutospacing="0" w:line="276" w:lineRule="auto"/>
        <w:ind w:left="426"/>
        <w:jc w:val="both"/>
      </w:pPr>
      <w:r w:rsidRPr="007F037E">
        <w:t>кабинет ОБЗР (оборудован тренажерами «Максим», «Пневматический тир»).</w:t>
      </w:r>
    </w:p>
    <w:p w:rsidR="007120E8" w:rsidRPr="007F037E" w:rsidRDefault="007120E8" w:rsidP="007120E8">
      <w:pPr>
        <w:pStyle w:val="a3"/>
        <w:shd w:val="clear" w:color="auto" w:fill="FFFFFF"/>
        <w:spacing w:before="0" w:beforeAutospacing="0" w:after="0" w:afterAutospacing="0" w:line="276" w:lineRule="auto"/>
        <w:ind w:firstLine="709"/>
        <w:jc w:val="both"/>
      </w:pPr>
      <w:r w:rsidRPr="007F037E">
        <w:t>По итогам предыдущего самообследования провели закупку недостающего оборудования в соответствии с Перечнем средств обучения и воспитания, утвержденным приказом Минпросвещения от 06.09.2022 № 804. Установили два мультимедийный проектора в кабинетах математики и химии.</w:t>
      </w:r>
    </w:p>
    <w:tbl>
      <w:tblPr>
        <w:tblStyle w:val="aa"/>
        <w:tblW w:w="9364" w:type="dxa"/>
        <w:tblInd w:w="108" w:type="dxa"/>
        <w:tblLook w:val="04A0" w:firstRow="1" w:lastRow="0" w:firstColumn="1" w:lastColumn="0" w:noHBand="0" w:noVBand="1"/>
      </w:tblPr>
      <w:tblGrid>
        <w:gridCol w:w="2849"/>
        <w:gridCol w:w="1185"/>
        <w:gridCol w:w="1263"/>
        <w:gridCol w:w="4067"/>
      </w:tblGrid>
      <w:tr w:rsidR="007120E8" w:rsidRPr="006E16E7" w:rsidTr="006A5746">
        <w:trPr>
          <w:trHeight w:val="590"/>
        </w:trPr>
        <w:tc>
          <w:tcPr>
            <w:tcW w:w="2849" w:type="dxa"/>
            <w:vMerge w:val="restart"/>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Наименование показателей</w:t>
            </w:r>
          </w:p>
        </w:tc>
        <w:tc>
          <w:tcPr>
            <w:tcW w:w="1185" w:type="dxa"/>
            <w:vMerge w:val="restart"/>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Всего</w:t>
            </w:r>
          </w:p>
        </w:tc>
        <w:tc>
          <w:tcPr>
            <w:tcW w:w="5330" w:type="dxa"/>
            <w:gridSpan w:val="2"/>
            <w:hideMark/>
          </w:tcPr>
          <w:p w:rsidR="007120E8" w:rsidRPr="007F037E" w:rsidRDefault="007120E8" w:rsidP="006A5746">
            <w:pPr>
              <w:jc w:val="cente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в том числе используемых в учебных целях</w:t>
            </w:r>
          </w:p>
        </w:tc>
      </w:tr>
      <w:tr w:rsidR="007120E8" w:rsidRPr="006E16E7" w:rsidTr="006A5746">
        <w:trPr>
          <w:trHeight w:val="590"/>
        </w:trPr>
        <w:tc>
          <w:tcPr>
            <w:tcW w:w="2849" w:type="dxa"/>
            <w:vMerge/>
            <w:hideMark/>
          </w:tcPr>
          <w:p w:rsidR="007120E8" w:rsidRPr="007F037E" w:rsidRDefault="007120E8" w:rsidP="006A5746">
            <w:pPr>
              <w:rPr>
                <w:rFonts w:ascii="Times New Roman" w:eastAsia="Times New Roman" w:hAnsi="Times New Roman" w:cs="Times New Roman"/>
                <w:bCs/>
                <w:sz w:val="24"/>
                <w:szCs w:val="24"/>
                <w:lang w:val="ru-RU" w:eastAsia="ru-RU"/>
              </w:rPr>
            </w:pPr>
          </w:p>
        </w:tc>
        <w:tc>
          <w:tcPr>
            <w:tcW w:w="1185" w:type="dxa"/>
            <w:vMerge/>
            <w:hideMark/>
          </w:tcPr>
          <w:p w:rsidR="007120E8" w:rsidRPr="007F037E" w:rsidRDefault="007120E8" w:rsidP="006A5746">
            <w:pPr>
              <w:rPr>
                <w:rFonts w:ascii="Times New Roman" w:eastAsia="Times New Roman" w:hAnsi="Times New Roman" w:cs="Times New Roman"/>
                <w:bCs/>
                <w:sz w:val="24"/>
                <w:szCs w:val="24"/>
                <w:lang w:val="ru-RU" w:eastAsia="ru-RU"/>
              </w:rPr>
            </w:pPr>
          </w:p>
        </w:tc>
        <w:tc>
          <w:tcPr>
            <w:tcW w:w="1263"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всего</w:t>
            </w:r>
          </w:p>
        </w:tc>
        <w:tc>
          <w:tcPr>
            <w:tcW w:w="4067" w:type="dxa"/>
            <w:hideMark/>
          </w:tcPr>
          <w:p w:rsidR="007120E8" w:rsidRPr="007F037E" w:rsidRDefault="007120E8" w:rsidP="006A5746">
            <w:pPr>
              <w:jc w:val="cente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из них доступных для использования обучающимися в свободное от основных занятий время</w:t>
            </w:r>
          </w:p>
        </w:tc>
      </w:tr>
      <w:tr w:rsidR="007120E8" w:rsidRPr="007F037E" w:rsidTr="006A5746">
        <w:trPr>
          <w:trHeight w:val="473"/>
        </w:trPr>
        <w:tc>
          <w:tcPr>
            <w:tcW w:w="2849" w:type="dxa"/>
            <w:hideMark/>
          </w:tcPr>
          <w:p w:rsidR="007120E8" w:rsidRPr="007F037E" w:rsidRDefault="007120E8" w:rsidP="006A5746">
            <w:pP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Персональные компьютеры – всего</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95</w:t>
            </w:r>
          </w:p>
        </w:tc>
        <w:tc>
          <w:tcPr>
            <w:tcW w:w="1263"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c>
          <w:tcPr>
            <w:tcW w:w="4067"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r>
      <w:tr w:rsidR="007120E8" w:rsidRPr="007F037E" w:rsidTr="006A5746">
        <w:trPr>
          <w:trHeight w:val="944"/>
        </w:trPr>
        <w:tc>
          <w:tcPr>
            <w:tcW w:w="2849" w:type="dxa"/>
            <w:hideMark/>
          </w:tcPr>
          <w:p w:rsidR="007120E8" w:rsidRPr="007F037E" w:rsidRDefault="007120E8" w:rsidP="006A5746">
            <w:pP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из них: ноутбуки и другие портативные персональные компьютеры (кроме планшетных)</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34</w:t>
            </w:r>
          </w:p>
        </w:tc>
        <w:tc>
          <w:tcPr>
            <w:tcW w:w="1263"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30</w:t>
            </w:r>
          </w:p>
        </w:tc>
        <w:tc>
          <w:tcPr>
            <w:tcW w:w="4067"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30</w:t>
            </w:r>
          </w:p>
        </w:tc>
      </w:tr>
      <w:tr w:rsidR="007120E8" w:rsidRPr="007F037E" w:rsidTr="006A5746">
        <w:trPr>
          <w:trHeight w:val="708"/>
        </w:trPr>
        <w:tc>
          <w:tcPr>
            <w:tcW w:w="2849" w:type="dxa"/>
            <w:hideMark/>
          </w:tcPr>
          <w:p w:rsidR="007120E8" w:rsidRPr="007F037E" w:rsidRDefault="007120E8" w:rsidP="006A5746">
            <w:pP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находящиеся в составе локальных вычислительных сетей</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95</w:t>
            </w:r>
          </w:p>
        </w:tc>
        <w:tc>
          <w:tcPr>
            <w:tcW w:w="1263"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c>
          <w:tcPr>
            <w:tcW w:w="4067"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r>
      <w:tr w:rsidR="007120E8" w:rsidRPr="007F037E" w:rsidTr="006A5746">
        <w:trPr>
          <w:trHeight w:val="473"/>
        </w:trPr>
        <w:tc>
          <w:tcPr>
            <w:tcW w:w="2849" w:type="dxa"/>
            <w:hideMark/>
          </w:tcPr>
          <w:p w:rsidR="007120E8" w:rsidRPr="007F037E" w:rsidRDefault="007120E8" w:rsidP="006A5746">
            <w:pP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имеющие доступ к сети Интернет</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95</w:t>
            </w:r>
          </w:p>
        </w:tc>
        <w:tc>
          <w:tcPr>
            <w:tcW w:w="1263"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c>
          <w:tcPr>
            <w:tcW w:w="4067"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r>
      <w:tr w:rsidR="007120E8" w:rsidRPr="007F037E" w:rsidTr="006A5746">
        <w:trPr>
          <w:trHeight w:val="473"/>
        </w:trPr>
        <w:tc>
          <w:tcPr>
            <w:tcW w:w="2849" w:type="dxa"/>
            <w:hideMark/>
          </w:tcPr>
          <w:p w:rsidR="007120E8" w:rsidRPr="007F037E" w:rsidRDefault="007120E8" w:rsidP="006A5746">
            <w:pP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имеющие доступ к Интранет-порталу организации</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95</w:t>
            </w:r>
          </w:p>
        </w:tc>
        <w:tc>
          <w:tcPr>
            <w:tcW w:w="1263"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c>
          <w:tcPr>
            <w:tcW w:w="4067"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78</w:t>
            </w:r>
          </w:p>
        </w:tc>
      </w:tr>
      <w:tr w:rsidR="007120E8" w:rsidRPr="007F037E" w:rsidTr="006A5746">
        <w:trPr>
          <w:trHeight w:val="236"/>
        </w:trPr>
        <w:tc>
          <w:tcPr>
            <w:tcW w:w="2849" w:type="dxa"/>
            <w:hideMark/>
          </w:tcPr>
          <w:p w:rsidR="007120E8" w:rsidRPr="007F037E" w:rsidRDefault="007120E8" w:rsidP="006A5746">
            <w:pP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поступившие в отчетном году</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1263"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c>
          <w:tcPr>
            <w:tcW w:w="4067"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0</w:t>
            </w:r>
          </w:p>
        </w:tc>
      </w:tr>
      <w:tr w:rsidR="007120E8" w:rsidRPr="007F037E" w:rsidTr="006A5746">
        <w:trPr>
          <w:trHeight w:val="236"/>
        </w:trPr>
        <w:tc>
          <w:tcPr>
            <w:tcW w:w="2849" w:type="dxa"/>
            <w:hideMark/>
          </w:tcPr>
          <w:p w:rsidR="007120E8" w:rsidRPr="007F037E" w:rsidRDefault="007120E8" w:rsidP="006A5746">
            <w:pP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Мультимедийные проекторы</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43</w:t>
            </w:r>
          </w:p>
        </w:tc>
        <w:tc>
          <w:tcPr>
            <w:tcW w:w="1263"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c>
          <w:tcPr>
            <w:tcW w:w="4067"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r>
      <w:tr w:rsidR="007120E8" w:rsidRPr="007F037E" w:rsidTr="006A5746">
        <w:trPr>
          <w:trHeight w:val="236"/>
        </w:trPr>
        <w:tc>
          <w:tcPr>
            <w:tcW w:w="2849" w:type="dxa"/>
            <w:hideMark/>
          </w:tcPr>
          <w:p w:rsidR="007120E8" w:rsidRPr="007F037E" w:rsidRDefault="007120E8" w:rsidP="006A5746">
            <w:pP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Интерактивные доски</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23</w:t>
            </w:r>
          </w:p>
        </w:tc>
        <w:tc>
          <w:tcPr>
            <w:tcW w:w="1263"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c>
          <w:tcPr>
            <w:tcW w:w="4067"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r>
      <w:tr w:rsidR="007120E8" w:rsidRPr="007F037E" w:rsidTr="006A5746">
        <w:trPr>
          <w:trHeight w:val="1181"/>
        </w:trPr>
        <w:tc>
          <w:tcPr>
            <w:tcW w:w="2849" w:type="dxa"/>
            <w:hideMark/>
          </w:tcPr>
          <w:p w:rsidR="007120E8" w:rsidRPr="007F037E" w:rsidRDefault="007120E8" w:rsidP="006A5746">
            <w:pP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t>Многофункциональные устройства (МФУ, выполняющие операции печати, сканирования, копирования)</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34</w:t>
            </w:r>
          </w:p>
        </w:tc>
        <w:tc>
          <w:tcPr>
            <w:tcW w:w="1263"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c>
          <w:tcPr>
            <w:tcW w:w="4067"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r>
      <w:tr w:rsidR="007120E8" w:rsidRPr="007F037E" w:rsidTr="006A5746">
        <w:trPr>
          <w:trHeight w:val="944"/>
        </w:trPr>
        <w:tc>
          <w:tcPr>
            <w:tcW w:w="2849" w:type="dxa"/>
            <w:hideMark/>
          </w:tcPr>
          <w:p w:rsidR="007120E8" w:rsidRPr="007F037E" w:rsidRDefault="007120E8" w:rsidP="006A5746">
            <w:pPr>
              <w:rPr>
                <w:rFonts w:ascii="Times New Roman" w:eastAsia="Times New Roman" w:hAnsi="Times New Roman" w:cs="Times New Roman"/>
                <w:bCs/>
                <w:sz w:val="24"/>
                <w:szCs w:val="24"/>
                <w:lang w:val="ru-RU" w:eastAsia="ru-RU"/>
              </w:rPr>
            </w:pPr>
            <w:r w:rsidRPr="007F037E">
              <w:rPr>
                <w:rFonts w:ascii="Times New Roman" w:eastAsia="Times New Roman" w:hAnsi="Times New Roman" w:cs="Times New Roman"/>
                <w:bCs/>
                <w:sz w:val="24"/>
                <w:szCs w:val="24"/>
                <w:lang w:val="ru-RU" w:eastAsia="ru-RU"/>
              </w:rPr>
              <w:lastRenderedPageBreak/>
              <w:t>ТВ-экраны, расположенные вне классов и учебных кабинетов, доступные во внеурочное время</w:t>
            </w:r>
          </w:p>
        </w:tc>
        <w:tc>
          <w:tcPr>
            <w:tcW w:w="1185" w:type="dxa"/>
            <w:hideMark/>
          </w:tcPr>
          <w:p w:rsidR="007120E8" w:rsidRPr="007F037E" w:rsidRDefault="007120E8" w:rsidP="006A5746">
            <w:pPr>
              <w:jc w:val="center"/>
              <w:rPr>
                <w:rFonts w:ascii="Times New Roman" w:eastAsia="Times New Roman" w:hAnsi="Times New Roman" w:cs="Times New Roman"/>
                <w:sz w:val="24"/>
                <w:szCs w:val="24"/>
                <w:lang w:eastAsia="ru-RU"/>
              </w:rPr>
            </w:pPr>
            <w:r w:rsidRPr="007F037E">
              <w:rPr>
                <w:rFonts w:ascii="Times New Roman" w:eastAsia="Times New Roman" w:hAnsi="Times New Roman" w:cs="Times New Roman"/>
                <w:sz w:val="24"/>
                <w:szCs w:val="24"/>
                <w:lang w:eastAsia="ru-RU"/>
              </w:rPr>
              <w:t>3</w:t>
            </w:r>
          </w:p>
        </w:tc>
        <w:tc>
          <w:tcPr>
            <w:tcW w:w="1263"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c>
          <w:tcPr>
            <w:tcW w:w="4067" w:type="dxa"/>
            <w:hideMark/>
          </w:tcPr>
          <w:p w:rsidR="007120E8" w:rsidRPr="007F037E" w:rsidRDefault="007120E8" w:rsidP="006A5746">
            <w:pPr>
              <w:jc w:val="center"/>
              <w:rPr>
                <w:rFonts w:ascii="Times New Roman" w:eastAsia="Times New Roman" w:hAnsi="Times New Roman" w:cs="Times New Roman"/>
                <w:bCs/>
                <w:sz w:val="24"/>
                <w:szCs w:val="24"/>
                <w:lang w:eastAsia="ru-RU"/>
              </w:rPr>
            </w:pPr>
            <w:r w:rsidRPr="007F037E">
              <w:rPr>
                <w:rFonts w:ascii="Times New Roman" w:eastAsia="Times New Roman" w:hAnsi="Times New Roman" w:cs="Times New Roman"/>
                <w:bCs/>
                <w:sz w:val="24"/>
                <w:szCs w:val="24"/>
                <w:lang w:eastAsia="ru-RU"/>
              </w:rPr>
              <w:t> </w:t>
            </w:r>
          </w:p>
        </w:tc>
      </w:tr>
    </w:tbl>
    <w:p w:rsidR="007120E8" w:rsidRPr="007F037E" w:rsidRDefault="007120E8" w:rsidP="007120E8">
      <w:pPr>
        <w:pStyle w:val="a3"/>
        <w:shd w:val="clear" w:color="auto" w:fill="FFFFFF"/>
        <w:spacing w:before="0" w:beforeAutospacing="0" w:after="0" w:afterAutospacing="0" w:line="276" w:lineRule="auto"/>
        <w:ind w:firstLine="709"/>
        <w:jc w:val="both"/>
      </w:pPr>
      <w:r w:rsidRPr="007F037E">
        <w:t>Большая часть компьютерной техники используется в учебных целях, что свидетельствует о высоком уровне цифровизации образовательного процесса.</w:t>
      </w:r>
    </w:p>
    <w:p w:rsidR="007120E8" w:rsidRPr="007F037E" w:rsidRDefault="007120E8" w:rsidP="007120E8">
      <w:pPr>
        <w:pStyle w:val="a3"/>
        <w:shd w:val="clear" w:color="auto" w:fill="FFFFFF"/>
        <w:spacing w:before="0" w:beforeAutospacing="0" w:after="0" w:afterAutospacing="0" w:line="276" w:lineRule="auto"/>
        <w:ind w:firstLine="709"/>
        <w:jc w:val="both"/>
      </w:pPr>
      <w:r w:rsidRPr="007F037E">
        <w:t>Скорость доступа к сети Интернет посредством Единой сети передачи данных (ЕСПД) 100 Мбит/сек и выше.</w:t>
      </w:r>
    </w:p>
    <w:p w:rsidR="007120E8" w:rsidRPr="007F037E" w:rsidRDefault="007120E8" w:rsidP="007120E8">
      <w:pPr>
        <w:pStyle w:val="a3"/>
        <w:shd w:val="clear" w:color="auto" w:fill="FFFFFF"/>
        <w:spacing w:before="0" w:beforeAutospacing="0" w:after="0" w:afterAutospacing="0" w:line="276" w:lineRule="auto"/>
        <w:ind w:firstLine="709"/>
        <w:jc w:val="both"/>
      </w:pPr>
      <w:r w:rsidRPr="007F037E">
        <w:t>В результате, все рабочие места сотрудников оснащены компьютерной техникой, подключены к локальным вычислительным сетям и имеют доступ к Интернету, что обеспечивает необходимое условие для выполнения учебных задач и доступа к образовательным ресурсам. Однако для поддержания высоких стандартов и соответствия современным требованиям потребуется обновление и расширение некоторых видов компьютерного оборудования.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Для организации и поддержания пропускного режима в школе разработан ряд документов, которые регулируют этот процесс:</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1. Локальные акты школы</w:t>
      </w:r>
    </w:p>
    <w:p w:rsidR="007120E8" w:rsidRPr="00DC74A1"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Это документы для внутреннего регулирования вопросов, связанных с организацией пропускного режима. </w:t>
      </w:r>
      <w:r w:rsidRPr="00DC74A1">
        <w:rPr>
          <w:rFonts w:ascii="Times New Roman" w:eastAsia="Times New Roman" w:hAnsi="Times New Roman" w:cs="Times New Roman"/>
          <w:sz w:val="24"/>
          <w:szCs w:val="24"/>
          <w:lang w:val="ru-RU"/>
        </w:rPr>
        <w:t>К ним относятся: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Приказ директора о введении пропускного режима.</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Положение о пропускном режиме. Этот документ описывает правила доступа на территорию школы, права и обязанности сторон, виды пропусков и процедуры их оформления.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Инструкция по охране и безопасности, где прописана ответственность за соблюдение пропускного режима, а также действия в случае нарушения.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2. Правила внутреннего распорядка</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rPr>
      </w:pPr>
      <w:r w:rsidRPr="00EE21F8">
        <w:rPr>
          <w:rFonts w:ascii="Times New Roman" w:eastAsia="Times New Roman" w:hAnsi="Times New Roman" w:cs="Times New Roman"/>
          <w:sz w:val="24"/>
          <w:szCs w:val="24"/>
          <w:lang w:val="ru-RU"/>
        </w:rPr>
        <w:t xml:space="preserve">Эти документы регулирует общие организационные моменты жизни школы, включая порядок входа и выхода, передвижения по территории, а также поведение учащихся и сотрудников. </w:t>
      </w:r>
      <w:r w:rsidRPr="00EE21F8">
        <w:rPr>
          <w:rFonts w:ascii="Times New Roman" w:eastAsia="Times New Roman" w:hAnsi="Times New Roman" w:cs="Times New Roman"/>
          <w:sz w:val="24"/>
          <w:szCs w:val="24"/>
        </w:rPr>
        <w:t>Правила содержат разделы, о</w:t>
      </w:r>
      <w:r>
        <w:rPr>
          <w:rFonts w:ascii="Times New Roman" w:eastAsia="Times New Roman" w:hAnsi="Times New Roman" w:cs="Times New Roman"/>
          <w:sz w:val="24"/>
          <w:szCs w:val="24"/>
        </w:rPr>
        <w:t>тносящиеся к пропускному режиму</w:t>
      </w:r>
      <w:r w:rsidRPr="00EE21F8">
        <w:rPr>
          <w:rFonts w:ascii="Times New Roman" w:eastAsia="Times New Roman" w:hAnsi="Times New Roman" w:cs="Times New Roman"/>
          <w:sz w:val="24"/>
          <w:szCs w:val="24"/>
        </w:rPr>
        <w:t>:</w:t>
      </w:r>
    </w:p>
    <w:p w:rsidR="007120E8" w:rsidRPr="00EE21F8" w:rsidRDefault="007120E8" w:rsidP="007120E8">
      <w:pPr>
        <w:pStyle w:val="a4"/>
        <w:numPr>
          <w:ilvl w:val="0"/>
          <w:numId w:val="74"/>
        </w:numPr>
        <w:spacing w:before="0" w:beforeAutospacing="0" w:after="0" w:afterAutospacing="0" w:line="276" w:lineRule="auto"/>
        <w:ind w:left="426"/>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Время начала и окончания занятий.</w:t>
      </w:r>
    </w:p>
    <w:p w:rsidR="007120E8" w:rsidRPr="00EE21F8" w:rsidRDefault="007120E8" w:rsidP="007120E8">
      <w:pPr>
        <w:pStyle w:val="a4"/>
        <w:numPr>
          <w:ilvl w:val="0"/>
          <w:numId w:val="74"/>
        </w:numPr>
        <w:spacing w:before="0" w:beforeAutospacing="0" w:after="0" w:afterAutospacing="0" w:line="276" w:lineRule="auto"/>
        <w:ind w:left="426"/>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Графики посещаемости для родителей и представителей общественности.</w:t>
      </w:r>
    </w:p>
    <w:p w:rsidR="007120E8" w:rsidRPr="00EE21F8" w:rsidRDefault="007120E8" w:rsidP="007120E8">
      <w:pPr>
        <w:pStyle w:val="a4"/>
        <w:numPr>
          <w:ilvl w:val="0"/>
          <w:numId w:val="74"/>
        </w:numPr>
        <w:spacing w:before="0" w:beforeAutospacing="0" w:after="0" w:afterAutospacing="0" w:line="276" w:lineRule="auto"/>
        <w:ind w:left="426"/>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Порядок прохождения через контрольно-пропускные пункты.</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3. Технические паспорта и инструкции по эксплуатации систем безопасности</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rPr>
      </w:pPr>
      <w:r w:rsidRPr="00EE21F8">
        <w:rPr>
          <w:rFonts w:ascii="Times New Roman" w:eastAsia="Times New Roman" w:hAnsi="Times New Roman" w:cs="Times New Roman"/>
          <w:sz w:val="24"/>
          <w:szCs w:val="24"/>
        </w:rPr>
        <w:t>К таким документам относятся:</w:t>
      </w:r>
    </w:p>
    <w:p w:rsidR="007120E8" w:rsidRPr="00EE21F8" w:rsidRDefault="007120E8" w:rsidP="007120E8">
      <w:pPr>
        <w:pStyle w:val="a4"/>
        <w:numPr>
          <w:ilvl w:val="0"/>
          <w:numId w:val="75"/>
        </w:numPr>
        <w:spacing w:before="0" w:beforeAutospacing="0" w:after="0" w:afterAutospacing="0" w:line="276" w:lineRule="auto"/>
        <w:ind w:left="426"/>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Документация на оборудование пропускного режима (камеры видеонаблюдения, турникеты, СКУД).</w:t>
      </w:r>
    </w:p>
    <w:p w:rsidR="007120E8" w:rsidRPr="00EE21F8" w:rsidRDefault="007120E8" w:rsidP="007120E8">
      <w:pPr>
        <w:pStyle w:val="a4"/>
        <w:numPr>
          <w:ilvl w:val="0"/>
          <w:numId w:val="75"/>
        </w:numPr>
        <w:spacing w:before="0" w:beforeAutospacing="0" w:after="0" w:afterAutospacing="0" w:line="276" w:lineRule="auto"/>
        <w:ind w:left="426"/>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Инструкции по использованию карт доступа, электронных ключей и прочих технических средств контроля.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4. Журнал учёта посетителей</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Журнал заполняют сотрудники охраны, регистрируя приход/уход посетителей, а также причины их нахождения в учебном заведении. Журнал служит для отслеживания потока людей и помогает вести статистику.</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5. Инструкции для сотрудников охраны</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lastRenderedPageBreak/>
        <w:t>Документ содержит перечень обязанностей охранника или сотрудника, отвечающего за пропускной режим, а также инструкции по поведению в нестандартных ситуациях (например, в случае ЧС). Сюда же входят алгоритмы действий при обнаружении подозрительных предметов или лиц.</w:t>
      </w:r>
    </w:p>
    <w:p w:rsidR="007120E8" w:rsidRPr="00DC74A1"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DC74A1">
        <w:rPr>
          <w:rFonts w:ascii="Times New Roman" w:eastAsia="Times New Roman" w:hAnsi="Times New Roman" w:cs="Times New Roman"/>
          <w:sz w:val="24"/>
          <w:szCs w:val="24"/>
          <w:lang w:val="ru-RU"/>
        </w:rPr>
        <w:t>6. Протоколы и отчёты по инцидентам</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Если происходят какие-либо нарушения пропускного режима (например, проникновение посторонних лиц), составляется акт или протокол происшествия. Такие документы необходимы для дальнейшего расследования инцидента и принятия мер.</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7. Образцы заявлений временного пропуска для заезда транспорта и посещения кружков, занятий в вечернее время.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Родители и гости имеют право подавать заявления на оформление временного пропуска как заезда, так и посещения кружков, занятий в вечернее время.</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Все эти документы составляют основу эффективной системы пропускного режима в школе. Их цель — создать безопасную образовательную среду, предотвратить проникновение нежелательных лиц и организовать оперативное реагирование в случае чрезвычайных ситуаций.</w:t>
      </w:r>
    </w:p>
    <w:p w:rsidR="007120E8" w:rsidRDefault="007120E8"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5" w:name="_Toc195283324"/>
      <w:r w:rsidRPr="007F037E">
        <w:rPr>
          <w:rFonts w:ascii="Times New Roman" w:hAnsi="Times New Roman" w:cs="Times New Roman"/>
          <w:b/>
          <w:sz w:val="24"/>
          <w:szCs w:val="24"/>
          <w:lang w:val="ru-RU"/>
        </w:rPr>
        <w:t>Соблюдение в образовательной организации мер противопожарной и антитеррористической безопасности</w:t>
      </w:r>
      <w:bookmarkEnd w:id="45"/>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В соответствии с постановлением Правительства от 02.08.2019 № 1006 и ГОСТ Р 58485-2024 школа относится к </w:t>
      </w:r>
      <w:r w:rsidRPr="00EE21F8">
        <w:rPr>
          <w:rFonts w:ascii="Times New Roman" w:eastAsia="Times New Roman" w:hAnsi="Times New Roman" w:cs="Times New Roman"/>
          <w:sz w:val="24"/>
          <w:szCs w:val="24"/>
        </w:rPr>
        <w:t>I</w:t>
      </w:r>
      <w:r w:rsidRPr="00EE21F8">
        <w:rPr>
          <w:rFonts w:ascii="Times New Roman" w:eastAsia="Times New Roman" w:hAnsi="Times New Roman" w:cs="Times New Roman"/>
          <w:sz w:val="24"/>
          <w:szCs w:val="24"/>
          <w:lang w:val="ru-RU"/>
        </w:rPr>
        <w:t xml:space="preserve"> категория опасности. Паспорт безопасности объекта согласован и утвержден в 2024 году в установленном порядке.</w:t>
      </w:r>
    </w:p>
    <w:p w:rsidR="007120E8" w:rsidRPr="00DC74A1"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DC74A1">
        <w:rPr>
          <w:rFonts w:ascii="Times New Roman" w:eastAsia="Times New Roman" w:hAnsi="Times New Roman" w:cs="Times New Roman"/>
          <w:spacing w:val="-5"/>
          <w:sz w:val="24"/>
          <w:szCs w:val="24"/>
          <w:lang w:val="ru-RU"/>
        </w:rPr>
        <w:t>Организация охраны:</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pacing w:val="-5"/>
          <w:sz w:val="24"/>
          <w:szCs w:val="24"/>
          <w:lang w:val="ru-RU"/>
        </w:rPr>
        <w:t xml:space="preserve"> В школе установлена системы видеонаблюдения (116 камер) </w:t>
      </w:r>
      <w:r w:rsidRPr="00EE21F8">
        <w:rPr>
          <w:rFonts w:ascii="Times New Roman" w:eastAsia="Times New Roman" w:hAnsi="Times New Roman" w:cs="Times New Roman"/>
          <w:sz w:val="24"/>
          <w:szCs w:val="24"/>
          <w:lang w:val="ru-RU"/>
        </w:rPr>
        <w:t>«</w:t>
      </w:r>
      <w:r w:rsidRPr="00EE21F8">
        <w:rPr>
          <w:rFonts w:ascii="Times New Roman" w:eastAsia="Times New Roman" w:hAnsi="Times New Roman" w:cs="Times New Roman"/>
          <w:sz w:val="24"/>
          <w:szCs w:val="24"/>
        </w:rPr>
        <w:t>TRASSIR</w:t>
      </w:r>
      <w:r w:rsidRPr="00EE21F8">
        <w:rPr>
          <w:rFonts w:ascii="Times New Roman" w:eastAsia="Times New Roman" w:hAnsi="Times New Roman" w:cs="Times New Roman"/>
          <w:sz w:val="24"/>
          <w:szCs w:val="24"/>
          <w:lang w:val="ru-RU"/>
        </w:rPr>
        <w:t xml:space="preserve">» (срок хранения видеозаписи составляет более 30 суток) с выводом видеосигнала в Единую дежурно диспетчерскую службу города Ставрополя - система охранного телевидения в помещениях здания МБОУ СОШ </w:t>
      </w:r>
      <w:r w:rsidRPr="00EE21F8">
        <w:rPr>
          <w:rFonts w:ascii="Times New Roman" w:eastAsia="Segoe UI Symbol" w:hAnsi="Times New Roman" w:cs="Times New Roman"/>
          <w:sz w:val="24"/>
          <w:szCs w:val="24"/>
          <w:lang w:val="ru-RU"/>
        </w:rPr>
        <w:t>№</w:t>
      </w:r>
      <w:r w:rsidRPr="00EE21F8">
        <w:rPr>
          <w:rFonts w:ascii="Times New Roman" w:eastAsia="Times New Roman" w:hAnsi="Times New Roman" w:cs="Times New Roman"/>
          <w:sz w:val="24"/>
          <w:szCs w:val="24"/>
          <w:lang w:val="ru-RU"/>
        </w:rPr>
        <w:t>1. г. Ставрополя, которая укомплектовывается камерами видеонаблюдения, видеосервером.</w:t>
      </w:r>
      <w:r w:rsidRPr="00EE21F8">
        <w:rPr>
          <w:rFonts w:ascii="Times New Roman" w:eastAsia="Times New Roman" w:hAnsi="Times New Roman" w:cs="Times New Roman"/>
          <w:spacing w:val="-5"/>
          <w:sz w:val="24"/>
          <w:szCs w:val="24"/>
          <w:lang w:val="ru-RU"/>
        </w:rPr>
        <w:t xml:space="preserve">, сигнализационные устройства и имеется пост охраны. </w:t>
      </w:r>
      <w:r w:rsidRPr="00EE21F8">
        <w:rPr>
          <w:rFonts w:ascii="Times New Roman" w:eastAsia="Times New Roman" w:hAnsi="Times New Roman" w:cs="Times New Roman"/>
          <w:sz w:val="24"/>
          <w:szCs w:val="24"/>
          <w:lang w:val="ru-RU"/>
        </w:rPr>
        <w:t xml:space="preserve">Все оборудование размещается в телекоммуникационном шкафу, которое хранится в помещении серверной. Шкаф комплектуется источником бесперебойного питания. Предусмотрена организация удаленного рабочего места, которое размещается в помещении охраны.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pacing w:val="-5"/>
          <w:sz w:val="24"/>
          <w:szCs w:val="24"/>
          <w:lang w:val="ru-RU"/>
        </w:rPr>
      </w:pPr>
      <w:r w:rsidRPr="00EE21F8">
        <w:rPr>
          <w:rFonts w:ascii="Times New Roman" w:eastAsia="Times New Roman" w:hAnsi="Times New Roman" w:cs="Times New Roman"/>
          <w:spacing w:val="-5"/>
          <w:sz w:val="24"/>
          <w:szCs w:val="24"/>
          <w:lang w:val="ru-RU"/>
        </w:rPr>
        <w:t>Инструктажи и тренировки: Регулярные инструктажи для персонала и учеников по действиям в случае террористической угрозы. Проводятся учения и тренировки по эвакуации, чтобы сотрудники и учащиеся знали, как действовать в экстренной ситуации.</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pacing w:val="-5"/>
          <w:sz w:val="24"/>
          <w:szCs w:val="24"/>
          <w:lang w:val="ru-RU"/>
        </w:rPr>
      </w:pPr>
      <w:r w:rsidRPr="00EE21F8">
        <w:rPr>
          <w:rFonts w:ascii="Times New Roman" w:eastAsia="Times New Roman" w:hAnsi="Times New Roman" w:cs="Times New Roman"/>
          <w:spacing w:val="-5"/>
          <w:sz w:val="24"/>
          <w:szCs w:val="24"/>
          <w:lang w:val="ru-RU"/>
        </w:rPr>
        <w:t>Информационная безопасность: Повышение осведомленности о возможных угрозах и способах противодействия им. Это включает обучение детей правилам поведения в интернете, распознаванию подозрительных лиц и предметов.</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pacing w:val="-5"/>
          <w:sz w:val="24"/>
          <w:szCs w:val="24"/>
          <w:lang w:val="ru-RU"/>
        </w:rPr>
      </w:pPr>
      <w:r w:rsidRPr="00EE21F8">
        <w:rPr>
          <w:rFonts w:ascii="Times New Roman" w:eastAsia="Times New Roman" w:hAnsi="Times New Roman" w:cs="Times New Roman"/>
          <w:spacing w:val="-5"/>
          <w:sz w:val="24"/>
          <w:szCs w:val="24"/>
          <w:lang w:val="ru-RU"/>
        </w:rPr>
        <w:t>Психологическая поддержка: Организация психологической помощи ученикам и сотрудникам, особенно после чрезвычайных ситуаций. Психологи, в случае необходимости, помогают справляться с последствиями стресса и обеспечивают эмоциональную поддержку.</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pacing w:val="-5"/>
          <w:sz w:val="24"/>
          <w:szCs w:val="24"/>
          <w:lang w:val="ru-RU"/>
        </w:rPr>
      </w:pPr>
      <w:r w:rsidRPr="00EE21F8">
        <w:rPr>
          <w:rFonts w:ascii="Times New Roman" w:eastAsia="Times New Roman" w:hAnsi="Times New Roman" w:cs="Times New Roman"/>
          <w:spacing w:val="-5"/>
          <w:sz w:val="24"/>
          <w:szCs w:val="24"/>
          <w:lang w:val="ru-RU"/>
        </w:rPr>
        <w:t>Сотрудничество с правоохранительными органами: поддержание тесного взаимодействия с полицией и спецслужбами для оперативного реагирования на возможные угрозы.</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pacing w:val="-5"/>
          <w:sz w:val="24"/>
          <w:szCs w:val="24"/>
          <w:lang w:val="ru-RU"/>
        </w:rPr>
      </w:pPr>
      <w:r w:rsidRPr="00EE21F8">
        <w:rPr>
          <w:rFonts w:ascii="Times New Roman" w:eastAsia="Times New Roman" w:hAnsi="Times New Roman" w:cs="Times New Roman"/>
          <w:spacing w:val="-5"/>
          <w:sz w:val="24"/>
          <w:szCs w:val="24"/>
          <w:lang w:val="ru-RU"/>
        </w:rPr>
        <w:lastRenderedPageBreak/>
        <w:t>Технические меры: Установка металлических детекторов, досмотровые мероприятия, использование современных технологий для мониторинга обстановки вокруг школы.</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С периодичностью минимум 1 раз в квартал проводятся эвакуационные занятия по пожарной, антитеррористической и гражданской безопасности.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Точки контролируемого доступа укомплектованы контроллером СКУД, а также основным оборудованием, в состав которого включается: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 датчик электроконтактный;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 считыватель карг доступа;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 электромагнитный замок;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 кнопка открытия двери;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 кнопка аварийного открытия двери.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Контроллеры СКУД включаются в единую информационную сеть и подключаются к серверу. </w:t>
      </w:r>
    </w:p>
    <w:p w:rsidR="007120E8" w:rsidRPr="00EE21F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 xml:space="preserve">Сервер размещается в телекоммуникационном шкафу, который размещается в помещении серверной. На сервере разворачивается специализированное ПО позволяющее вести учет доступа, центральный вход оборудован стационарным металлодстектором МТД-КА, двумя ручными металл детекторами </w:t>
      </w:r>
      <w:r w:rsidRPr="00EE21F8">
        <w:rPr>
          <w:rFonts w:ascii="Times New Roman" w:eastAsia="Times New Roman" w:hAnsi="Times New Roman" w:cs="Times New Roman"/>
          <w:sz w:val="24"/>
          <w:szCs w:val="24"/>
        </w:rPr>
        <w:t>MD</w:t>
      </w:r>
      <w:r w:rsidRPr="00EE21F8">
        <w:rPr>
          <w:rFonts w:ascii="Times New Roman" w:eastAsia="Times New Roman" w:hAnsi="Times New Roman" w:cs="Times New Roman"/>
          <w:sz w:val="24"/>
          <w:szCs w:val="24"/>
          <w:lang w:val="ru-RU"/>
        </w:rPr>
        <w:t>-</w:t>
      </w:r>
      <w:r w:rsidRPr="00EE21F8">
        <w:rPr>
          <w:rFonts w:ascii="Times New Roman" w:eastAsia="Times New Roman" w:hAnsi="Times New Roman" w:cs="Times New Roman"/>
          <w:sz w:val="24"/>
          <w:szCs w:val="24"/>
        </w:rPr>
        <w:t>Z</w:t>
      </w:r>
      <w:r w:rsidRPr="00EE21F8">
        <w:rPr>
          <w:rFonts w:ascii="Times New Roman" w:eastAsia="Times New Roman" w:hAnsi="Times New Roman" w:cs="Times New Roman"/>
          <w:sz w:val="24"/>
          <w:szCs w:val="24"/>
          <w:lang w:val="ru-RU"/>
        </w:rPr>
        <w:t>01, тремя турникетами электромеханическими «</w:t>
      </w:r>
      <w:r w:rsidRPr="00EE21F8">
        <w:rPr>
          <w:rFonts w:ascii="Times New Roman" w:eastAsia="Times New Roman" w:hAnsi="Times New Roman" w:cs="Times New Roman"/>
          <w:sz w:val="24"/>
          <w:szCs w:val="24"/>
        </w:rPr>
        <w:t>PERCo</w:t>
      </w:r>
      <w:r w:rsidRPr="00EE21F8">
        <w:rPr>
          <w:rFonts w:ascii="Times New Roman" w:eastAsia="Times New Roman" w:hAnsi="Times New Roman" w:cs="Times New Roman"/>
          <w:sz w:val="24"/>
          <w:szCs w:val="24"/>
          <w:lang w:val="ru-RU"/>
        </w:rPr>
        <w:t xml:space="preserve">», 1 стационарная 2 переносных тревожных кнопок с выводом на пульт ФС ВНГ РФ по городу Ставрополю (Росгвардия), два видеодомофона вход на территорию школы, электромагнитные замки центральных дверей вход в здание школы, забор из металлического профиля высотой 2 м, металлических прутьев высотой 2 м, металлической сетки высотой 2 м, металлического профиля высотой 3 м, общая протяженность 673 м. </w:t>
      </w:r>
    </w:p>
    <w:p w:rsidR="007120E8"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EE21F8">
        <w:rPr>
          <w:rFonts w:ascii="Times New Roman" w:eastAsia="Times New Roman" w:hAnsi="Times New Roman" w:cs="Times New Roman"/>
          <w:sz w:val="24"/>
          <w:szCs w:val="24"/>
          <w:lang w:val="ru-RU"/>
        </w:rPr>
        <w:t>Также школа оборудована автоматической пожарной сигнализацией (АПС) она является важным элементом системы противопожарной защиты. Она предназначена для раннего обнаружения пожара и своевременного оповещения о нём, что позволяет минимизировать риск возгорания и быстро принять меры по эвакуации людей.</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Основные элементы автоматической пожарной сигнализации в школе включают:</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Извещатели:</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Дымовые извещатели: реагируют на появление дыма в воздухе.</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Тепловые извещатели: срабатывают при повышении температуры окружающей среды.</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Извещатели пламени: обнаруживают открытое пламя.</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Комбинированные извещатели: сочетают несколько типов сенсоров для повышения надежности обнаружения пожара.</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Приемно-контрольные приборы:</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Управляют работой всей системы пожарной сигнализации, обрабатывая сигналы от извещателей и передавая команды на исполнительные устройства.</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Исполнительные устройства:</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Оповещатели (звуковые и световые): предназначены для подачи сигнала тревоги при обнаружении пожара.</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Программное обеспечение:</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Позволяет управлять системой, отслеживать состояние датчиков и оповещателей, а также регистрировать события.</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Обнаружение пожара:</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lastRenderedPageBreak/>
        <w:t>Извещатели реагируют на признаки пожара (дым, тепло, пламя) и передают сигнал на приемно-контрольный прибор.</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Оповещение:</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Приемно-контрольный прибор активирует звуковые и световые оповещатели, предупреждая персонал и учащихся о возникновении опасности.</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Эвакуация:</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Система оповещения запускает процесс эвакуации согласно плану эвакуации, разработанному для школы.</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Передача сигнала на пульт пожарной охраны:</w:t>
      </w:r>
    </w:p>
    <w:p w:rsidR="007120E8" w:rsidRPr="00345BE9"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345BE9">
        <w:rPr>
          <w:rFonts w:ascii="Times New Roman" w:eastAsia="Times New Roman" w:hAnsi="Times New Roman" w:cs="Times New Roman"/>
          <w:sz w:val="24"/>
          <w:szCs w:val="24"/>
          <w:lang w:val="ru-RU"/>
        </w:rPr>
        <w:t>Система подключена к центральным станциям пожарной охраны для немедленного вызова помощи.</w:t>
      </w:r>
    </w:p>
    <w:p w:rsidR="007120E8" w:rsidRDefault="007120E8" w:rsidP="007120E8">
      <w:pPr>
        <w:pStyle w:val="a4"/>
        <w:numPr>
          <w:ilvl w:val="2"/>
          <w:numId w:val="1"/>
        </w:numPr>
        <w:spacing w:line="276" w:lineRule="auto"/>
        <w:jc w:val="both"/>
        <w:outlineLvl w:val="2"/>
        <w:rPr>
          <w:rFonts w:ascii="Times New Roman" w:hAnsi="Times New Roman" w:cs="Times New Roman"/>
          <w:b/>
          <w:sz w:val="24"/>
          <w:szCs w:val="24"/>
          <w:lang w:val="ru-RU"/>
        </w:rPr>
      </w:pPr>
      <w:bookmarkStart w:id="46" w:name="_Toc195283325"/>
      <w:r w:rsidRPr="007F037E">
        <w:rPr>
          <w:rFonts w:ascii="Times New Roman" w:hAnsi="Times New Roman" w:cs="Times New Roman"/>
          <w:b/>
          <w:sz w:val="24"/>
          <w:szCs w:val="24"/>
          <w:lang w:val="ru-RU"/>
        </w:rPr>
        <w:t>Состояние территории образовательной организации</w:t>
      </w:r>
      <w:bookmarkEnd w:id="46"/>
    </w:p>
    <w:p w:rsidR="007120E8" w:rsidRPr="001E7965"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1E7965">
        <w:rPr>
          <w:rFonts w:ascii="Times New Roman" w:eastAsia="Times New Roman" w:hAnsi="Times New Roman" w:cs="Times New Roman"/>
          <w:sz w:val="24"/>
          <w:szCs w:val="24"/>
          <w:lang w:val="ru-RU"/>
        </w:rPr>
        <w:t>Территория занимаемой площади объекта: Sобщ=15129 м2, площадь здания Sздан.=7332,6м2, подвальное помещение Sпод=948,4м2, протяженность по периметру -740 м.</w:t>
      </w:r>
    </w:p>
    <w:p w:rsidR="007120E8" w:rsidRPr="001E7965" w:rsidRDefault="007120E8" w:rsidP="007120E8">
      <w:pPr>
        <w:spacing w:before="0" w:beforeAutospacing="0" w:after="0" w:afterAutospacing="0" w:line="276" w:lineRule="auto"/>
        <w:ind w:firstLine="709"/>
        <w:jc w:val="both"/>
        <w:rPr>
          <w:rFonts w:ascii="Times New Roman" w:eastAsia="Times New Roman" w:hAnsi="Times New Roman" w:cs="Times New Roman"/>
          <w:sz w:val="24"/>
          <w:szCs w:val="24"/>
          <w:lang w:val="ru-RU"/>
        </w:rPr>
      </w:pPr>
      <w:r w:rsidRPr="001E7965">
        <w:rPr>
          <w:rFonts w:ascii="Times New Roman" w:eastAsia="Times New Roman" w:hAnsi="Times New Roman" w:cs="Times New Roman"/>
          <w:sz w:val="24"/>
          <w:szCs w:val="24"/>
          <w:lang w:val="ru-RU"/>
        </w:rPr>
        <w:t>Среднее количество находящихся на территории МБОУ СОШ №1 в течение дня работников - 89 человек, учащихся - 1176, сотрудников охранных организаций - 1 человек.</w:t>
      </w:r>
    </w:p>
    <w:p w:rsidR="007120E8" w:rsidRDefault="007120E8" w:rsidP="007120E8">
      <w:pPr>
        <w:pStyle w:val="a3"/>
        <w:shd w:val="clear" w:color="auto" w:fill="FFFFFF"/>
        <w:spacing w:before="0" w:beforeAutospacing="0" w:after="0" w:afterAutospacing="0" w:line="276" w:lineRule="auto"/>
        <w:ind w:firstLine="709"/>
        <w:jc w:val="both"/>
      </w:pPr>
      <w:r w:rsidRPr="00EE21F8">
        <w:t>На входе и въезде на т</w:t>
      </w:r>
      <w:r>
        <w:t>ерриторию школы размещены два КПП</w:t>
      </w:r>
      <w:r w:rsidRPr="00EE21F8">
        <w:t>.</w:t>
      </w:r>
      <w:r>
        <w:t xml:space="preserve"> </w:t>
      </w:r>
      <w:r w:rsidRPr="00EE21F8">
        <w:t xml:space="preserve">Прилегающая территория школы </w:t>
      </w:r>
      <w:r>
        <w:t>оснащена</w:t>
      </w:r>
      <w:r w:rsidRPr="00EE21F8">
        <w:t xml:space="preserve"> противотаранными сооружениями, вся территория имеет асфальтированное покрытие. Со стороны пер</w:t>
      </w:r>
      <w:r>
        <w:t>еулка</w:t>
      </w:r>
      <w:r w:rsidRPr="00EE21F8">
        <w:t xml:space="preserve"> Зеленый ограждение треб</w:t>
      </w:r>
      <w:r>
        <w:t>ует укомплектования и установку.</w:t>
      </w:r>
    </w:p>
    <w:p w:rsidR="00F67E29" w:rsidRPr="00F67E29" w:rsidRDefault="00F67E29" w:rsidP="00F67E29">
      <w:pPr>
        <w:pStyle w:val="a4"/>
        <w:numPr>
          <w:ilvl w:val="2"/>
          <w:numId w:val="1"/>
        </w:numPr>
        <w:spacing w:line="276" w:lineRule="auto"/>
        <w:jc w:val="both"/>
        <w:outlineLvl w:val="2"/>
        <w:rPr>
          <w:rFonts w:ascii="Times New Roman" w:hAnsi="Times New Roman" w:cs="Times New Roman"/>
          <w:b/>
          <w:sz w:val="24"/>
          <w:szCs w:val="24"/>
          <w:lang w:val="ru-RU"/>
        </w:rPr>
      </w:pPr>
      <w:bookmarkStart w:id="47" w:name="_Toc195283326"/>
      <w:r>
        <w:rPr>
          <w:rFonts w:ascii="Times New Roman" w:hAnsi="Times New Roman" w:cs="Times New Roman"/>
          <w:b/>
          <w:bCs/>
          <w:sz w:val="24"/>
          <w:szCs w:val="24"/>
          <w:lang w:val="ru-RU"/>
        </w:rPr>
        <w:t>Участие МБОУ СОШ №1 г.</w:t>
      </w:r>
      <w:r w:rsidRPr="00F67E29">
        <w:rPr>
          <w:rFonts w:ascii="Times New Roman" w:hAnsi="Times New Roman" w:cs="Times New Roman"/>
          <w:b/>
          <w:bCs/>
          <w:sz w:val="24"/>
          <w:szCs w:val="24"/>
          <w:lang w:val="ru-RU"/>
        </w:rPr>
        <w:t>Ставрополя в проекте "Комфортная школа"</w:t>
      </w:r>
      <w:bookmarkEnd w:id="47"/>
    </w:p>
    <w:p w:rsidR="00F67E29" w:rsidRPr="00F67E29" w:rsidRDefault="00F67E29" w:rsidP="00F67E29">
      <w:pPr>
        <w:pStyle w:val="a3"/>
        <w:spacing w:before="0" w:beforeAutospacing="0" w:after="0" w:afterAutospacing="0" w:line="276" w:lineRule="auto"/>
        <w:ind w:firstLine="709"/>
        <w:jc w:val="both"/>
      </w:pPr>
      <w:r>
        <w:t>МБОУ СОШ №1 г.</w:t>
      </w:r>
      <w:r w:rsidRPr="00F67E29">
        <w:t>Ставрополя присоединилась к федеральному проекту Академии Минпросвещения "Комфортная школа" в 2024 году с целью формирования современной, безопасной и комфортной среды для всех участников образовательного процесса. Реализация проекта велась по восьми ключевым направлениям, каждое из которых внесло значительный вклад в улучшение инфраструктуры и организационной культуры учреждения.</w:t>
      </w:r>
    </w:p>
    <w:p w:rsidR="00F67E29" w:rsidRPr="00F67E29" w:rsidRDefault="00F67E29" w:rsidP="00F67E29">
      <w:pPr>
        <w:pStyle w:val="a3"/>
        <w:spacing w:before="0" w:beforeAutospacing="0" w:after="0" w:afterAutospacing="0" w:line="276" w:lineRule="auto"/>
        <w:ind w:firstLine="709"/>
        <w:jc w:val="both"/>
      </w:pPr>
      <w:r w:rsidRPr="00F67E29">
        <w:t>В рамках направления </w:t>
      </w:r>
      <w:r w:rsidRPr="00F67E29">
        <w:rPr>
          <w:rStyle w:val="a7"/>
        </w:rPr>
        <w:t>"Система 5С"</w:t>
      </w:r>
      <w:r w:rsidRPr="00F67E29">
        <w:t> была проведена оптимизация рабочих зон и учебных кабинетов. Принципы сортировки, соблюдения порядка и стандартизации позволили устранить лишние предметы, организовать маркировку зон хранения и повысить эффективность использования пространства. Для сотрудников школы, учащихся проведены обучающие тренинги, направленные на поддержание системы в долгосрочной перспективе.</w:t>
      </w:r>
    </w:p>
    <w:p w:rsidR="00F67E29" w:rsidRPr="00F67E29" w:rsidRDefault="00F67E29" w:rsidP="00F67E29">
      <w:pPr>
        <w:pStyle w:val="a3"/>
        <w:spacing w:before="0" w:beforeAutospacing="0" w:after="0" w:afterAutospacing="0" w:line="276" w:lineRule="auto"/>
        <w:ind w:firstLine="709"/>
        <w:jc w:val="both"/>
      </w:pPr>
      <w:r w:rsidRPr="00F67E29">
        <w:rPr>
          <w:rStyle w:val="a7"/>
        </w:rPr>
        <w:t>Библиотека</w:t>
      </w:r>
      <w:r w:rsidRPr="00F67E29">
        <w:t> трансформировалась в современный информационно-образовательный центр. После ремонта помещение было разделено на функциональные зоны: читальную, медиатеку и хранилище. Фонд пополнился новыми книгами и электронными ресурсами, а внедрение системы электронного каталога упростило процесс выдачи литературы. 85% опрошенных отметили улучшение условий в столовой, а скорость поиска материалов в библиотеке сократилась на 30%.</w:t>
      </w:r>
    </w:p>
    <w:p w:rsidR="00F67E29" w:rsidRPr="00F67E29" w:rsidRDefault="00F67E29" w:rsidP="00F67E29">
      <w:pPr>
        <w:pStyle w:val="a3"/>
        <w:spacing w:before="0" w:beforeAutospacing="0" w:after="0" w:afterAutospacing="0" w:line="276" w:lineRule="auto"/>
        <w:ind w:firstLine="709"/>
        <w:jc w:val="both"/>
      </w:pPr>
      <w:r w:rsidRPr="00F67E29">
        <w:rPr>
          <w:rStyle w:val="a7"/>
        </w:rPr>
        <w:lastRenderedPageBreak/>
        <w:t>Столовая</w:t>
      </w:r>
      <w:r w:rsidRPr="00F67E29">
        <w:t> стала примером комфорта и технологичности. Обеденный зал оснастили дополнительной эргономичной мебелью: стеллажи для приема пищи, обеденные столы. Для сокращения времени ожидания в очереди свободной продажи установлен дополнительный банковский терминал. С целью разделения потоков установлены навигационные указатели движения: вход, выход и т.д.</w:t>
      </w:r>
    </w:p>
    <w:p w:rsidR="00F67E29" w:rsidRPr="00F67E29" w:rsidRDefault="00F67E29" w:rsidP="00F67E29">
      <w:pPr>
        <w:pStyle w:val="a3"/>
        <w:spacing w:before="0" w:beforeAutospacing="0" w:after="0" w:afterAutospacing="0" w:line="276" w:lineRule="auto"/>
        <w:ind w:firstLine="709"/>
        <w:jc w:val="both"/>
      </w:pPr>
      <w:r w:rsidRPr="00F67E29">
        <w:rPr>
          <w:rStyle w:val="a7"/>
        </w:rPr>
        <w:t>Внутренние заявки</w:t>
      </w:r>
      <w:r w:rsidRPr="00F67E29">
        <w:t xml:space="preserve"> теперь обрабатываются через </w:t>
      </w:r>
      <w:r w:rsidR="00F07F88">
        <w:t>о</w:t>
      </w:r>
      <w:r w:rsidR="00F07F88" w:rsidRPr="00F07F88">
        <w:t>блачн</w:t>
      </w:r>
      <w:r w:rsidR="00F07F88">
        <w:t>ую</w:t>
      </w:r>
      <w:r w:rsidR="00F07F88" w:rsidRPr="00F07F88">
        <w:t xml:space="preserve"> систем</w:t>
      </w:r>
      <w:r w:rsidR="00F07F88">
        <w:t>у</w:t>
      </w:r>
      <w:r w:rsidR="00F07F88" w:rsidRPr="00F07F88">
        <w:t xml:space="preserve"> HelpDesk AIDLY</w:t>
      </w:r>
      <w:r w:rsidRPr="00F67E29">
        <w:t>, что ускорило решение технических и организационных вопросов. Автоматизация учета позволила сократить время обработки запросов на 70%, а прозрачность системы повысила доверие коллектива.</w:t>
      </w:r>
    </w:p>
    <w:p w:rsidR="00F67E29" w:rsidRPr="00F67E29" w:rsidRDefault="00F67E29" w:rsidP="00F67E29">
      <w:pPr>
        <w:pStyle w:val="a3"/>
        <w:spacing w:before="0" w:beforeAutospacing="0" w:after="0" w:afterAutospacing="0" w:line="276" w:lineRule="auto"/>
        <w:ind w:firstLine="709"/>
        <w:jc w:val="both"/>
      </w:pPr>
      <w:r w:rsidRPr="00F67E29">
        <w:rPr>
          <w:rStyle w:val="a7"/>
        </w:rPr>
        <w:t>Система подачи предложений по улучшениям</w:t>
      </w:r>
      <w:r w:rsidRPr="00F67E29">
        <w:t xml:space="preserve"> вовлекла учеников, родителей и педагогов в развитие школы. Благодаря цифровому сервису </w:t>
      </w:r>
      <w:r w:rsidR="00F07F88">
        <w:t xml:space="preserve">на официальном сайте школы </w:t>
      </w:r>
      <w:r w:rsidRPr="00F67E29">
        <w:t>собрано более 25 идей, часть</w:t>
      </w:r>
      <w:r w:rsidR="00F07F88">
        <w:t xml:space="preserve"> из которых уже реализована. 84 </w:t>
      </w:r>
      <w:r w:rsidRPr="00F67E29">
        <w:t>% пользователей отмечают удобство использования данной системы.</w:t>
      </w:r>
    </w:p>
    <w:p w:rsidR="00F67E29" w:rsidRPr="00F67E29" w:rsidRDefault="00F67E29" w:rsidP="00F67E29">
      <w:pPr>
        <w:pStyle w:val="a3"/>
        <w:spacing w:before="0" w:beforeAutospacing="0" w:after="0" w:afterAutospacing="0" w:line="276" w:lineRule="auto"/>
        <w:ind w:firstLine="709"/>
        <w:jc w:val="both"/>
        <w:rPr>
          <w:bCs/>
        </w:rPr>
      </w:pPr>
      <w:r w:rsidRPr="00F67E29">
        <w:rPr>
          <w:b/>
          <w:bCs/>
        </w:rPr>
        <w:t>Расписание.</w:t>
      </w:r>
      <w:r w:rsidRPr="00F67E29">
        <w:rPr>
          <w:bCs/>
        </w:rPr>
        <w:t xml:space="preserve"> Внедрение специализированного программного обеспечения </w:t>
      </w:r>
      <w:r w:rsidR="00097F0C" w:rsidRPr="00097F0C">
        <w:rPr>
          <w:bCs/>
        </w:rPr>
        <w:t xml:space="preserve">«НИКА-Люкс» </w:t>
      </w:r>
      <w:r w:rsidRPr="00F67E29">
        <w:rPr>
          <w:bCs/>
        </w:rPr>
        <w:t xml:space="preserve">позволило модернизировать процесс формирования расписания. </w:t>
      </w:r>
      <w:r w:rsidR="00097F0C" w:rsidRPr="00097F0C">
        <w:rPr>
          <w:bCs/>
        </w:rPr>
        <w:t>Интеграция расписания занятий с сайтом школы позволяет обеспечить доступ к актуальной информации в любое время. </w:t>
      </w:r>
      <w:r w:rsidRPr="00F67E29">
        <w:rPr>
          <w:bCs/>
        </w:rPr>
        <w:t xml:space="preserve"> Любые изменения — переносы занятий, замены учителей — мгновенно синхронизируются с цифровыми сервисами, что исключает путаницу и повышает прозрачность учебного процесса. Родители отмечают доступность актуального расписания, а педагоги — снижение административной нагрузки. По данным опроса, 89% пользователей оценили новую систему как «удобную и интуитивно понятную».</w:t>
      </w:r>
    </w:p>
    <w:p w:rsidR="00F67E29" w:rsidRPr="00F67E29" w:rsidRDefault="00F67E29" w:rsidP="00F67E29">
      <w:pPr>
        <w:pStyle w:val="a3"/>
        <w:spacing w:before="0" w:beforeAutospacing="0" w:after="0" w:afterAutospacing="0" w:line="276" w:lineRule="auto"/>
        <w:ind w:firstLine="709"/>
        <w:jc w:val="both"/>
      </w:pPr>
      <w:r w:rsidRPr="00F67E29">
        <w:rPr>
          <w:rStyle w:val="a7"/>
        </w:rPr>
        <w:t>Чистота и порядок</w:t>
      </w:r>
      <w:r w:rsidRPr="00F67E29">
        <w:t> поддерживаются за счет ежедневного контроля и модернизации инфраструктуры. Установлены дополнительные урны, приобретен современный инвентарь, сокращающий время уборки. Для технического персонала выделены индивидуальные зоны для хранения необходимого для работы.</w:t>
      </w:r>
    </w:p>
    <w:p w:rsidR="00F67E29" w:rsidRPr="00F67E29" w:rsidRDefault="00F67E29" w:rsidP="00F67E29">
      <w:pPr>
        <w:pStyle w:val="a3"/>
        <w:spacing w:before="0" w:beforeAutospacing="0" w:after="0" w:afterAutospacing="0" w:line="276" w:lineRule="auto"/>
        <w:ind w:firstLine="709"/>
        <w:jc w:val="both"/>
      </w:pPr>
      <w:r w:rsidRPr="00F67E29">
        <w:t>Также, в школе созданы тематические зоны для комфорта и отдыха:</w:t>
      </w:r>
    </w:p>
    <w:p w:rsidR="00F67E29" w:rsidRPr="00F67E29" w:rsidRDefault="00F67E29" w:rsidP="00F67E29">
      <w:pPr>
        <w:pStyle w:val="a3"/>
        <w:spacing w:before="0" w:beforeAutospacing="0" w:after="0" w:afterAutospacing="0" w:line="276" w:lineRule="auto"/>
        <w:ind w:firstLine="709"/>
        <w:jc w:val="both"/>
      </w:pPr>
      <w:r w:rsidRPr="00F67E29">
        <w:t>Публичная библиотека со стойкой для чтения и высокими стульями, где ученики могут работать над проектами или листать книги.</w:t>
      </w:r>
    </w:p>
    <w:p w:rsidR="00F67E29" w:rsidRPr="00F67E29" w:rsidRDefault="00F67E29" w:rsidP="00F67E29">
      <w:pPr>
        <w:pStyle w:val="a3"/>
        <w:spacing w:before="0" w:beforeAutospacing="0" w:after="0" w:afterAutospacing="0" w:line="276" w:lineRule="auto"/>
        <w:ind w:firstLine="709"/>
        <w:jc w:val="both"/>
      </w:pPr>
      <w:r w:rsidRPr="00F67E29">
        <w:t>Каминная зона — уютный уголок с декоративным камином и мягким диванчиком для душевных бесед и приятного общения.</w:t>
      </w:r>
    </w:p>
    <w:p w:rsidR="00F67E29" w:rsidRPr="00F67E29" w:rsidRDefault="00F67E29" w:rsidP="00F67E29">
      <w:pPr>
        <w:pStyle w:val="a3"/>
        <w:spacing w:before="0" w:beforeAutospacing="0" w:after="0" w:afterAutospacing="0" w:line="276" w:lineRule="auto"/>
        <w:ind w:firstLine="709"/>
        <w:jc w:val="both"/>
      </w:pPr>
      <w:r w:rsidRPr="00F67E29">
        <w:t>Исторический уголок с зоной мягких сидений, стеллажами с историческими книгами, портретами известных людей.</w:t>
      </w:r>
    </w:p>
    <w:p w:rsidR="00F67E29" w:rsidRPr="00F67E29" w:rsidRDefault="00F67E29" w:rsidP="00F67E29">
      <w:pPr>
        <w:pStyle w:val="a3"/>
        <w:spacing w:before="0" w:beforeAutospacing="0" w:after="0" w:afterAutospacing="0" w:line="276" w:lineRule="auto"/>
        <w:ind w:firstLine="709"/>
        <w:jc w:val="both"/>
      </w:pPr>
      <w:r w:rsidRPr="00F67E29">
        <w:t>Мини-теплица, в которой любители биологии выращивают растения, имея возможность ежедневно наблюдать за их развитием.</w:t>
      </w:r>
    </w:p>
    <w:p w:rsidR="00F67E29" w:rsidRPr="00F67E29" w:rsidRDefault="00F67E29" w:rsidP="00F67E29">
      <w:pPr>
        <w:pStyle w:val="a3"/>
        <w:spacing w:before="0" w:beforeAutospacing="0" w:after="0" w:afterAutospacing="0" w:line="276" w:lineRule="auto"/>
        <w:ind w:firstLine="709"/>
        <w:jc w:val="both"/>
      </w:pPr>
      <w:r w:rsidRPr="00F67E29">
        <w:t>В коридорах установлены мягкие диванчики, превратившие перемены в время отдыха и общения. Пространства стали не только комфортнее, но и функциональнее: дети читают, играют в игры или просто заряжаются энергией перед уроками.</w:t>
      </w:r>
    </w:p>
    <w:p w:rsidR="00F67E29" w:rsidRPr="00F67E29" w:rsidRDefault="00F67E29" w:rsidP="00F67E29">
      <w:pPr>
        <w:pStyle w:val="a3"/>
        <w:spacing w:before="0" w:beforeAutospacing="0" w:after="0" w:afterAutospacing="0" w:line="276" w:lineRule="auto"/>
        <w:ind w:firstLine="709"/>
        <w:jc w:val="both"/>
      </w:pPr>
      <w:r w:rsidRPr="00F67E29">
        <w:rPr>
          <w:b/>
        </w:rPr>
        <w:t>Навигация</w:t>
      </w:r>
      <w:r w:rsidRPr="00F67E29">
        <w:t xml:space="preserve"> по школе была преобразована в систему визуальных подсказок, сочетающую функциональность и эстетику. Кабинеты получили </w:t>
      </w:r>
      <w:r w:rsidRPr="00F67E29">
        <w:rPr>
          <w:bCs/>
        </w:rPr>
        <w:t>цветовую идентификацию по предметным направлениям</w:t>
      </w:r>
      <w:r w:rsidRPr="00F67E29">
        <w:t xml:space="preserve"> (например, зеленый для естественных наук, красный для иностранных языков), а на дверях размещены портреты выдающихся деятелей науки и культуры, пионеров-героев, соответствующих профилю методических объединений. Это не только помогает быстро находить нужные аудитории, но и создает образовательно-мотивирующую среду. </w:t>
      </w:r>
    </w:p>
    <w:p w:rsidR="00F67E29" w:rsidRPr="00F67E29" w:rsidRDefault="00F67E29" w:rsidP="00F67E29">
      <w:pPr>
        <w:pStyle w:val="a3"/>
        <w:spacing w:before="0" w:beforeAutospacing="0" w:after="0" w:afterAutospacing="0" w:line="276" w:lineRule="auto"/>
        <w:ind w:firstLine="709"/>
        <w:jc w:val="both"/>
      </w:pPr>
      <w:r w:rsidRPr="00F67E29">
        <w:rPr>
          <w:bCs/>
        </w:rPr>
        <w:lastRenderedPageBreak/>
        <w:t>Дополнительные элементы безопасности</w:t>
      </w:r>
      <w:r w:rsidRPr="00F67E29">
        <w:t> включают яркие таблички «ВХОД»/«ВЫХОД», направляющие знаки «ТОЛЬКО ПОДЪЕМ» и «ТОЛЬКО СПУСК» на лестницах, исключающие пересечение потоков.</w:t>
      </w:r>
    </w:p>
    <w:p w:rsidR="00F67E29" w:rsidRPr="00F67E29" w:rsidRDefault="00F67E29" w:rsidP="00F67E29">
      <w:pPr>
        <w:pStyle w:val="a3"/>
        <w:spacing w:before="0" w:beforeAutospacing="0" w:after="0" w:afterAutospacing="0" w:line="276" w:lineRule="auto"/>
        <w:ind w:firstLine="709"/>
        <w:jc w:val="both"/>
      </w:pPr>
      <w:r w:rsidRPr="00F67E29">
        <w:t>Такое решение </w:t>
      </w:r>
      <w:r w:rsidRPr="00F67E29">
        <w:rPr>
          <w:bCs/>
        </w:rPr>
        <w:t>снизило риск столкновений</w:t>
      </w:r>
      <w:r w:rsidRPr="00F67E29">
        <w:t xml:space="preserve"> в часы пик на 35%  и сократилось количество опозданий на уроки. Ученики младших классов отмечают, что «теперь легко найти кабинет математики по портрету Лобачевского», а родители подчеркивают, что система «делает школу безопаснее, особенно в экстренных ситуациях». </w:t>
      </w:r>
    </w:p>
    <w:p w:rsidR="00F67E29" w:rsidRPr="00F67E29" w:rsidRDefault="00F67E29" w:rsidP="00F67E29">
      <w:pPr>
        <w:pStyle w:val="a3"/>
        <w:spacing w:before="0" w:beforeAutospacing="0" w:after="0" w:afterAutospacing="0" w:line="276" w:lineRule="auto"/>
        <w:ind w:firstLine="709"/>
        <w:jc w:val="both"/>
      </w:pPr>
      <w:r w:rsidRPr="00F67E29">
        <w:rPr>
          <w:b/>
        </w:rPr>
        <w:t>Вывод:</w:t>
      </w:r>
      <w:r w:rsidRPr="00F67E29">
        <w:t xml:space="preserve"> Проект "Комфортная школа" стал катализатором позитивных изменений в МБОУ СОШ №1. Дальнейшая работа будет направлена на закрепление результатов, масштабирование успешных практик и усиление обратной связи с участниками образовательного процесса.</w:t>
      </w:r>
    </w:p>
    <w:p w:rsidR="00F67E29" w:rsidRPr="00F67E29" w:rsidRDefault="00F67E29" w:rsidP="00F67E29">
      <w:pPr>
        <w:pStyle w:val="a3"/>
        <w:spacing w:before="0" w:beforeAutospacing="0" w:after="0" w:afterAutospacing="0" w:line="276" w:lineRule="auto"/>
        <w:ind w:firstLine="709"/>
        <w:jc w:val="both"/>
        <w:rPr>
          <w:b/>
        </w:rPr>
      </w:pPr>
      <w:r w:rsidRPr="00F67E29">
        <w:rPr>
          <w:b/>
        </w:rPr>
        <w:t xml:space="preserve">Запланированные мероприятия: </w:t>
      </w:r>
    </w:p>
    <w:p w:rsidR="00F67E29" w:rsidRPr="00F67E29" w:rsidRDefault="00F67E29" w:rsidP="003567F4">
      <w:pPr>
        <w:pStyle w:val="a3"/>
        <w:numPr>
          <w:ilvl w:val="0"/>
          <w:numId w:val="80"/>
        </w:numPr>
        <w:spacing w:before="0" w:beforeAutospacing="0" w:after="0" w:afterAutospacing="0" w:line="276" w:lineRule="auto"/>
        <w:ind w:left="426" w:hanging="426"/>
        <w:jc w:val="both"/>
      </w:pPr>
      <w:r w:rsidRPr="00F67E29">
        <w:t xml:space="preserve">Разработать для гостей учреждения </w:t>
      </w:r>
      <w:r w:rsidRPr="00F67E29">
        <w:rPr>
          <w:bCs/>
        </w:rPr>
        <w:t>гостевые бейджи</w:t>
      </w:r>
      <w:r w:rsidRPr="00F67E29">
        <w:rPr>
          <w:b/>
          <w:bCs/>
        </w:rPr>
        <w:t xml:space="preserve"> </w:t>
      </w:r>
      <w:r w:rsidRPr="00F67E29">
        <w:t>с QR-кодами, ведущими на схему-путеводитель по школе.</w:t>
      </w:r>
    </w:p>
    <w:p w:rsidR="00F67E29" w:rsidRPr="00F67E29" w:rsidRDefault="00F67E29" w:rsidP="003567F4">
      <w:pPr>
        <w:pStyle w:val="a3"/>
        <w:numPr>
          <w:ilvl w:val="0"/>
          <w:numId w:val="80"/>
        </w:numPr>
        <w:spacing w:before="0" w:beforeAutospacing="0" w:after="0" w:afterAutospacing="0" w:line="276" w:lineRule="auto"/>
        <w:ind w:left="426" w:hanging="426"/>
        <w:jc w:val="both"/>
      </w:pPr>
      <w:r w:rsidRPr="00F67E29">
        <w:t>Добавить QR-коды на табличках с краткой информацией о деятелях науки/культуры, чьи портреты размещены на дверях.</w:t>
      </w:r>
    </w:p>
    <w:p w:rsidR="00F67E29" w:rsidRPr="00F67E29" w:rsidRDefault="00F67E29" w:rsidP="003567F4">
      <w:pPr>
        <w:pStyle w:val="a3"/>
        <w:numPr>
          <w:ilvl w:val="0"/>
          <w:numId w:val="80"/>
        </w:numPr>
        <w:spacing w:before="0" w:beforeAutospacing="0" w:after="0" w:afterAutospacing="0" w:line="276" w:lineRule="auto"/>
        <w:ind w:left="426" w:hanging="426"/>
        <w:jc w:val="both"/>
      </w:pPr>
      <w:r w:rsidRPr="00F67E29">
        <w:t>Проводить ежегодные тренинги по системе 5С для новых сотрудников и учеников.</w:t>
      </w:r>
    </w:p>
    <w:p w:rsidR="00F67E29" w:rsidRDefault="00F67E29" w:rsidP="003567F4">
      <w:pPr>
        <w:pStyle w:val="a3"/>
        <w:numPr>
          <w:ilvl w:val="0"/>
          <w:numId w:val="80"/>
        </w:numPr>
        <w:spacing w:before="0" w:beforeAutospacing="0" w:after="0" w:afterAutospacing="0" w:line="276" w:lineRule="auto"/>
        <w:ind w:left="426" w:hanging="426"/>
        <w:jc w:val="both"/>
      </w:pPr>
      <w:r w:rsidRPr="00F67E29">
        <w:t>Создавать новые пространства для комфорта, обучения и отдыха.</w:t>
      </w: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376B8E" w:rsidRDefault="00376B8E" w:rsidP="00376B8E">
      <w:pPr>
        <w:pStyle w:val="a3"/>
        <w:spacing w:before="0" w:beforeAutospacing="0" w:after="0" w:afterAutospacing="0" w:line="276" w:lineRule="auto"/>
        <w:jc w:val="both"/>
      </w:pPr>
    </w:p>
    <w:p w:rsidR="00E45712" w:rsidRPr="00376B8E" w:rsidRDefault="006E16E7" w:rsidP="00376B8E">
      <w:pPr>
        <w:pStyle w:val="ad"/>
        <w:rPr>
          <w:rFonts w:ascii="Times New Roman" w:hAnsi="Times New Roman" w:cs="Times New Roman"/>
          <w:b/>
          <w:color w:val="FFFFFF" w:themeColor="background1"/>
          <w:sz w:val="56"/>
          <w:szCs w:val="56"/>
        </w:rPr>
      </w:pPr>
      <w:r>
        <w:rPr>
          <w:rFonts w:ascii="Times New Roman" w:hAnsi="Times New Roman" w:cs="Times New Roman"/>
          <w:b/>
          <w:noProof/>
          <w:color w:val="FFFFFF" w:themeColor="background1"/>
          <w:sz w:val="56"/>
          <w:szCs w:val="56"/>
          <w:lang w:eastAsia="ru-RU"/>
        </w:rPr>
        <w:lastRenderedPageBreak/>
        <mc:AlternateContent>
          <mc:Choice Requires="wps">
            <w:drawing>
              <wp:anchor distT="0" distB="0" distL="114300" distR="114300" simplePos="0" relativeHeight="251662335" behindDoc="1" locked="0" layoutInCell="1" allowOverlap="1">
                <wp:simplePos x="0" y="0"/>
                <wp:positionH relativeFrom="column">
                  <wp:posOffset>-607060</wp:posOffset>
                </wp:positionH>
                <wp:positionV relativeFrom="paragraph">
                  <wp:posOffset>-152400</wp:posOffset>
                </wp:positionV>
                <wp:extent cx="7591425" cy="1097280"/>
                <wp:effectExtent l="2540" t="0" r="0" b="0"/>
                <wp:wrapNone/>
                <wp:docPr id="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1097280"/>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7.8pt;margin-top:-12pt;width:597.75pt;height:86.4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" fillcolor="#690" stroked="f"/>
            </w:pict>
          </mc:Fallback>
        </mc:AlternateContent>
      </w:r>
      <w:bookmarkStart w:id="48" w:name="_Toc195283327"/>
      <w:r w:rsidR="00376B8E" w:rsidRPr="00376B8E">
        <w:rPr>
          <w:rFonts w:ascii="Times New Roman" w:hAnsi="Times New Roman" w:cs="Times New Roman"/>
          <w:b/>
          <w:color w:val="FFFFFF" w:themeColor="background1"/>
          <w:sz w:val="56"/>
          <w:szCs w:val="56"/>
        </w:rPr>
        <w:t>2.</w:t>
      </w:r>
      <w:r w:rsidR="00E45712" w:rsidRPr="00376B8E">
        <w:rPr>
          <w:rFonts w:ascii="Times New Roman" w:hAnsi="Times New Roman" w:cs="Times New Roman"/>
          <w:b/>
          <w:color w:val="FFFFFF" w:themeColor="background1"/>
          <w:sz w:val="56"/>
          <w:szCs w:val="56"/>
        </w:rPr>
        <w:t>Показатели деятельности общеобразовательной организации</w:t>
      </w:r>
      <w:bookmarkEnd w:id="48"/>
    </w:p>
    <w:p w:rsidR="00E45712" w:rsidRPr="007F037E" w:rsidRDefault="00E45712" w:rsidP="00E45712">
      <w:pPr>
        <w:rPr>
          <w:rFonts w:ascii="Times New Roman" w:hAnsi="Times New Roman" w:cs="Times New Roman"/>
          <w:sz w:val="24"/>
          <w:szCs w:val="24"/>
          <w:lang w:val="ru-RU"/>
        </w:rPr>
      </w:pPr>
      <w:r w:rsidRPr="007F037E">
        <w:rPr>
          <w:rFonts w:ascii="Times New Roman" w:hAnsi="Times New Roman" w:cs="Times New Roman"/>
          <w:sz w:val="24"/>
          <w:szCs w:val="24"/>
          <w:lang w:val="ru-RU"/>
        </w:rPr>
        <w:t>Данные приведены по состоянию на 31 декабря 2024</w:t>
      </w:r>
      <w:r w:rsidRPr="007F037E">
        <w:rPr>
          <w:rFonts w:ascii="Times New Roman" w:hAnsi="Times New Roman" w:cs="Times New Roman"/>
          <w:sz w:val="24"/>
          <w:szCs w:val="24"/>
        </w:rPr>
        <w:t> </w:t>
      </w:r>
      <w:r w:rsidRPr="007F037E">
        <w:rPr>
          <w:rFonts w:ascii="Times New Roman" w:hAnsi="Times New Roman" w:cs="Times New Roman"/>
          <w:sz w:val="24"/>
          <w:szCs w:val="24"/>
          <w:lang w:val="ru-RU"/>
        </w:rPr>
        <w:t>года.</w:t>
      </w:r>
    </w:p>
    <w:tbl>
      <w:tblPr>
        <w:tblW w:w="0" w:type="auto"/>
        <w:tblLayout w:type="fixed"/>
        <w:tblCellMar>
          <w:left w:w="0" w:type="dxa"/>
          <w:right w:w="0" w:type="dxa"/>
        </w:tblCellMar>
        <w:tblLook w:val="0000" w:firstRow="0" w:lastRow="0" w:firstColumn="0" w:lastColumn="0" w:noHBand="0" w:noVBand="0"/>
      </w:tblPr>
      <w:tblGrid>
        <w:gridCol w:w="615"/>
        <w:gridCol w:w="4355"/>
        <w:gridCol w:w="1276"/>
        <w:gridCol w:w="1417"/>
        <w:gridCol w:w="1418"/>
      </w:tblGrid>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rPr>
            </w:pPr>
            <w:r w:rsidRPr="007F037E">
              <w:rPr>
                <w:rFonts w:ascii="Times New Roman" w:hAnsi="Times New Roman" w:cs="Times New Roman"/>
                <w:sz w:val="24"/>
                <w:szCs w:val="24"/>
              </w:rPr>
              <w:t xml:space="preserve">N п/п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rPr>
            </w:pPr>
            <w:r w:rsidRPr="007F037E">
              <w:rPr>
                <w:rFonts w:ascii="Times New Roman" w:hAnsi="Times New Roman" w:cs="Times New Roman"/>
                <w:sz w:val="24"/>
                <w:szCs w:val="24"/>
              </w:rPr>
              <w:t xml:space="preserve">Показатели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rPr>
            </w:pPr>
            <w:r w:rsidRPr="007F037E">
              <w:rPr>
                <w:rFonts w:ascii="Times New Roman" w:hAnsi="Times New Roman" w:cs="Times New Roman"/>
                <w:sz w:val="24"/>
                <w:szCs w:val="24"/>
              </w:rPr>
              <w:t xml:space="preserve">Единица измерения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2023 год</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2024 год</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 </w:t>
            </w:r>
          </w:p>
        </w:tc>
        <w:tc>
          <w:tcPr>
            <w:tcW w:w="8466" w:type="dxa"/>
            <w:gridSpan w:val="4"/>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Образовательная деятельность </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Общая численность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1200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1201</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 учащихся по образовательной программе начального общего образования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454</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455</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 учащихся по образовательной программе основного общего образования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569</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568</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1.4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 учащихся по образовательной программе среднего общего образования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177</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178</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1.5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 успевающих на "4" и "5" по результатам промежуточной аттестации,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lang w:val="ru-RU"/>
              </w:rPr>
            </w:pPr>
            <w:r w:rsidRPr="007F037E">
              <w:rPr>
                <w:rFonts w:ascii="Times New Roman" w:hAnsi="Times New Roman" w:cs="Times New Roman"/>
                <w:sz w:val="24"/>
              </w:rPr>
              <w:t>821</w:t>
            </w:r>
            <w:r w:rsidRPr="007F037E">
              <w:rPr>
                <w:rFonts w:ascii="Times New Roman" w:hAnsi="Times New Roman" w:cs="Times New Roman"/>
                <w:sz w:val="24"/>
                <w:lang w:val="ru-RU"/>
              </w:rPr>
              <w:t xml:space="preserve"> (</w:t>
            </w:r>
            <w:r w:rsidRPr="007F037E">
              <w:rPr>
                <w:rFonts w:ascii="Times New Roman" w:hAnsi="Times New Roman" w:cs="Times New Roman"/>
                <w:sz w:val="24"/>
              </w:rPr>
              <w:t>71,0</w:t>
            </w:r>
            <w:r w:rsidRPr="007F037E">
              <w:rPr>
                <w:rFonts w:ascii="Times New Roman" w:hAnsi="Times New Roman" w:cs="Times New Roman"/>
                <w:sz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515</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42,8</w:t>
            </w:r>
            <w:r w:rsidRPr="007F037E">
              <w:rPr>
                <w:rFonts w:ascii="Times New Roman" w:hAnsi="Times New Roman" w:cs="Times New Roman"/>
                <w:sz w:val="24"/>
                <w:szCs w:val="24"/>
                <w:lang w:val="ru-RU"/>
              </w:rPr>
              <w:t>%)</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1.6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Средний балл государственной итоговой аттестации выпускников 9 класса по русскому языку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балл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4,5</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4,6</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1.7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Средний балл государственной итоговой аттестации выпускников 9 класса по математике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балл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4,2</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4,2</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1.8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Средний балл единого государственного экзамена выпускников 11 класса по русскому языку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балл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75,1</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76,4</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1.9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Средний балл единого государственного экзамена выпускников 11 класса по математике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балл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rPr>
            </w:pPr>
            <w:r w:rsidRPr="007F037E">
              <w:rPr>
                <w:rFonts w:ascii="Times New Roman" w:hAnsi="Times New Roman" w:cs="Times New Roman"/>
                <w:sz w:val="24"/>
              </w:rPr>
              <w:t>51,6</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74,9</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1.10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11 класса, получивших результаты ниже установленного </w:t>
            </w:r>
            <w:r w:rsidRPr="007F037E">
              <w:rPr>
                <w:rFonts w:ascii="Times New Roman" w:hAnsi="Times New Roman" w:cs="Times New Roman"/>
                <w:sz w:val="24"/>
                <w:szCs w:val="24"/>
                <w:lang w:val="ru-RU"/>
              </w:rPr>
              <w:lastRenderedPageBreak/>
              <w:t xml:space="preserve">минимального количества баллов единого государственного экзамена по русскому языку, в общей численности выпускников 11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1.13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1.14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1.15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1.16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lang w:val="ru-RU"/>
              </w:rPr>
            </w:pPr>
            <w:r w:rsidRPr="007F037E">
              <w:rPr>
                <w:rFonts w:ascii="Times New Roman" w:hAnsi="Times New Roman" w:cs="Times New Roman"/>
                <w:sz w:val="24"/>
              </w:rPr>
              <w:t>22</w:t>
            </w:r>
            <w:r w:rsidRPr="007F037E">
              <w:rPr>
                <w:rFonts w:ascii="Times New Roman" w:hAnsi="Times New Roman" w:cs="Times New Roman"/>
                <w:sz w:val="24"/>
                <w:lang w:val="ru-RU"/>
              </w:rPr>
              <w:t xml:space="preserve"> (</w:t>
            </w:r>
            <w:r w:rsidRPr="007F037E">
              <w:rPr>
                <w:rFonts w:ascii="Times New Roman" w:hAnsi="Times New Roman" w:cs="Times New Roman"/>
                <w:sz w:val="24"/>
              </w:rPr>
              <w:t>18,2</w:t>
            </w:r>
            <w:r w:rsidRPr="007F037E">
              <w:rPr>
                <w:rFonts w:ascii="Times New Roman" w:hAnsi="Times New Roman" w:cs="Times New Roman"/>
                <w:sz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20 (21,3%)</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1.17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lang w:val="ru-RU"/>
              </w:rPr>
            </w:pPr>
            <w:r w:rsidRPr="007F037E">
              <w:rPr>
                <w:rFonts w:ascii="Times New Roman" w:hAnsi="Times New Roman" w:cs="Times New Roman"/>
                <w:sz w:val="24"/>
              </w:rPr>
              <w:t>23</w:t>
            </w:r>
            <w:r w:rsidRPr="007F037E">
              <w:rPr>
                <w:rFonts w:ascii="Times New Roman" w:hAnsi="Times New Roman" w:cs="Times New Roman"/>
                <w:sz w:val="24"/>
                <w:lang w:val="ru-RU"/>
              </w:rPr>
              <w:t xml:space="preserve"> (</w:t>
            </w:r>
            <w:r w:rsidRPr="007F037E">
              <w:rPr>
                <w:rFonts w:ascii="Times New Roman" w:hAnsi="Times New Roman" w:cs="Times New Roman"/>
                <w:sz w:val="24"/>
              </w:rPr>
              <w:t>26,4</w:t>
            </w:r>
            <w:r w:rsidRPr="007F037E">
              <w:rPr>
                <w:rFonts w:ascii="Times New Roman" w:hAnsi="Times New Roman" w:cs="Times New Roman"/>
                <w:sz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40 (52,6%)</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1.18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E45712" w:rsidRPr="007F037E" w:rsidRDefault="00E45712" w:rsidP="00176545">
            <w:pPr>
              <w:jc w:val="center"/>
              <w:rPr>
                <w:rFonts w:ascii="Times New Roman" w:hAnsi="Times New Roman" w:cs="Times New Roman"/>
                <w:sz w:val="24"/>
                <w:lang w:val="ru-RU"/>
              </w:rPr>
            </w:pPr>
            <w:r w:rsidRPr="007F037E">
              <w:rPr>
                <w:rFonts w:ascii="Times New Roman" w:hAnsi="Times New Roman" w:cs="Times New Roman"/>
                <w:sz w:val="24"/>
                <w:lang w:val="ru-RU"/>
              </w:rPr>
              <w:t>652 (53%)</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676 (56%)</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1.19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lang w:val="ru-RU"/>
              </w:rPr>
            </w:pPr>
            <w:r w:rsidRPr="007F037E">
              <w:rPr>
                <w:rFonts w:ascii="Times New Roman" w:hAnsi="Times New Roman" w:cs="Times New Roman"/>
                <w:sz w:val="24"/>
                <w:lang w:val="ru-RU"/>
              </w:rPr>
              <w:t>256 (21,3%)</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349 (29,1%)</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1.19.1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Регионального уровня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rPr>
            </w:pPr>
            <w:r w:rsidRPr="007F037E">
              <w:rPr>
                <w:rFonts w:ascii="Times New Roman" w:hAnsi="Times New Roman" w:cs="Times New Roman"/>
                <w:sz w:val="24"/>
                <w:szCs w:val="24"/>
              </w:rPr>
              <w:t>163 (14%)</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lang w:val="ru-RU"/>
              </w:rPr>
              <w:t>261</w:t>
            </w:r>
            <w:r w:rsidRPr="007F037E">
              <w:rPr>
                <w:rFonts w:ascii="Times New Roman" w:hAnsi="Times New Roman" w:cs="Times New Roman"/>
                <w:sz w:val="24"/>
                <w:szCs w:val="24"/>
              </w:rPr>
              <w:t xml:space="preserve"> (</w:t>
            </w:r>
            <w:r w:rsidRPr="007F037E">
              <w:rPr>
                <w:rFonts w:ascii="Times New Roman" w:hAnsi="Times New Roman" w:cs="Times New Roman"/>
                <w:sz w:val="24"/>
                <w:szCs w:val="24"/>
                <w:lang w:val="ru-RU"/>
              </w:rPr>
              <w:t>21,8</w:t>
            </w:r>
            <w:r w:rsidRPr="007F037E">
              <w:rPr>
                <w:rFonts w:ascii="Times New Roman" w:hAnsi="Times New Roman" w:cs="Times New Roman"/>
                <w:sz w:val="24"/>
                <w:szCs w:val="24"/>
              </w:rPr>
              <w:t>%)</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1.19.2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Федерального уровня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rPr>
            </w:pPr>
            <w:r w:rsidRPr="007F037E">
              <w:rPr>
                <w:rFonts w:ascii="Times New Roman" w:hAnsi="Times New Roman" w:cs="Times New Roman"/>
                <w:sz w:val="24"/>
                <w:szCs w:val="24"/>
              </w:rPr>
              <w:t>87 (7%)</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lang w:val="ru-RU"/>
              </w:rPr>
              <w:t>51</w:t>
            </w:r>
            <w:r w:rsidRPr="007F037E">
              <w:rPr>
                <w:rFonts w:ascii="Times New Roman" w:hAnsi="Times New Roman" w:cs="Times New Roman"/>
                <w:sz w:val="24"/>
                <w:szCs w:val="24"/>
              </w:rPr>
              <w:t xml:space="preserve"> (</w:t>
            </w:r>
            <w:r w:rsidRPr="007F037E">
              <w:rPr>
                <w:rFonts w:ascii="Times New Roman" w:hAnsi="Times New Roman" w:cs="Times New Roman"/>
                <w:sz w:val="24"/>
                <w:szCs w:val="24"/>
                <w:lang w:val="ru-RU"/>
              </w:rPr>
              <w:t>4,3</w:t>
            </w:r>
            <w:r w:rsidRPr="007F037E">
              <w:rPr>
                <w:rFonts w:ascii="Times New Roman" w:hAnsi="Times New Roman" w:cs="Times New Roman"/>
                <w:sz w:val="24"/>
                <w:szCs w:val="24"/>
              </w:rPr>
              <w:t>%)</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1.19.3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Международного уровня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rPr>
            </w:pPr>
            <w:r w:rsidRPr="007F037E">
              <w:rPr>
                <w:rFonts w:ascii="Times New Roman" w:hAnsi="Times New Roman" w:cs="Times New Roman"/>
                <w:sz w:val="24"/>
                <w:szCs w:val="24"/>
              </w:rPr>
              <w:t>6 (0,5%)</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lang w:val="ru-RU"/>
              </w:rPr>
              <w:t>37</w:t>
            </w:r>
            <w:r w:rsidRPr="007F037E">
              <w:rPr>
                <w:rFonts w:ascii="Times New Roman" w:hAnsi="Times New Roman" w:cs="Times New Roman"/>
                <w:sz w:val="24"/>
                <w:szCs w:val="24"/>
              </w:rPr>
              <w:t xml:space="preserve"> (</w:t>
            </w:r>
            <w:r w:rsidRPr="007F037E">
              <w:rPr>
                <w:rFonts w:ascii="Times New Roman" w:hAnsi="Times New Roman" w:cs="Times New Roman"/>
                <w:sz w:val="24"/>
                <w:szCs w:val="24"/>
                <w:lang w:val="ru-RU"/>
              </w:rPr>
              <w:t>3</w:t>
            </w:r>
            <w:r w:rsidRPr="007F037E">
              <w:rPr>
                <w:rFonts w:ascii="Times New Roman" w:hAnsi="Times New Roman" w:cs="Times New Roman"/>
                <w:sz w:val="24"/>
                <w:szCs w:val="24"/>
              </w:rPr>
              <w:t>%)</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1.20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1197 (99%)</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lang w:val="ru-RU"/>
              </w:rPr>
              <w:t>746</w:t>
            </w:r>
            <w:r w:rsidRPr="007F037E">
              <w:rPr>
                <w:rFonts w:ascii="Times New Roman" w:hAnsi="Times New Roman" w:cs="Times New Roman"/>
                <w:sz w:val="24"/>
                <w:szCs w:val="24"/>
              </w:rPr>
              <w:t xml:space="preserve"> (</w:t>
            </w:r>
            <w:r w:rsidRPr="007F037E">
              <w:rPr>
                <w:rFonts w:ascii="Times New Roman" w:hAnsi="Times New Roman" w:cs="Times New Roman"/>
                <w:sz w:val="24"/>
                <w:szCs w:val="24"/>
                <w:lang w:val="ru-RU"/>
              </w:rPr>
              <w:t>62,1</w:t>
            </w:r>
            <w:r w:rsidRPr="007F037E">
              <w:rPr>
                <w:rFonts w:ascii="Times New Roman" w:hAnsi="Times New Roman" w:cs="Times New Roman"/>
                <w:sz w:val="24"/>
                <w:szCs w:val="24"/>
              </w:rPr>
              <w:t>%)</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179/15%</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lang w:val="ru-RU"/>
              </w:rPr>
              <w:t>178</w:t>
            </w:r>
            <w:r w:rsidRPr="007F037E">
              <w:rPr>
                <w:rFonts w:ascii="Times New Roman" w:hAnsi="Times New Roman" w:cs="Times New Roman"/>
                <w:sz w:val="24"/>
                <w:szCs w:val="24"/>
              </w:rPr>
              <w:t xml:space="preserve"> (</w:t>
            </w:r>
            <w:r w:rsidRPr="007F037E">
              <w:rPr>
                <w:rFonts w:ascii="Times New Roman" w:hAnsi="Times New Roman" w:cs="Times New Roman"/>
                <w:sz w:val="24"/>
                <w:szCs w:val="24"/>
                <w:lang w:val="ru-RU"/>
              </w:rPr>
              <w:t>14,8</w:t>
            </w:r>
            <w:r w:rsidRPr="007F037E">
              <w:rPr>
                <w:rFonts w:ascii="Times New Roman" w:hAnsi="Times New Roman" w:cs="Times New Roman"/>
                <w:sz w:val="24"/>
                <w:szCs w:val="24"/>
              </w:rPr>
              <w:t>%)</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1.22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p w:rsidR="00E45712" w:rsidRPr="007F037E" w:rsidRDefault="00E45712" w:rsidP="00176545">
            <w:pPr>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 (0%)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1.24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Общая численность педагогических работников, в том числе: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64</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67</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1.25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62</w:t>
            </w:r>
            <w:r w:rsidRPr="007F037E">
              <w:rPr>
                <w:rFonts w:ascii="Times New Roman" w:hAnsi="Times New Roman" w:cs="Times New Roman"/>
                <w:sz w:val="24"/>
                <w:szCs w:val="24"/>
                <w:lang w:val="ru-RU"/>
              </w:rPr>
              <w:t xml:space="preserve"> (96,9%)</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60 (89,6%)</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1.26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62 (96,9%)</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60</w:t>
            </w:r>
            <w:r w:rsidRPr="007F037E">
              <w:rPr>
                <w:rFonts w:ascii="Times New Roman" w:hAnsi="Times New Roman" w:cs="Times New Roman"/>
                <w:sz w:val="24"/>
                <w:szCs w:val="24"/>
                <w:lang w:val="ru-RU"/>
              </w:rPr>
              <w:t xml:space="preserve"> (89,6%)</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1.27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2 (3,1%)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 (1,5%)</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1.28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2</w:t>
            </w:r>
            <w:r w:rsidRPr="007F037E">
              <w:rPr>
                <w:rFonts w:ascii="Times New Roman" w:hAnsi="Times New Roman" w:cs="Times New Roman"/>
                <w:sz w:val="24"/>
                <w:szCs w:val="24"/>
                <w:lang w:val="ru-RU"/>
              </w:rPr>
              <w:t xml:space="preserve"> (3,1%)</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1</w:t>
            </w:r>
            <w:r w:rsidRPr="007F037E">
              <w:rPr>
                <w:rFonts w:ascii="Times New Roman" w:hAnsi="Times New Roman" w:cs="Times New Roman"/>
                <w:sz w:val="24"/>
                <w:szCs w:val="24"/>
                <w:lang w:val="ru-RU"/>
              </w:rPr>
              <w:t xml:space="preserve"> (1,5%)</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1.29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52</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81,25%</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46 (68,7%)</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1.29.1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Высшая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41</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64,06%</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38 (56,7%)</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1.29.2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Первая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11</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17,19%</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8 (12%)</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1.30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21</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32,8%</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widowControl w:val="0"/>
              <w:autoSpaceDE w:val="0"/>
              <w:autoSpaceDN w:val="0"/>
              <w:adjustRightInd w:val="0"/>
              <w:spacing w:after="0"/>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25 (37,3%)</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1.30.1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До 5 лет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12</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18,75%</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16 (23,9%)</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1.30.2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Свыше 30 лет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9</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14,06%</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9 (13,4%)</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16</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25%</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21 (31,4%)</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w:t>
            </w:r>
            <w:r w:rsidRPr="007F037E">
              <w:rPr>
                <w:rFonts w:ascii="Times New Roman" w:hAnsi="Times New Roman" w:cs="Times New Roman"/>
                <w:sz w:val="24"/>
                <w:szCs w:val="24"/>
                <w:lang w:val="ru-RU"/>
              </w:rPr>
              <w:lastRenderedPageBreak/>
              <w:t xml:space="preserve">педагогических работников в общей численности педагогических работников в возрасте от 55 лет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11</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17,19%</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12 (17,9%)</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1.33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64</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100%</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67 (100%)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1.34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rPr>
              <w:t>4</w:t>
            </w:r>
            <w:r w:rsidRPr="007F037E">
              <w:rPr>
                <w:rFonts w:ascii="Times New Roman" w:hAnsi="Times New Roman" w:cs="Times New Roman"/>
                <w:sz w:val="24"/>
                <w:szCs w:val="24"/>
                <w:lang w:val="ru-RU"/>
              </w:rPr>
              <w:t xml:space="preserve"> (</w:t>
            </w:r>
            <w:r w:rsidRPr="007F037E">
              <w:rPr>
                <w:rFonts w:ascii="Times New Roman" w:hAnsi="Times New Roman" w:cs="Times New Roman"/>
                <w:sz w:val="24"/>
                <w:szCs w:val="24"/>
              </w:rPr>
              <w:t>6,25%</w:t>
            </w:r>
            <w:r w:rsidRPr="007F037E">
              <w:rPr>
                <w:rFonts w:ascii="Times New Roman" w:hAnsi="Times New Roman" w:cs="Times New Roman"/>
                <w:sz w:val="24"/>
                <w:szCs w:val="24"/>
                <w:lang w:val="ru-RU"/>
              </w:rPr>
              <w:t>)</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20 (30%)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 </w:t>
            </w:r>
          </w:p>
        </w:tc>
        <w:tc>
          <w:tcPr>
            <w:tcW w:w="8466" w:type="dxa"/>
            <w:gridSpan w:val="4"/>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Инфраструктура </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Количество компьютеров в расчете на одного учащегося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единиц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0,08</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0,08</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единиц </w:t>
            </w:r>
          </w:p>
        </w:tc>
        <w:tc>
          <w:tcPr>
            <w:tcW w:w="1417"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18</w:t>
            </w:r>
          </w:p>
        </w:tc>
        <w:tc>
          <w:tcPr>
            <w:tcW w:w="1418" w:type="dxa"/>
            <w:tcBorders>
              <w:top w:val="single" w:sz="6" w:space="0" w:color="auto"/>
              <w:left w:val="single" w:sz="6" w:space="0" w:color="auto"/>
              <w:bottom w:val="single" w:sz="6" w:space="0" w:color="auto"/>
              <w:right w:val="single" w:sz="6" w:space="0" w:color="auto"/>
            </w:tcBorders>
            <w:shd w:val="clear" w:color="auto" w:fill="auto"/>
          </w:tcPr>
          <w:p w:rsidR="00E45712" w:rsidRPr="007F037E" w:rsidRDefault="00E45712" w:rsidP="00176545">
            <w:pPr>
              <w:jc w:val="center"/>
              <w:rPr>
                <w:rFonts w:ascii="Times New Roman" w:hAnsi="Times New Roman" w:cs="Times New Roman"/>
                <w:sz w:val="24"/>
                <w:szCs w:val="24"/>
                <w:lang w:val="ru-RU"/>
              </w:rPr>
            </w:pPr>
            <w:r w:rsidRPr="007F037E">
              <w:rPr>
                <w:rFonts w:ascii="Times New Roman" w:hAnsi="Times New Roman" w:cs="Times New Roman"/>
                <w:sz w:val="24"/>
                <w:szCs w:val="24"/>
                <w:lang w:val="ru-RU"/>
              </w:rPr>
              <w:t>15</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Наличие в образовательной организации системы электронного документооборота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2.4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Наличие читального зала библиотеки, в том числе: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2.4.1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 обеспечением возможности работы на стационарных компьютерах или использования переносных компьютеров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2.4.2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С медиатекой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2.4.3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Оснащенного средствами сканирования и распознавания текстов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2.4.4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 выходом в Интернет с компьютеров, расположенных в помещении библиотеки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2.4.5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С контролируемой распечаткой бумажных материалов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да/нет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да</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2.5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Численность/удельный вес численности учащихся, которым обеспечена возможность пользоваться широкополосным Интернетом (не менее </w:t>
            </w:r>
            <w:r w:rsidRPr="007F037E">
              <w:rPr>
                <w:rFonts w:ascii="Times New Roman" w:hAnsi="Times New Roman" w:cs="Times New Roman"/>
                <w:sz w:val="24"/>
                <w:szCs w:val="24"/>
                <w:lang w:val="ru-RU"/>
              </w:rPr>
              <w:lastRenderedPageBreak/>
              <w:t xml:space="preserve">2 Мб/с), в общей численности учащихся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человек/%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120</w:t>
            </w:r>
            <w:r w:rsidRPr="007F037E">
              <w:rPr>
                <w:rFonts w:ascii="Times New Roman" w:hAnsi="Times New Roman" w:cs="Times New Roman"/>
                <w:sz w:val="24"/>
                <w:szCs w:val="24"/>
                <w:lang w:val="ru-RU"/>
              </w:rPr>
              <w:t>0</w:t>
            </w:r>
            <w:r w:rsidRPr="007F037E">
              <w:rPr>
                <w:rFonts w:ascii="Times New Roman" w:hAnsi="Times New Roman" w:cs="Times New Roman"/>
                <w:sz w:val="24"/>
                <w:szCs w:val="24"/>
              </w:rPr>
              <w:t xml:space="preserve"> (100%)</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1201 (100%)</w:t>
            </w:r>
          </w:p>
        </w:tc>
      </w:tr>
      <w:tr w:rsidR="00E45712" w:rsidRPr="007F037E" w:rsidTr="00176545">
        <w:tc>
          <w:tcPr>
            <w:tcW w:w="61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lastRenderedPageBreak/>
              <w:t xml:space="preserve">2.6 </w:t>
            </w:r>
          </w:p>
        </w:tc>
        <w:tc>
          <w:tcPr>
            <w:tcW w:w="4355"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lang w:val="ru-RU"/>
              </w:rPr>
            </w:pPr>
            <w:r w:rsidRPr="007F037E">
              <w:rPr>
                <w:rFonts w:ascii="Times New Roman" w:hAnsi="Times New Roman" w:cs="Times New Roman"/>
                <w:sz w:val="24"/>
                <w:szCs w:val="24"/>
                <w:lang w:val="ru-RU"/>
              </w:rPr>
              <w:t xml:space="preserve">Общая площадь помещений, в которых осуществляется образовательная деятельность, в расчете на одного учащегося </w:t>
            </w:r>
          </w:p>
        </w:tc>
        <w:tc>
          <w:tcPr>
            <w:tcW w:w="1276"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widowControl w:val="0"/>
              <w:autoSpaceDE w:val="0"/>
              <w:autoSpaceDN w:val="0"/>
              <w:adjustRightInd w:val="0"/>
              <w:spacing w:after="0"/>
              <w:rPr>
                <w:rFonts w:ascii="Times New Roman" w:hAnsi="Times New Roman" w:cs="Times New Roman"/>
                <w:sz w:val="24"/>
                <w:szCs w:val="24"/>
              </w:rPr>
            </w:pPr>
            <w:r w:rsidRPr="007F037E">
              <w:rPr>
                <w:rFonts w:ascii="Times New Roman" w:hAnsi="Times New Roman" w:cs="Times New Roman"/>
                <w:sz w:val="24"/>
                <w:szCs w:val="24"/>
              </w:rPr>
              <w:t xml:space="preserve">кв.м </w:t>
            </w:r>
          </w:p>
        </w:tc>
        <w:tc>
          <w:tcPr>
            <w:tcW w:w="1417"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w:t>
            </w:r>
          </w:p>
        </w:tc>
        <w:tc>
          <w:tcPr>
            <w:tcW w:w="1418" w:type="dxa"/>
            <w:tcBorders>
              <w:top w:val="single" w:sz="6" w:space="0" w:color="auto"/>
              <w:left w:val="single" w:sz="6" w:space="0" w:color="auto"/>
              <w:bottom w:val="single" w:sz="6" w:space="0" w:color="auto"/>
              <w:right w:val="single" w:sz="6" w:space="0" w:color="auto"/>
            </w:tcBorders>
          </w:tcPr>
          <w:p w:rsidR="00E45712" w:rsidRPr="007F037E" w:rsidRDefault="00E45712" w:rsidP="00176545">
            <w:pPr>
              <w:jc w:val="center"/>
              <w:rPr>
                <w:rFonts w:ascii="Times New Roman" w:hAnsi="Times New Roman" w:cs="Times New Roman"/>
                <w:sz w:val="24"/>
                <w:szCs w:val="24"/>
              </w:rPr>
            </w:pPr>
            <w:r w:rsidRPr="007F037E">
              <w:rPr>
                <w:rFonts w:ascii="Times New Roman" w:hAnsi="Times New Roman" w:cs="Times New Roman"/>
                <w:sz w:val="24"/>
                <w:szCs w:val="24"/>
              </w:rPr>
              <w:t>6</w:t>
            </w:r>
          </w:p>
        </w:tc>
      </w:tr>
    </w:tbl>
    <w:p w:rsidR="00E45712" w:rsidRPr="007F037E" w:rsidRDefault="00E45712" w:rsidP="00E45712">
      <w:pPr>
        <w:spacing w:after="0" w:afterAutospacing="0" w:line="276" w:lineRule="auto"/>
        <w:rPr>
          <w:rFonts w:ascii="Times New Roman" w:hAnsi="Times New Roman" w:cs="Times New Roman"/>
          <w:b/>
          <w:sz w:val="24"/>
          <w:szCs w:val="24"/>
          <w:lang w:val="ru-RU"/>
        </w:rPr>
      </w:pPr>
    </w:p>
    <w:sectPr w:rsidR="00E45712" w:rsidRPr="007F037E" w:rsidSect="0078383C">
      <w:footerReference w:type="default" r:id="rId41"/>
      <w:pgSz w:w="11906" w:h="16838"/>
      <w:pgMar w:top="1134" w:right="850" w:bottom="1134" w:left="1701" w:header="708" w:footer="3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77B" w:rsidRDefault="000E177B" w:rsidP="00A1576C">
      <w:pPr>
        <w:spacing w:before="0" w:after="0"/>
      </w:pPr>
      <w:r>
        <w:separator/>
      </w:r>
    </w:p>
  </w:endnote>
  <w:endnote w:type="continuationSeparator" w:id="0">
    <w:p w:rsidR="000E177B" w:rsidRDefault="000E177B" w:rsidP="00A1576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597061"/>
      <w:docPartObj>
        <w:docPartGallery w:val="Page Numbers (Bottom of Page)"/>
        <w:docPartUnique/>
      </w:docPartObj>
    </w:sdtPr>
    <w:sdtEndPr>
      <w:rPr>
        <w:rFonts w:ascii="Times New Roman" w:hAnsi="Times New Roman" w:cs="Times New Roman"/>
        <w:b/>
        <w:sz w:val="20"/>
        <w:szCs w:val="20"/>
      </w:rPr>
    </w:sdtEndPr>
    <w:sdtContent>
      <w:p w:rsidR="00B47FF2" w:rsidRPr="0078383C" w:rsidRDefault="00B47FF2">
        <w:pPr>
          <w:pStyle w:val="af0"/>
          <w:jc w:val="center"/>
          <w:rPr>
            <w:rFonts w:ascii="Times New Roman" w:hAnsi="Times New Roman" w:cs="Times New Roman"/>
            <w:b/>
            <w:sz w:val="20"/>
            <w:szCs w:val="20"/>
          </w:rPr>
        </w:pPr>
        <w:r w:rsidRPr="0078383C">
          <w:rPr>
            <w:rFonts w:ascii="Times New Roman" w:hAnsi="Times New Roman" w:cs="Times New Roman"/>
            <w:b/>
            <w:sz w:val="20"/>
            <w:szCs w:val="20"/>
          </w:rPr>
          <w:fldChar w:fldCharType="begin"/>
        </w:r>
        <w:r w:rsidRPr="0078383C">
          <w:rPr>
            <w:rFonts w:ascii="Times New Roman" w:hAnsi="Times New Roman" w:cs="Times New Roman"/>
            <w:b/>
            <w:sz w:val="20"/>
            <w:szCs w:val="20"/>
          </w:rPr>
          <w:instrText>PAGE   \* MERGEFORMAT</w:instrText>
        </w:r>
        <w:r w:rsidRPr="0078383C">
          <w:rPr>
            <w:rFonts w:ascii="Times New Roman" w:hAnsi="Times New Roman" w:cs="Times New Roman"/>
            <w:b/>
            <w:sz w:val="20"/>
            <w:szCs w:val="20"/>
          </w:rPr>
          <w:fldChar w:fldCharType="separate"/>
        </w:r>
        <w:r w:rsidR="006E16E7">
          <w:rPr>
            <w:rFonts w:ascii="Times New Roman" w:hAnsi="Times New Roman" w:cs="Times New Roman"/>
            <w:b/>
            <w:noProof/>
            <w:sz w:val="20"/>
            <w:szCs w:val="20"/>
          </w:rPr>
          <w:t>4</w:t>
        </w:r>
        <w:r w:rsidRPr="0078383C">
          <w:rPr>
            <w:rFonts w:ascii="Times New Roman" w:hAnsi="Times New Roman" w:cs="Times New Roman"/>
            <w:b/>
            <w:sz w:val="20"/>
            <w:szCs w:val="20"/>
          </w:rPr>
          <w:fldChar w:fldCharType="end"/>
        </w:r>
      </w:p>
    </w:sdtContent>
  </w:sdt>
  <w:p w:rsidR="00B47FF2" w:rsidRDefault="00B47FF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77B" w:rsidRDefault="000E177B" w:rsidP="00A1576C">
      <w:pPr>
        <w:spacing w:before="0" w:after="0"/>
      </w:pPr>
      <w:r>
        <w:separator/>
      </w:r>
    </w:p>
  </w:footnote>
  <w:footnote w:type="continuationSeparator" w:id="0">
    <w:p w:rsidR="000E177B" w:rsidRDefault="000E177B" w:rsidP="00A1576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B3E"/>
    <w:multiLevelType w:val="hybridMultilevel"/>
    <w:tmpl w:val="6A7C9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D318CF"/>
    <w:multiLevelType w:val="hybridMultilevel"/>
    <w:tmpl w:val="D6BC8EF6"/>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2F38EA"/>
    <w:multiLevelType w:val="hybridMultilevel"/>
    <w:tmpl w:val="4A08AA8A"/>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607033"/>
    <w:multiLevelType w:val="multilevel"/>
    <w:tmpl w:val="673CD35E"/>
    <w:lvl w:ilvl="0">
      <w:start w:val="1"/>
      <w:numFmt w:val="decimal"/>
      <w:lvlText w:val="%1."/>
      <w:lvlJc w:val="left"/>
      <w:pPr>
        <w:ind w:left="360" w:hanging="360"/>
      </w:pPr>
      <w:rPr>
        <w:rFonts w:ascii="Times New Roman" w:hAnsi="Times New Roman" w:cs="Times New Roman" w:hint="default"/>
        <w:b/>
        <w:color w:val="000000"/>
        <w:sz w:val="24"/>
      </w:rPr>
    </w:lvl>
    <w:lvl w:ilvl="1">
      <w:start w:val="1"/>
      <w:numFmt w:val="decimal"/>
      <w:lvlText w:val="%1.%2."/>
      <w:lvlJc w:val="left"/>
      <w:pPr>
        <w:ind w:left="360" w:hanging="360"/>
      </w:pPr>
      <w:rPr>
        <w:rFonts w:ascii="Times New Roman" w:hAnsi="Times New Roman" w:cs="Times New Roman" w:hint="default"/>
        <w:b/>
        <w:color w:val="000000"/>
        <w:sz w:val="24"/>
      </w:rPr>
    </w:lvl>
    <w:lvl w:ilvl="2">
      <w:start w:val="1"/>
      <w:numFmt w:val="decimal"/>
      <w:lvlText w:val="%1.%2.%3."/>
      <w:lvlJc w:val="left"/>
      <w:pPr>
        <w:ind w:left="720" w:hanging="720"/>
      </w:pPr>
      <w:rPr>
        <w:rFonts w:ascii="Times New Roman" w:hAnsi="Times New Roman" w:cs="Times New Roman" w:hint="default"/>
        <w:b/>
        <w:color w:val="000000"/>
        <w:sz w:val="24"/>
      </w:rPr>
    </w:lvl>
    <w:lvl w:ilvl="3">
      <w:start w:val="1"/>
      <w:numFmt w:val="decimal"/>
      <w:lvlText w:val="%1.%2.%3.%4."/>
      <w:lvlJc w:val="left"/>
      <w:pPr>
        <w:ind w:left="720" w:hanging="720"/>
      </w:pPr>
      <w:rPr>
        <w:rFonts w:ascii="Times New Roman" w:hAnsi="Times New Roman" w:cs="Times New Roman" w:hint="default"/>
        <w:b/>
        <w:color w:val="000000"/>
        <w:sz w:val="24"/>
      </w:rPr>
    </w:lvl>
    <w:lvl w:ilvl="4">
      <w:start w:val="1"/>
      <w:numFmt w:val="decimal"/>
      <w:lvlText w:val="%1.%2.%3.%4.%5."/>
      <w:lvlJc w:val="left"/>
      <w:pPr>
        <w:ind w:left="1080" w:hanging="1080"/>
      </w:pPr>
      <w:rPr>
        <w:rFonts w:ascii="Times New Roman" w:hAnsi="Times New Roman" w:cs="Times New Roman" w:hint="default"/>
        <w:b/>
        <w:color w:val="000000"/>
        <w:sz w:val="24"/>
      </w:rPr>
    </w:lvl>
    <w:lvl w:ilvl="5">
      <w:start w:val="1"/>
      <w:numFmt w:val="decimal"/>
      <w:lvlText w:val="%1.%2.%3.%4.%5.%6."/>
      <w:lvlJc w:val="left"/>
      <w:pPr>
        <w:ind w:left="1080" w:hanging="1080"/>
      </w:pPr>
      <w:rPr>
        <w:rFonts w:ascii="Times New Roman" w:hAnsi="Times New Roman" w:cs="Times New Roman" w:hint="default"/>
        <w:b/>
        <w:color w:val="000000"/>
        <w:sz w:val="24"/>
      </w:rPr>
    </w:lvl>
    <w:lvl w:ilvl="6">
      <w:start w:val="1"/>
      <w:numFmt w:val="decimal"/>
      <w:lvlText w:val="%1.%2.%3.%4.%5.%6.%7."/>
      <w:lvlJc w:val="left"/>
      <w:pPr>
        <w:ind w:left="1440" w:hanging="1440"/>
      </w:pPr>
      <w:rPr>
        <w:rFonts w:ascii="Times New Roman" w:hAnsi="Times New Roman" w:cs="Times New Roman" w:hint="default"/>
        <w:b/>
        <w:color w:val="000000"/>
        <w:sz w:val="24"/>
      </w:rPr>
    </w:lvl>
    <w:lvl w:ilvl="7">
      <w:start w:val="1"/>
      <w:numFmt w:val="decimal"/>
      <w:lvlText w:val="%1.%2.%3.%4.%5.%6.%7.%8."/>
      <w:lvlJc w:val="left"/>
      <w:pPr>
        <w:ind w:left="1440" w:hanging="1440"/>
      </w:pPr>
      <w:rPr>
        <w:rFonts w:ascii="Times New Roman" w:hAnsi="Times New Roman" w:cs="Times New Roman" w:hint="default"/>
        <w:b/>
        <w:color w:val="000000"/>
        <w:sz w:val="24"/>
      </w:rPr>
    </w:lvl>
    <w:lvl w:ilvl="8">
      <w:start w:val="1"/>
      <w:numFmt w:val="decimal"/>
      <w:lvlText w:val="%1.%2.%3.%4.%5.%6.%7.%8.%9."/>
      <w:lvlJc w:val="left"/>
      <w:pPr>
        <w:ind w:left="1800" w:hanging="1800"/>
      </w:pPr>
      <w:rPr>
        <w:rFonts w:ascii="Times New Roman" w:hAnsi="Times New Roman" w:cs="Times New Roman" w:hint="default"/>
        <w:b/>
        <w:color w:val="000000"/>
        <w:sz w:val="24"/>
      </w:rPr>
    </w:lvl>
  </w:abstractNum>
  <w:abstractNum w:abstractNumId="4">
    <w:nsid w:val="092455A7"/>
    <w:multiLevelType w:val="hybridMultilevel"/>
    <w:tmpl w:val="648A85F6"/>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4E78B9"/>
    <w:multiLevelType w:val="hybridMultilevel"/>
    <w:tmpl w:val="693C80B4"/>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BF72E78"/>
    <w:multiLevelType w:val="hybridMultilevel"/>
    <w:tmpl w:val="BE788A1E"/>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2A4768"/>
    <w:multiLevelType w:val="hybridMultilevel"/>
    <w:tmpl w:val="127EE576"/>
    <w:lvl w:ilvl="0" w:tplc="E912D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F20005C"/>
    <w:multiLevelType w:val="hybridMultilevel"/>
    <w:tmpl w:val="FFFC16DC"/>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00118A9"/>
    <w:multiLevelType w:val="hybridMultilevel"/>
    <w:tmpl w:val="7C100DF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FE0E8C"/>
    <w:multiLevelType w:val="hybridMultilevel"/>
    <w:tmpl w:val="7674B3AC"/>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9C2FD5"/>
    <w:multiLevelType w:val="hybridMultilevel"/>
    <w:tmpl w:val="3864A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E64788"/>
    <w:multiLevelType w:val="hybridMultilevel"/>
    <w:tmpl w:val="03262FAC"/>
    <w:lvl w:ilvl="0" w:tplc="381A9346">
      <w:start w:val="1"/>
      <w:numFmt w:val="decimal"/>
      <w:lvlText w:val="%1."/>
      <w:lvlJc w:val="left"/>
      <w:pPr>
        <w:ind w:left="-414" w:hanging="360"/>
      </w:pPr>
      <w:rPr>
        <w:b w:val="0"/>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13">
    <w:nsid w:val="150E60F3"/>
    <w:multiLevelType w:val="hybridMultilevel"/>
    <w:tmpl w:val="8FF2A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207973"/>
    <w:multiLevelType w:val="hybridMultilevel"/>
    <w:tmpl w:val="04988036"/>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7055A09"/>
    <w:multiLevelType w:val="hybridMultilevel"/>
    <w:tmpl w:val="CE6A2E1E"/>
    <w:lvl w:ilvl="0" w:tplc="B20874BE">
      <w:start w:val="1"/>
      <w:numFmt w:val="decimal"/>
      <w:lvlText w:val="%1."/>
      <w:lvlJc w:val="left"/>
      <w:pPr>
        <w:ind w:left="1676" w:hanging="564"/>
      </w:pPr>
      <w:rPr>
        <w:rFonts w:ascii="Times New Roman" w:eastAsia="Times New Roman" w:hAnsi="Times New Roman" w:cs="Times New Roman" w:hint="default"/>
        <w:w w:val="100"/>
        <w:sz w:val="24"/>
        <w:szCs w:val="24"/>
        <w:lang w:val="ru-RU" w:eastAsia="en-US" w:bidi="ar-SA"/>
      </w:rPr>
    </w:lvl>
    <w:lvl w:ilvl="1" w:tplc="062073F0">
      <w:start w:val="1"/>
      <w:numFmt w:val="decimal"/>
      <w:lvlText w:val="%2."/>
      <w:lvlJc w:val="left"/>
      <w:pPr>
        <w:ind w:left="2384" w:hanging="848"/>
      </w:pPr>
      <w:rPr>
        <w:rFonts w:ascii="Times New Roman" w:eastAsia="Times New Roman" w:hAnsi="Times New Roman" w:cs="Times New Roman" w:hint="default"/>
        <w:w w:val="100"/>
        <w:sz w:val="24"/>
        <w:szCs w:val="24"/>
        <w:lang w:val="ru-RU" w:eastAsia="en-US" w:bidi="ar-SA"/>
      </w:rPr>
    </w:lvl>
    <w:lvl w:ilvl="2" w:tplc="1D06C474">
      <w:numFmt w:val="bullet"/>
      <w:lvlText w:val="•"/>
      <w:lvlJc w:val="left"/>
      <w:pPr>
        <w:ind w:left="5620" w:hanging="848"/>
      </w:pPr>
      <w:rPr>
        <w:rFonts w:hint="default"/>
        <w:lang w:val="ru-RU" w:eastAsia="en-US" w:bidi="ar-SA"/>
      </w:rPr>
    </w:lvl>
    <w:lvl w:ilvl="3" w:tplc="25603ACC">
      <w:numFmt w:val="bullet"/>
      <w:lvlText w:val="•"/>
      <w:lvlJc w:val="left"/>
      <w:pPr>
        <w:ind w:left="6310" w:hanging="848"/>
      </w:pPr>
      <w:rPr>
        <w:rFonts w:hint="default"/>
        <w:lang w:val="ru-RU" w:eastAsia="en-US" w:bidi="ar-SA"/>
      </w:rPr>
    </w:lvl>
    <w:lvl w:ilvl="4" w:tplc="279E3E96">
      <w:numFmt w:val="bullet"/>
      <w:lvlText w:val="•"/>
      <w:lvlJc w:val="left"/>
      <w:pPr>
        <w:ind w:left="7001" w:hanging="848"/>
      </w:pPr>
      <w:rPr>
        <w:rFonts w:hint="default"/>
        <w:lang w:val="ru-RU" w:eastAsia="en-US" w:bidi="ar-SA"/>
      </w:rPr>
    </w:lvl>
    <w:lvl w:ilvl="5" w:tplc="5C882A80">
      <w:numFmt w:val="bullet"/>
      <w:lvlText w:val="•"/>
      <w:lvlJc w:val="left"/>
      <w:pPr>
        <w:ind w:left="7692" w:hanging="848"/>
      </w:pPr>
      <w:rPr>
        <w:rFonts w:hint="default"/>
        <w:lang w:val="ru-RU" w:eastAsia="en-US" w:bidi="ar-SA"/>
      </w:rPr>
    </w:lvl>
    <w:lvl w:ilvl="6" w:tplc="B436F400">
      <w:numFmt w:val="bullet"/>
      <w:lvlText w:val="•"/>
      <w:lvlJc w:val="left"/>
      <w:pPr>
        <w:ind w:left="8383" w:hanging="848"/>
      </w:pPr>
      <w:rPr>
        <w:rFonts w:hint="default"/>
        <w:lang w:val="ru-RU" w:eastAsia="en-US" w:bidi="ar-SA"/>
      </w:rPr>
    </w:lvl>
    <w:lvl w:ilvl="7" w:tplc="2BA6C386">
      <w:numFmt w:val="bullet"/>
      <w:lvlText w:val="•"/>
      <w:lvlJc w:val="left"/>
      <w:pPr>
        <w:ind w:left="9074" w:hanging="848"/>
      </w:pPr>
      <w:rPr>
        <w:rFonts w:hint="default"/>
        <w:lang w:val="ru-RU" w:eastAsia="en-US" w:bidi="ar-SA"/>
      </w:rPr>
    </w:lvl>
    <w:lvl w:ilvl="8" w:tplc="A69411EA">
      <w:numFmt w:val="bullet"/>
      <w:lvlText w:val="•"/>
      <w:lvlJc w:val="left"/>
      <w:pPr>
        <w:ind w:left="9764" w:hanging="848"/>
      </w:pPr>
      <w:rPr>
        <w:rFonts w:hint="default"/>
        <w:lang w:val="ru-RU" w:eastAsia="en-US" w:bidi="ar-SA"/>
      </w:rPr>
    </w:lvl>
  </w:abstractNum>
  <w:abstractNum w:abstractNumId="16">
    <w:nsid w:val="184849A2"/>
    <w:multiLevelType w:val="hybridMultilevel"/>
    <w:tmpl w:val="80BC5544"/>
    <w:lvl w:ilvl="0" w:tplc="68528124">
      <w:start w:val="1"/>
      <w:numFmt w:val="bullet"/>
      <w:lvlText w:val=""/>
      <w:lvlJc w:val="left"/>
      <w:pPr>
        <w:ind w:left="720" w:hanging="360"/>
      </w:pPr>
      <w:rPr>
        <w:rFonts w:ascii="Symbol" w:hAnsi="Symbol" w:hint="default"/>
      </w:rPr>
    </w:lvl>
    <w:lvl w:ilvl="1" w:tplc="96EEAD18">
      <w:numFmt w:val="bullet"/>
      <w:lvlText w:val="•"/>
      <w:lvlJc w:val="left"/>
      <w:pPr>
        <w:ind w:left="1980" w:hanging="90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3B28EA"/>
    <w:multiLevelType w:val="hybridMultilevel"/>
    <w:tmpl w:val="AF3AD5DC"/>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BBF355C"/>
    <w:multiLevelType w:val="hybridMultilevel"/>
    <w:tmpl w:val="A6A24476"/>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C91947"/>
    <w:multiLevelType w:val="hybridMultilevel"/>
    <w:tmpl w:val="D474F862"/>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F5E7F4A"/>
    <w:multiLevelType w:val="hybridMultilevel"/>
    <w:tmpl w:val="F648DE3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00D4B68"/>
    <w:multiLevelType w:val="hybridMultilevel"/>
    <w:tmpl w:val="3AC643A6"/>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C0424C"/>
    <w:multiLevelType w:val="hybridMultilevel"/>
    <w:tmpl w:val="24B0C536"/>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9927BCC"/>
    <w:multiLevelType w:val="hybridMultilevel"/>
    <w:tmpl w:val="2BD03AF4"/>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A6361E4"/>
    <w:multiLevelType w:val="hybridMultilevel"/>
    <w:tmpl w:val="68D89180"/>
    <w:lvl w:ilvl="0" w:tplc="68528124">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5">
    <w:nsid w:val="2B9E0A7F"/>
    <w:multiLevelType w:val="hybridMultilevel"/>
    <w:tmpl w:val="A210EEBA"/>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16D5A7C"/>
    <w:multiLevelType w:val="hybridMultilevel"/>
    <w:tmpl w:val="18B2BA90"/>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22453AC"/>
    <w:multiLevelType w:val="hybridMultilevel"/>
    <w:tmpl w:val="37148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CB54E2"/>
    <w:multiLevelType w:val="hybridMultilevel"/>
    <w:tmpl w:val="2E76BD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33502ED9"/>
    <w:multiLevelType w:val="hybridMultilevel"/>
    <w:tmpl w:val="2EBC3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7A0542"/>
    <w:multiLevelType w:val="hybridMultilevel"/>
    <w:tmpl w:val="86387BA2"/>
    <w:lvl w:ilvl="0" w:tplc="EA30F876">
      <w:start w:val="1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1005E5"/>
    <w:multiLevelType w:val="hybridMultilevel"/>
    <w:tmpl w:val="AD9CE850"/>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35681E09"/>
    <w:multiLevelType w:val="hybridMultilevel"/>
    <w:tmpl w:val="F3385B94"/>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90662F1"/>
    <w:multiLevelType w:val="hybridMultilevel"/>
    <w:tmpl w:val="1ADA8AD4"/>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9815399"/>
    <w:multiLevelType w:val="hybridMultilevel"/>
    <w:tmpl w:val="91BE91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2A72BA"/>
    <w:multiLevelType w:val="multilevel"/>
    <w:tmpl w:val="395A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CA1256D"/>
    <w:multiLevelType w:val="hybridMultilevel"/>
    <w:tmpl w:val="F47A857C"/>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CE27182"/>
    <w:multiLevelType w:val="hybridMultilevel"/>
    <w:tmpl w:val="D4BCD884"/>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D313443"/>
    <w:multiLevelType w:val="hybridMultilevel"/>
    <w:tmpl w:val="F97EDA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3A038D"/>
    <w:multiLevelType w:val="hybridMultilevel"/>
    <w:tmpl w:val="51BC2154"/>
    <w:lvl w:ilvl="0" w:tplc="05D07F0E">
      <w:start w:val="1"/>
      <w:numFmt w:val="decimal"/>
      <w:lvlText w:val="%1)"/>
      <w:lvlJc w:val="left"/>
      <w:pPr>
        <w:ind w:left="1086" w:hanging="260"/>
      </w:pPr>
      <w:rPr>
        <w:rFonts w:ascii="Times New Roman" w:eastAsia="Times New Roman" w:hAnsi="Times New Roman" w:cs="Times New Roman" w:hint="default"/>
        <w:b w:val="0"/>
        <w:bCs/>
        <w:w w:val="100"/>
        <w:sz w:val="24"/>
        <w:szCs w:val="24"/>
        <w:lang w:val="ru-RU" w:eastAsia="en-US" w:bidi="ar-SA"/>
      </w:rPr>
    </w:lvl>
    <w:lvl w:ilvl="1" w:tplc="B762E2B4">
      <w:start w:val="1"/>
      <w:numFmt w:val="decimal"/>
      <w:lvlText w:val="%2."/>
      <w:lvlJc w:val="left"/>
      <w:pPr>
        <w:ind w:left="2384" w:hanging="838"/>
      </w:pPr>
      <w:rPr>
        <w:rFonts w:ascii="Times New Roman" w:eastAsia="Times New Roman" w:hAnsi="Times New Roman" w:cs="Times New Roman" w:hint="default"/>
        <w:w w:val="100"/>
        <w:sz w:val="24"/>
        <w:szCs w:val="24"/>
        <w:lang w:val="ru-RU" w:eastAsia="en-US" w:bidi="ar-SA"/>
      </w:rPr>
    </w:lvl>
    <w:lvl w:ilvl="2" w:tplc="B5FE661E">
      <w:numFmt w:val="bullet"/>
      <w:lvlText w:val="•"/>
      <w:lvlJc w:val="left"/>
      <w:pPr>
        <w:ind w:left="3354" w:hanging="838"/>
      </w:pPr>
      <w:rPr>
        <w:rFonts w:hint="default"/>
        <w:lang w:val="ru-RU" w:eastAsia="en-US" w:bidi="ar-SA"/>
      </w:rPr>
    </w:lvl>
    <w:lvl w:ilvl="3" w:tplc="F1B43C60">
      <w:numFmt w:val="bullet"/>
      <w:lvlText w:val="•"/>
      <w:lvlJc w:val="left"/>
      <w:pPr>
        <w:ind w:left="4328" w:hanging="838"/>
      </w:pPr>
      <w:rPr>
        <w:rFonts w:hint="default"/>
        <w:lang w:val="ru-RU" w:eastAsia="en-US" w:bidi="ar-SA"/>
      </w:rPr>
    </w:lvl>
    <w:lvl w:ilvl="4" w:tplc="93DA812A">
      <w:numFmt w:val="bullet"/>
      <w:lvlText w:val="•"/>
      <w:lvlJc w:val="left"/>
      <w:pPr>
        <w:ind w:left="5302" w:hanging="838"/>
      </w:pPr>
      <w:rPr>
        <w:rFonts w:hint="default"/>
        <w:lang w:val="ru-RU" w:eastAsia="en-US" w:bidi="ar-SA"/>
      </w:rPr>
    </w:lvl>
    <w:lvl w:ilvl="5" w:tplc="A0763D0A">
      <w:numFmt w:val="bullet"/>
      <w:lvlText w:val="•"/>
      <w:lvlJc w:val="left"/>
      <w:pPr>
        <w:ind w:left="6276" w:hanging="838"/>
      </w:pPr>
      <w:rPr>
        <w:rFonts w:hint="default"/>
        <w:lang w:val="ru-RU" w:eastAsia="en-US" w:bidi="ar-SA"/>
      </w:rPr>
    </w:lvl>
    <w:lvl w:ilvl="6" w:tplc="2802274C">
      <w:numFmt w:val="bullet"/>
      <w:lvlText w:val="•"/>
      <w:lvlJc w:val="left"/>
      <w:pPr>
        <w:ind w:left="7250" w:hanging="838"/>
      </w:pPr>
      <w:rPr>
        <w:rFonts w:hint="default"/>
        <w:lang w:val="ru-RU" w:eastAsia="en-US" w:bidi="ar-SA"/>
      </w:rPr>
    </w:lvl>
    <w:lvl w:ilvl="7" w:tplc="06DEB9D4">
      <w:numFmt w:val="bullet"/>
      <w:lvlText w:val="•"/>
      <w:lvlJc w:val="left"/>
      <w:pPr>
        <w:ind w:left="8224" w:hanging="838"/>
      </w:pPr>
      <w:rPr>
        <w:rFonts w:hint="default"/>
        <w:lang w:val="ru-RU" w:eastAsia="en-US" w:bidi="ar-SA"/>
      </w:rPr>
    </w:lvl>
    <w:lvl w:ilvl="8" w:tplc="9008F6B6">
      <w:numFmt w:val="bullet"/>
      <w:lvlText w:val="•"/>
      <w:lvlJc w:val="left"/>
      <w:pPr>
        <w:ind w:left="9198" w:hanging="838"/>
      </w:pPr>
      <w:rPr>
        <w:rFonts w:hint="default"/>
        <w:lang w:val="ru-RU" w:eastAsia="en-US" w:bidi="ar-SA"/>
      </w:rPr>
    </w:lvl>
  </w:abstractNum>
  <w:abstractNum w:abstractNumId="40">
    <w:nsid w:val="400F3E9B"/>
    <w:multiLevelType w:val="hybridMultilevel"/>
    <w:tmpl w:val="1038A2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0E55FDA"/>
    <w:multiLevelType w:val="hybridMultilevel"/>
    <w:tmpl w:val="06961A22"/>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43C821A2"/>
    <w:multiLevelType w:val="hybridMultilevel"/>
    <w:tmpl w:val="FBD8499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47C1323"/>
    <w:multiLevelType w:val="hybridMultilevel"/>
    <w:tmpl w:val="B0706B38"/>
    <w:lvl w:ilvl="0" w:tplc="CAFA6368">
      <w:numFmt w:val="bullet"/>
      <w:lvlText w:val=""/>
      <w:lvlJc w:val="left"/>
      <w:pPr>
        <w:ind w:left="1676" w:hanging="130"/>
      </w:pPr>
      <w:rPr>
        <w:rFonts w:ascii="Symbol" w:eastAsia="Symbol" w:hAnsi="Symbol" w:cs="Symbol" w:hint="default"/>
        <w:spacing w:val="19"/>
        <w:w w:val="100"/>
        <w:sz w:val="24"/>
        <w:szCs w:val="24"/>
        <w:lang w:val="ru-RU" w:eastAsia="en-US" w:bidi="ar-SA"/>
      </w:rPr>
    </w:lvl>
    <w:lvl w:ilvl="1" w:tplc="174898B2">
      <w:numFmt w:val="bullet"/>
      <w:lvlText w:val="•"/>
      <w:lvlJc w:val="left"/>
      <w:pPr>
        <w:ind w:left="2626" w:hanging="130"/>
      </w:pPr>
      <w:rPr>
        <w:rFonts w:hint="default"/>
        <w:lang w:val="ru-RU" w:eastAsia="en-US" w:bidi="ar-SA"/>
      </w:rPr>
    </w:lvl>
    <w:lvl w:ilvl="2" w:tplc="61FC5F94">
      <w:numFmt w:val="bullet"/>
      <w:lvlText w:val="•"/>
      <w:lvlJc w:val="left"/>
      <w:pPr>
        <w:ind w:left="3573" w:hanging="130"/>
      </w:pPr>
      <w:rPr>
        <w:rFonts w:hint="default"/>
        <w:lang w:val="ru-RU" w:eastAsia="en-US" w:bidi="ar-SA"/>
      </w:rPr>
    </w:lvl>
    <w:lvl w:ilvl="3" w:tplc="2B6EA3FC">
      <w:numFmt w:val="bullet"/>
      <w:lvlText w:val="•"/>
      <w:lvlJc w:val="left"/>
      <w:pPr>
        <w:ind w:left="4519" w:hanging="130"/>
      </w:pPr>
      <w:rPr>
        <w:rFonts w:hint="default"/>
        <w:lang w:val="ru-RU" w:eastAsia="en-US" w:bidi="ar-SA"/>
      </w:rPr>
    </w:lvl>
    <w:lvl w:ilvl="4" w:tplc="A698BE06">
      <w:numFmt w:val="bullet"/>
      <w:lvlText w:val="•"/>
      <w:lvlJc w:val="left"/>
      <w:pPr>
        <w:ind w:left="5466" w:hanging="130"/>
      </w:pPr>
      <w:rPr>
        <w:rFonts w:hint="default"/>
        <w:lang w:val="ru-RU" w:eastAsia="en-US" w:bidi="ar-SA"/>
      </w:rPr>
    </w:lvl>
    <w:lvl w:ilvl="5" w:tplc="99AA8724">
      <w:numFmt w:val="bullet"/>
      <w:lvlText w:val="•"/>
      <w:lvlJc w:val="left"/>
      <w:pPr>
        <w:ind w:left="6413" w:hanging="130"/>
      </w:pPr>
      <w:rPr>
        <w:rFonts w:hint="default"/>
        <w:lang w:val="ru-RU" w:eastAsia="en-US" w:bidi="ar-SA"/>
      </w:rPr>
    </w:lvl>
    <w:lvl w:ilvl="6" w:tplc="E47E67E8">
      <w:numFmt w:val="bullet"/>
      <w:lvlText w:val="•"/>
      <w:lvlJc w:val="left"/>
      <w:pPr>
        <w:ind w:left="7359" w:hanging="130"/>
      </w:pPr>
      <w:rPr>
        <w:rFonts w:hint="default"/>
        <w:lang w:val="ru-RU" w:eastAsia="en-US" w:bidi="ar-SA"/>
      </w:rPr>
    </w:lvl>
    <w:lvl w:ilvl="7" w:tplc="97F05AB2">
      <w:numFmt w:val="bullet"/>
      <w:lvlText w:val="•"/>
      <w:lvlJc w:val="left"/>
      <w:pPr>
        <w:ind w:left="8306" w:hanging="130"/>
      </w:pPr>
      <w:rPr>
        <w:rFonts w:hint="default"/>
        <w:lang w:val="ru-RU" w:eastAsia="en-US" w:bidi="ar-SA"/>
      </w:rPr>
    </w:lvl>
    <w:lvl w:ilvl="8" w:tplc="D5769172">
      <w:numFmt w:val="bullet"/>
      <w:lvlText w:val="•"/>
      <w:lvlJc w:val="left"/>
      <w:pPr>
        <w:ind w:left="9253" w:hanging="130"/>
      </w:pPr>
      <w:rPr>
        <w:rFonts w:hint="default"/>
        <w:lang w:val="ru-RU" w:eastAsia="en-US" w:bidi="ar-SA"/>
      </w:rPr>
    </w:lvl>
  </w:abstractNum>
  <w:abstractNum w:abstractNumId="44">
    <w:nsid w:val="46C24E5C"/>
    <w:multiLevelType w:val="hybridMultilevel"/>
    <w:tmpl w:val="AB902380"/>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475C4F5F"/>
    <w:multiLevelType w:val="hybridMultilevel"/>
    <w:tmpl w:val="6D2C8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7874B58"/>
    <w:multiLevelType w:val="hybridMultilevel"/>
    <w:tmpl w:val="53FAFED0"/>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7891F53"/>
    <w:multiLevelType w:val="hybridMultilevel"/>
    <w:tmpl w:val="E5E2C56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7D91125"/>
    <w:multiLevelType w:val="hybridMultilevel"/>
    <w:tmpl w:val="DB4220F8"/>
    <w:lvl w:ilvl="0" w:tplc="0419000F">
      <w:start w:val="1"/>
      <w:numFmt w:val="decimal"/>
      <w:lvlText w:val="%1."/>
      <w:lvlJc w:val="left"/>
      <w:pPr>
        <w:ind w:left="-414" w:hanging="360"/>
      </w:p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49">
    <w:nsid w:val="4A2232F1"/>
    <w:multiLevelType w:val="hybridMultilevel"/>
    <w:tmpl w:val="E9E803EC"/>
    <w:lvl w:ilvl="0" w:tplc="0419000F">
      <w:start w:val="1"/>
      <w:numFmt w:val="decimal"/>
      <w:lvlText w:val="%1."/>
      <w:lvlJc w:val="left"/>
      <w:pPr>
        <w:ind w:left="-414" w:hanging="360"/>
      </w:p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50">
    <w:nsid w:val="4C3728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397A5C"/>
    <w:multiLevelType w:val="hybridMultilevel"/>
    <w:tmpl w:val="D1FA1C9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0494184"/>
    <w:multiLevelType w:val="hybridMultilevel"/>
    <w:tmpl w:val="63260A2E"/>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28C1C91"/>
    <w:multiLevelType w:val="hybridMultilevel"/>
    <w:tmpl w:val="AEDEF232"/>
    <w:lvl w:ilvl="0" w:tplc="30EAEA3C">
      <w:start w:val="8"/>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3EF3DC1"/>
    <w:multiLevelType w:val="hybridMultilevel"/>
    <w:tmpl w:val="B1C8FAB4"/>
    <w:lvl w:ilvl="0" w:tplc="685281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45D3D37"/>
    <w:multiLevelType w:val="hybridMultilevel"/>
    <w:tmpl w:val="4F20E90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7935939"/>
    <w:multiLevelType w:val="hybridMultilevel"/>
    <w:tmpl w:val="631EE91A"/>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87016FB"/>
    <w:multiLevelType w:val="hybridMultilevel"/>
    <w:tmpl w:val="B588A714"/>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F20499"/>
    <w:multiLevelType w:val="hybridMultilevel"/>
    <w:tmpl w:val="CB3EB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978169D"/>
    <w:multiLevelType w:val="hybridMultilevel"/>
    <w:tmpl w:val="673CF7EE"/>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B13230A"/>
    <w:multiLevelType w:val="hybridMultilevel"/>
    <w:tmpl w:val="865E2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D722994"/>
    <w:multiLevelType w:val="hybridMultilevel"/>
    <w:tmpl w:val="BBECEB5A"/>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B45885"/>
    <w:multiLevelType w:val="multilevel"/>
    <w:tmpl w:val="6394C29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3">
    <w:nsid w:val="5FE11108"/>
    <w:multiLevelType w:val="hybridMultilevel"/>
    <w:tmpl w:val="2550C8B8"/>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11A5C58"/>
    <w:multiLevelType w:val="hybridMultilevel"/>
    <w:tmpl w:val="D1B0DE08"/>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13330BE"/>
    <w:multiLevelType w:val="multilevel"/>
    <w:tmpl w:val="0D82AE6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nsid w:val="61913B60"/>
    <w:multiLevelType w:val="hybridMultilevel"/>
    <w:tmpl w:val="173CA3F8"/>
    <w:lvl w:ilvl="0" w:tplc="685281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B502F46"/>
    <w:multiLevelType w:val="hybridMultilevel"/>
    <w:tmpl w:val="8ABA894A"/>
    <w:lvl w:ilvl="0" w:tplc="6852812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11E6992"/>
    <w:multiLevelType w:val="hybridMultilevel"/>
    <w:tmpl w:val="B0A88ECC"/>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355449B"/>
    <w:multiLevelType w:val="multilevel"/>
    <w:tmpl w:val="44086FE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0">
    <w:nsid w:val="751E61DE"/>
    <w:multiLevelType w:val="hybridMultilevel"/>
    <w:tmpl w:val="9ED60504"/>
    <w:lvl w:ilvl="0" w:tplc="C00C25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75214152"/>
    <w:multiLevelType w:val="hybridMultilevel"/>
    <w:tmpl w:val="51661D2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5AB6711"/>
    <w:multiLevelType w:val="hybridMultilevel"/>
    <w:tmpl w:val="7DDA9C8C"/>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76D239BA"/>
    <w:multiLevelType w:val="hybridMultilevel"/>
    <w:tmpl w:val="B8E0E6A2"/>
    <w:lvl w:ilvl="0" w:tplc="685281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7D16213"/>
    <w:multiLevelType w:val="hybridMultilevel"/>
    <w:tmpl w:val="8354B4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D2005D3"/>
    <w:multiLevelType w:val="hybridMultilevel"/>
    <w:tmpl w:val="389AFE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7D43510C"/>
    <w:multiLevelType w:val="hybridMultilevel"/>
    <w:tmpl w:val="D9B0AE86"/>
    <w:lvl w:ilvl="0" w:tplc="685281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7D630EB7"/>
    <w:multiLevelType w:val="hybridMultilevel"/>
    <w:tmpl w:val="8AAC784C"/>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E4B5698"/>
    <w:multiLevelType w:val="hybridMultilevel"/>
    <w:tmpl w:val="A218FF0C"/>
    <w:lvl w:ilvl="0" w:tplc="685281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F3C6433"/>
    <w:multiLevelType w:val="hybridMultilevel"/>
    <w:tmpl w:val="563CA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9"/>
  </w:num>
  <w:num w:numId="3">
    <w:abstractNumId w:val="48"/>
  </w:num>
  <w:num w:numId="4">
    <w:abstractNumId w:val="12"/>
  </w:num>
  <w:num w:numId="5">
    <w:abstractNumId w:val="71"/>
  </w:num>
  <w:num w:numId="6">
    <w:abstractNumId w:val="30"/>
  </w:num>
  <w:num w:numId="7">
    <w:abstractNumId w:val="53"/>
  </w:num>
  <w:num w:numId="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5"/>
  </w:num>
  <w:num w:numId="10">
    <w:abstractNumId w:val="21"/>
  </w:num>
  <w:num w:numId="11">
    <w:abstractNumId w:val="68"/>
  </w:num>
  <w:num w:numId="12">
    <w:abstractNumId w:val="24"/>
  </w:num>
  <w:num w:numId="13">
    <w:abstractNumId w:val="10"/>
  </w:num>
  <w:num w:numId="14">
    <w:abstractNumId w:val="77"/>
  </w:num>
  <w:num w:numId="15">
    <w:abstractNumId w:val="9"/>
  </w:num>
  <w:num w:numId="16">
    <w:abstractNumId w:val="61"/>
  </w:num>
  <w:num w:numId="17">
    <w:abstractNumId w:val="17"/>
  </w:num>
  <w:num w:numId="18">
    <w:abstractNumId w:val="63"/>
  </w:num>
  <w:num w:numId="19">
    <w:abstractNumId w:val="16"/>
  </w:num>
  <w:num w:numId="20">
    <w:abstractNumId w:val="32"/>
  </w:num>
  <w:num w:numId="21">
    <w:abstractNumId w:val="78"/>
  </w:num>
  <w:num w:numId="22">
    <w:abstractNumId w:val="25"/>
  </w:num>
  <w:num w:numId="23">
    <w:abstractNumId w:val="37"/>
  </w:num>
  <w:num w:numId="24">
    <w:abstractNumId w:val="73"/>
  </w:num>
  <w:num w:numId="25">
    <w:abstractNumId w:val="1"/>
  </w:num>
  <w:num w:numId="26">
    <w:abstractNumId w:val="22"/>
  </w:num>
  <w:num w:numId="27">
    <w:abstractNumId w:val="23"/>
  </w:num>
  <w:num w:numId="28">
    <w:abstractNumId w:val="52"/>
  </w:num>
  <w:num w:numId="29">
    <w:abstractNumId w:val="27"/>
  </w:num>
  <w:num w:numId="30">
    <w:abstractNumId w:val="13"/>
  </w:num>
  <w:num w:numId="31">
    <w:abstractNumId w:val="41"/>
  </w:num>
  <w:num w:numId="32">
    <w:abstractNumId w:val="44"/>
  </w:num>
  <w:num w:numId="33">
    <w:abstractNumId w:val="67"/>
  </w:num>
  <w:num w:numId="34">
    <w:abstractNumId w:val="8"/>
  </w:num>
  <w:num w:numId="35">
    <w:abstractNumId w:val="5"/>
  </w:num>
  <w:num w:numId="36">
    <w:abstractNumId w:val="31"/>
  </w:num>
  <w:num w:numId="37">
    <w:abstractNumId w:val="35"/>
  </w:num>
  <w:num w:numId="38">
    <w:abstractNumId w:val="0"/>
  </w:num>
  <w:num w:numId="39">
    <w:abstractNumId w:val="11"/>
  </w:num>
  <w:num w:numId="40">
    <w:abstractNumId w:val="74"/>
  </w:num>
  <w:num w:numId="41">
    <w:abstractNumId w:val="29"/>
  </w:num>
  <w:num w:numId="42">
    <w:abstractNumId w:val="38"/>
  </w:num>
  <w:num w:numId="43">
    <w:abstractNumId w:val="50"/>
  </w:num>
  <w:num w:numId="44">
    <w:abstractNumId w:val="34"/>
  </w:num>
  <w:num w:numId="45">
    <w:abstractNumId w:val="7"/>
  </w:num>
  <w:num w:numId="46">
    <w:abstractNumId w:val="15"/>
  </w:num>
  <w:num w:numId="47">
    <w:abstractNumId w:val="39"/>
  </w:num>
  <w:num w:numId="48">
    <w:abstractNumId w:val="43"/>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num>
  <w:num w:numId="51">
    <w:abstractNumId w:val="60"/>
  </w:num>
  <w:num w:numId="52">
    <w:abstractNumId w:val="65"/>
  </w:num>
  <w:num w:numId="53">
    <w:abstractNumId w:val="26"/>
  </w:num>
  <w:num w:numId="54">
    <w:abstractNumId w:val="20"/>
  </w:num>
  <w:num w:numId="55">
    <w:abstractNumId w:val="55"/>
  </w:num>
  <w:num w:numId="56">
    <w:abstractNumId w:val="76"/>
  </w:num>
  <w:num w:numId="57">
    <w:abstractNumId w:val="54"/>
  </w:num>
  <w:num w:numId="58">
    <w:abstractNumId w:val="58"/>
  </w:num>
  <w:num w:numId="59">
    <w:abstractNumId w:val="2"/>
  </w:num>
  <w:num w:numId="60">
    <w:abstractNumId w:val="6"/>
  </w:num>
  <w:num w:numId="61">
    <w:abstractNumId w:val="14"/>
  </w:num>
  <w:num w:numId="62">
    <w:abstractNumId w:val="19"/>
  </w:num>
  <w:num w:numId="63">
    <w:abstractNumId w:val="47"/>
  </w:num>
  <w:num w:numId="64">
    <w:abstractNumId w:val="4"/>
  </w:num>
  <w:num w:numId="65">
    <w:abstractNumId w:val="56"/>
  </w:num>
  <w:num w:numId="66">
    <w:abstractNumId w:val="64"/>
  </w:num>
  <w:num w:numId="67">
    <w:abstractNumId w:val="33"/>
  </w:num>
  <w:num w:numId="68">
    <w:abstractNumId w:val="46"/>
  </w:num>
  <w:num w:numId="69">
    <w:abstractNumId w:val="57"/>
  </w:num>
  <w:num w:numId="70">
    <w:abstractNumId w:val="18"/>
  </w:num>
  <w:num w:numId="71">
    <w:abstractNumId w:val="69"/>
  </w:num>
  <w:num w:numId="72">
    <w:abstractNumId w:val="40"/>
  </w:num>
  <w:num w:numId="73">
    <w:abstractNumId w:val="72"/>
  </w:num>
  <w:num w:numId="74">
    <w:abstractNumId w:val="51"/>
  </w:num>
  <w:num w:numId="75">
    <w:abstractNumId w:val="36"/>
  </w:num>
  <w:num w:numId="76">
    <w:abstractNumId w:val="42"/>
  </w:num>
  <w:num w:numId="77">
    <w:abstractNumId w:val="59"/>
  </w:num>
  <w:num w:numId="78">
    <w:abstractNumId w:val="66"/>
  </w:num>
  <w:num w:numId="79">
    <w:abstractNumId w:val="79"/>
  </w:num>
  <w:num w:numId="80">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6B5"/>
    <w:rsid w:val="00035F88"/>
    <w:rsid w:val="00040A1D"/>
    <w:rsid w:val="0008551B"/>
    <w:rsid w:val="00097F0C"/>
    <w:rsid w:val="000E177B"/>
    <w:rsid w:val="000E398D"/>
    <w:rsid w:val="001028B7"/>
    <w:rsid w:val="00130F3F"/>
    <w:rsid w:val="0013455B"/>
    <w:rsid w:val="00153D52"/>
    <w:rsid w:val="00163961"/>
    <w:rsid w:val="00173E3B"/>
    <w:rsid w:val="00174FF5"/>
    <w:rsid w:val="00176545"/>
    <w:rsid w:val="001A75EC"/>
    <w:rsid w:val="001C17D7"/>
    <w:rsid w:val="001D055E"/>
    <w:rsid w:val="001E334A"/>
    <w:rsid w:val="001E7965"/>
    <w:rsid w:val="002039C1"/>
    <w:rsid w:val="00204AFA"/>
    <w:rsid w:val="00214DA0"/>
    <w:rsid w:val="00216196"/>
    <w:rsid w:val="00235B40"/>
    <w:rsid w:val="00257538"/>
    <w:rsid w:val="002826FD"/>
    <w:rsid w:val="002C397D"/>
    <w:rsid w:val="002D1F1D"/>
    <w:rsid w:val="002F1D56"/>
    <w:rsid w:val="002F6AB6"/>
    <w:rsid w:val="00304658"/>
    <w:rsid w:val="00307FD3"/>
    <w:rsid w:val="003203D7"/>
    <w:rsid w:val="00341FE6"/>
    <w:rsid w:val="00345BE9"/>
    <w:rsid w:val="003567F4"/>
    <w:rsid w:val="0037394D"/>
    <w:rsid w:val="00376B8E"/>
    <w:rsid w:val="00380296"/>
    <w:rsid w:val="003C4299"/>
    <w:rsid w:val="003E609E"/>
    <w:rsid w:val="003F07B1"/>
    <w:rsid w:val="0040673E"/>
    <w:rsid w:val="004068A0"/>
    <w:rsid w:val="00431B38"/>
    <w:rsid w:val="00440B1D"/>
    <w:rsid w:val="0046703F"/>
    <w:rsid w:val="004853D9"/>
    <w:rsid w:val="004A5263"/>
    <w:rsid w:val="004E20B4"/>
    <w:rsid w:val="004E2A06"/>
    <w:rsid w:val="004E75BE"/>
    <w:rsid w:val="004E7DEA"/>
    <w:rsid w:val="00522683"/>
    <w:rsid w:val="00560880"/>
    <w:rsid w:val="00565A76"/>
    <w:rsid w:val="00574EBA"/>
    <w:rsid w:val="005836FB"/>
    <w:rsid w:val="00597375"/>
    <w:rsid w:val="005B321C"/>
    <w:rsid w:val="005C730D"/>
    <w:rsid w:val="005F4194"/>
    <w:rsid w:val="00605D93"/>
    <w:rsid w:val="00617A94"/>
    <w:rsid w:val="006207B5"/>
    <w:rsid w:val="00621829"/>
    <w:rsid w:val="006403BA"/>
    <w:rsid w:val="00641DCE"/>
    <w:rsid w:val="00641F07"/>
    <w:rsid w:val="0067127E"/>
    <w:rsid w:val="00677112"/>
    <w:rsid w:val="00683980"/>
    <w:rsid w:val="006A5746"/>
    <w:rsid w:val="006B573E"/>
    <w:rsid w:val="006D6066"/>
    <w:rsid w:val="006E146A"/>
    <w:rsid w:val="006E16E7"/>
    <w:rsid w:val="007120E8"/>
    <w:rsid w:val="00726B4D"/>
    <w:rsid w:val="00730C2B"/>
    <w:rsid w:val="00737AE6"/>
    <w:rsid w:val="007426D7"/>
    <w:rsid w:val="00774711"/>
    <w:rsid w:val="0078383C"/>
    <w:rsid w:val="0079012C"/>
    <w:rsid w:val="007A094D"/>
    <w:rsid w:val="007D620D"/>
    <w:rsid w:val="007F037E"/>
    <w:rsid w:val="00801EF8"/>
    <w:rsid w:val="0082507A"/>
    <w:rsid w:val="008310ED"/>
    <w:rsid w:val="00842ED0"/>
    <w:rsid w:val="00844E00"/>
    <w:rsid w:val="008520E3"/>
    <w:rsid w:val="008649A3"/>
    <w:rsid w:val="008711F3"/>
    <w:rsid w:val="00872BEF"/>
    <w:rsid w:val="00884B34"/>
    <w:rsid w:val="00896021"/>
    <w:rsid w:val="008F533B"/>
    <w:rsid w:val="009228BC"/>
    <w:rsid w:val="009343F0"/>
    <w:rsid w:val="0094321A"/>
    <w:rsid w:val="00956699"/>
    <w:rsid w:val="00966565"/>
    <w:rsid w:val="00973F14"/>
    <w:rsid w:val="00975297"/>
    <w:rsid w:val="00977A26"/>
    <w:rsid w:val="00992879"/>
    <w:rsid w:val="009D153E"/>
    <w:rsid w:val="009E57D1"/>
    <w:rsid w:val="00A1576C"/>
    <w:rsid w:val="00A37D58"/>
    <w:rsid w:val="00A40901"/>
    <w:rsid w:val="00A507F1"/>
    <w:rsid w:val="00A64735"/>
    <w:rsid w:val="00A651B0"/>
    <w:rsid w:val="00A73A7F"/>
    <w:rsid w:val="00A82869"/>
    <w:rsid w:val="00A83457"/>
    <w:rsid w:val="00A92F01"/>
    <w:rsid w:val="00A977C7"/>
    <w:rsid w:val="00AA2986"/>
    <w:rsid w:val="00AA5E76"/>
    <w:rsid w:val="00AB23F8"/>
    <w:rsid w:val="00AB4512"/>
    <w:rsid w:val="00AC1798"/>
    <w:rsid w:val="00AD3A6F"/>
    <w:rsid w:val="00B04F15"/>
    <w:rsid w:val="00B2152D"/>
    <w:rsid w:val="00B41EB7"/>
    <w:rsid w:val="00B47FF2"/>
    <w:rsid w:val="00B6370E"/>
    <w:rsid w:val="00B73944"/>
    <w:rsid w:val="00B810CB"/>
    <w:rsid w:val="00BA307D"/>
    <w:rsid w:val="00BB3BB2"/>
    <w:rsid w:val="00BD5251"/>
    <w:rsid w:val="00BE2304"/>
    <w:rsid w:val="00BF3C09"/>
    <w:rsid w:val="00C02865"/>
    <w:rsid w:val="00C07973"/>
    <w:rsid w:val="00C16D29"/>
    <w:rsid w:val="00C33705"/>
    <w:rsid w:val="00C77584"/>
    <w:rsid w:val="00C86285"/>
    <w:rsid w:val="00CC7515"/>
    <w:rsid w:val="00CE56B5"/>
    <w:rsid w:val="00D003CA"/>
    <w:rsid w:val="00D26FBB"/>
    <w:rsid w:val="00D50BD1"/>
    <w:rsid w:val="00D667E4"/>
    <w:rsid w:val="00D82F21"/>
    <w:rsid w:val="00D97C8D"/>
    <w:rsid w:val="00DB7F50"/>
    <w:rsid w:val="00DC48D0"/>
    <w:rsid w:val="00DC74A1"/>
    <w:rsid w:val="00DF7968"/>
    <w:rsid w:val="00E06771"/>
    <w:rsid w:val="00E106B3"/>
    <w:rsid w:val="00E37046"/>
    <w:rsid w:val="00E41686"/>
    <w:rsid w:val="00E45712"/>
    <w:rsid w:val="00E45AD6"/>
    <w:rsid w:val="00E465B8"/>
    <w:rsid w:val="00E82FBF"/>
    <w:rsid w:val="00E9459B"/>
    <w:rsid w:val="00EA1073"/>
    <w:rsid w:val="00EA1288"/>
    <w:rsid w:val="00EC7263"/>
    <w:rsid w:val="00ED3651"/>
    <w:rsid w:val="00EE21F8"/>
    <w:rsid w:val="00F07F88"/>
    <w:rsid w:val="00F3602B"/>
    <w:rsid w:val="00F43AD7"/>
    <w:rsid w:val="00F51469"/>
    <w:rsid w:val="00F67E29"/>
    <w:rsid w:val="00F85D5F"/>
    <w:rsid w:val="00FB0AB8"/>
    <w:rsid w:val="00FD2B06"/>
    <w:rsid w:val="00FE6D50"/>
    <w:rsid w:val="00FF0F24"/>
    <w:rsid w:val="00FF14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6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6B5"/>
    <w:pPr>
      <w:spacing w:before="100" w:beforeAutospacing="1" w:after="100" w:afterAutospacing="1" w:line="240" w:lineRule="auto"/>
    </w:pPr>
    <w:rPr>
      <w:lang w:val="en-US"/>
    </w:rPr>
  </w:style>
  <w:style w:type="paragraph" w:styleId="1">
    <w:name w:val="heading 1"/>
    <w:basedOn w:val="a"/>
    <w:next w:val="a"/>
    <w:link w:val="10"/>
    <w:qFormat/>
    <w:rsid w:val="00BA307D"/>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A307D"/>
    <w:pPr>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07D"/>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A307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E56B5"/>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683980"/>
    <w:pPr>
      <w:ind w:left="720"/>
      <w:contextualSpacing/>
    </w:pPr>
  </w:style>
  <w:style w:type="paragraph" w:styleId="a5">
    <w:name w:val="Balloon Text"/>
    <w:basedOn w:val="a"/>
    <w:link w:val="a6"/>
    <w:uiPriority w:val="99"/>
    <w:semiHidden/>
    <w:unhideWhenUsed/>
    <w:rsid w:val="00BA307D"/>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BA307D"/>
    <w:rPr>
      <w:rFonts w:ascii="Tahoma" w:hAnsi="Tahoma" w:cs="Tahoma"/>
      <w:sz w:val="16"/>
      <w:szCs w:val="16"/>
      <w:lang w:val="en-US"/>
    </w:rPr>
  </w:style>
  <w:style w:type="character" w:styleId="a7">
    <w:name w:val="Strong"/>
    <w:basedOn w:val="a0"/>
    <w:uiPriority w:val="22"/>
    <w:qFormat/>
    <w:rsid w:val="00BA307D"/>
    <w:rPr>
      <w:b/>
      <w:bCs/>
    </w:rPr>
  </w:style>
  <w:style w:type="paragraph" w:customStyle="1" w:styleId="ConsPlusTitle">
    <w:name w:val="ConsPlusTitle"/>
    <w:rsid w:val="00BA30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8">
    <w:name w:val="Body Text Indent"/>
    <w:basedOn w:val="a"/>
    <w:link w:val="a9"/>
    <w:rsid w:val="00BA307D"/>
    <w:pPr>
      <w:spacing w:before="0" w:beforeAutospacing="0" w:after="0" w:afterAutospacing="0"/>
      <w:ind w:right="170" w:firstLine="720"/>
      <w:jc w:val="both"/>
    </w:pPr>
    <w:rPr>
      <w:rFonts w:ascii="Times New Roman" w:eastAsia="Times New Roman" w:hAnsi="Times New Roman" w:cs="Times New Roman"/>
      <w:sz w:val="28"/>
      <w:szCs w:val="20"/>
      <w:lang w:val="ru-RU" w:eastAsia="ru-RU"/>
    </w:rPr>
  </w:style>
  <w:style w:type="character" w:customStyle="1" w:styleId="a9">
    <w:name w:val="Основной текст с отступом Знак"/>
    <w:basedOn w:val="a0"/>
    <w:link w:val="a8"/>
    <w:rsid w:val="00BA307D"/>
    <w:rPr>
      <w:rFonts w:ascii="Times New Roman" w:eastAsia="Times New Roman" w:hAnsi="Times New Roman" w:cs="Times New Roman"/>
      <w:sz w:val="28"/>
      <w:szCs w:val="20"/>
      <w:lang w:eastAsia="ru-RU"/>
    </w:rPr>
  </w:style>
  <w:style w:type="paragraph" w:customStyle="1" w:styleId="c2">
    <w:name w:val="c2"/>
    <w:basedOn w:val="a"/>
    <w:rsid w:val="00BA307D"/>
    <w:rPr>
      <w:rFonts w:ascii="Times New Roman" w:eastAsia="Times New Roman" w:hAnsi="Times New Roman" w:cs="Times New Roman"/>
      <w:sz w:val="24"/>
      <w:szCs w:val="24"/>
      <w:lang w:val="ru-RU" w:eastAsia="ru-RU"/>
    </w:rPr>
  </w:style>
  <w:style w:type="character" w:customStyle="1" w:styleId="c1c8c6">
    <w:name w:val="c1 c8 c6"/>
    <w:basedOn w:val="a0"/>
    <w:rsid w:val="00BA307D"/>
  </w:style>
  <w:style w:type="table" w:customStyle="1" w:styleId="11">
    <w:name w:val="Сетка таблицы1"/>
    <w:basedOn w:val="a1"/>
    <w:next w:val="aa"/>
    <w:uiPriority w:val="59"/>
    <w:rsid w:val="00BA307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rsid w:val="00BA30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0">
    <w:name w:val="Font Style70"/>
    <w:uiPriority w:val="99"/>
    <w:rsid w:val="00BA307D"/>
    <w:rPr>
      <w:rFonts w:ascii="Times New Roman" w:hAnsi="Times New Roman" w:cs="Times New Roman"/>
      <w:b/>
      <w:bCs/>
      <w:color w:val="000000"/>
      <w:sz w:val="22"/>
      <w:szCs w:val="22"/>
    </w:rPr>
  </w:style>
  <w:style w:type="paragraph" w:customStyle="1" w:styleId="Style14">
    <w:name w:val="Style14"/>
    <w:basedOn w:val="a"/>
    <w:uiPriority w:val="99"/>
    <w:rsid w:val="00BA307D"/>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styleId="ab">
    <w:name w:val="Body Text"/>
    <w:basedOn w:val="a"/>
    <w:link w:val="ac"/>
    <w:uiPriority w:val="1"/>
    <w:unhideWhenUsed/>
    <w:qFormat/>
    <w:rsid w:val="00BA307D"/>
    <w:pPr>
      <w:spacing w:before="0" w:beforeAutospacing="0" w:after="120" w:afterAutospacing="0"/>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1"/>
    <w:rsid w:val="00BA307D"/>
    <w:rPr>
      <w:rFonts w:ascii="Times New Roman" w:eastAsia="Times New Roman" w:hAnsi="Times New Roman" w:cs="Times New Roman"/>
      <w:sz w:val="24"/>
      <w:szCs w:val="24"/>
      <w:lang w:eastAsia="ru-RU"/>
    </w:rPr>
  </w:style>
  <w:style w:type="paragraph" w:styleId="ad">
    <w:name w:val="No Spacing"/>
    <w:uiPriority w:val="1"/>
    <w:qFormat/>
    <w:rsid w:val="00BA307D"/>
    <w:pPr>
      <w:spacing w:after="0" w:line="240" w:lineRule="auto"/>
    </w:pPr>
  </w:style>
  <w:style w:type="character" w:customStyle="1" w:styleId="95">
    <w:name w:val="Основной текст (9)5"/>
    <w:rsid w:val="00BA307D"/>
    <w:rPr>
      <w:rFonts w:ascii="Times New Roman" w:hAnsi="Times New Roman" w:cs="Times New Roman"/>
      <w:b/>
      <w:bCs/>
      <w:spacing w:val="0"/>
      <w:sz w:val="18"/>
      <w:szCs w:val="18"/>
      <w:lang w:bidi="ar-SA"/>
    </w:rPr>
  </w:style>
  <w:style w:type="paragraph" w:customStyle="1" w:styleId="91">
    <w:name w:val="Основной текст (9)1"/>
    <w:basedOn w:val="a"/>
    <w:rsid w:val="00BA307D"/>
    <w:pPr>
      <w:shd w:val="clear" w:color="auto" w:fill="FFFFFF"/>
      <w:spacing w:before="180" w:beforeAutospacing="0" w:after="0" w:afterAutospacing="0" w:line="178" w:lineRule="exact"/>
      <w:jc w:val="right"/>
    </w:pPr>
    <w:rPr>
      <w:rFonts w:ascii="Times New Roman" w:eastAsia="Arial Unicode MS" w:hAnsi="Times New Roman" w:cs="Times New Roman"/>
      <w:sz w:val="18"/>
      <w:szCs w:val="18"/>
      <w:lang w:val="ru-RU" w:eastAsia="ru-RU"/>
    </w:rPr>
  </w:style>
  <w:style w:type="character" w:customStyle="1" w:styleId="apple-converted-space">
    <w:name w:val="apple-converted-space"/>
    <w:basedOn w:val="a0"/>
    <w:rsid w:val="00BA307D"/>
  </w:style>
  <w:style w:type="paragraph" w:styleId="ae">
    <w:name w:val="header"/>
    <w:basedOn w:val="a"/>
    <w:link w:val="af"/>
    <w:uiPriority w:val="99"/>
    <w:unhideWhenUsed/>
    <w:rsid w:val="00BA307D"/>
    <w:pPr>
      <w:tabs>
        <w:tab w:val="center" w:pos="4677"/>
        <w:tab w:val="right" w:pos="9355"/>
      </w:tabs>
      <w:spacing w:before="0" w:beforeAutospacing="0" w:after="0" w:afterAutospacing="0"/>
    </w:pPr>
    <w:rPr>
      <w:lang w:val="ru-RU"/>
    </w:rPr>
  </w:style>
  <w:style w:type="character" w:customStyle="1" w:styleId="af">
    <w:name w:val="Верхний колонтитул Знак"/>
    <w:basedOn w:val="a0"/>
    <w:link w:val="ae"/>
    <w:uiPriority w:val="99"/>
    <w:rsid w:val="00BA307D"/>
  </w:style>
  <w:style w:type="paragraph" w:styleId="af0">
    <w:name w:val="footer"/>
    <w:basedOn w:val="a"/>
    <w:link w:val="af1"/>
    <w:uiPriority w:val="99"/>
    <w:unhideWhenUsed/>
    <w:rsid w:val="00BA307D"/>
    <w:pPr>
      <w:tabs>
        <w:tab w:val="center" w:pos="4677"/>
        <w:tab w:val="right" w:pos="9355"/>
      </w:tabs>
      <w:spacing w:before="0" w:beforeAutospacing="0" w:after="0" w:afterAutospacing="0"/>
    </w:pPr>
    <w:rPr>
      <w:lang w:val="ru-RU"/>
    </w:rPr>
  </w:style>
  <w:style w:type="character" w:customStyle="1" w:styleId="af1">
    <w:name w:val="Нижний колонтитул Знак"/>
    <w:basedOn w:val="a0"/>
    <w:link w:val="af0"/>
    <w:uiPriority w:val="99"/>
    <w:rsid w:val="00BA307D"/>
  </w:style>
  <w:style w:type="character" w:customStyle="1" w:styleId="c0">
    <w:name w:val="c0"/>
    <w:basedOn w:val="a0"/>
    <w:rsid w:val="00BA307D"/>
  </w:style>
  <w:style w:type="paragraph" w:customStyle="1" w:styleId="c15">
    <w:name w:val="c15"/>
    <w:basedOn w:val="a"/>
    <w:rsid w:val="00BA307D"/>
    <w:rPr>
      <w:rFonts w:ascii="Times New Roman" w:eastAsia="Times New Roman" w:hAnsi="Times New Roman" w:cs="Times New Roman"/>
      <w:sz w:val="24"/>
      <w:szCs w:val="24"/>
      <w:lang w:val="ru-RU" w:eastAsia="ru-RU"/>
    </w:rPr>
  </w:style>
  <w:style w:type="character" w:customStyle="1" w:styleId="c4">
    <w:name w:val="c4"/>
    <w:basedOn w:val="a0"/>
    <w:rsid w:val="00BA307D"/>
  </w:style>
  <w:style w:type="paragraph" w:customStyle="1" w:styleId="Default">
    <w:name w:val="Default"/>
    <w:rsid w:val="00BA307D"/>
    <w:pPr>
      <w:suppressAutoHyphens/>
      <w:autoSpaceDE w:val="0"/>
      <w:spacing w:after="0" w:line="240" w:lineRule="auto"/>
    </w:pPr>
    <w:rPr>
      <w:rFonts w:ascii="Times New Roman" w:eastAsia="Times New Roman" w:hAnsi="Times New Roman" w:cs="Times New Roman"/>
      <w:color w:val="000000"/>
      <w:sz w:val="24"/>
      <w:szCs w:val="24"/>
      <w:lang w:eastAsia="zh-CN"/>
    </w:rPr>
  </w:style>
  <w:style w:type="table" w:customStyle="1" w:styleId="21">
    <w:name w:val="Сетка таблицы2"/>
    <w:basedOn w:val="a1"/>
    <w:uiPriority w:val="59"/>
    <w:rsid w:val="004E20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c-uhnfh">
    <w:name w:val="sc-uhnfh"/>
    <w:basedOn w:val="a"/>
    <w:rsid w:val="004853D9"/>
    <w:rPr>
      <w:rFonts w:ascii="Times New Roman" w:eastAsia="Times New Roman" w:hAnsi="Times New Roman" w:cs="Times New Roman"/>
      <w:sz w:val="24"/>
      <w:szCs w:val="24"/>
      <w:lang w:val="ru-RU" w:eastAsia="ru-RU"/>
    </w:rPr>
  </w:style>
  <w:style w:type="character" w:customStyle="1" w:styleId="sc-fhsyak">
    <w:name w:val="sc-fhsyak"/>
    <w:basedOn w:val="a0"/>
    <w:rsid w:val="004853D9"/>
  </w:style>
  <w:style w:type="character" w:styleId="af2">
    <w:name w:val="Hyperlink"/>
    <w:basedOn w:val="a0"/>
    <w:uiPriority w:val="99"/>
    <w:unhideWhenUsed/>
    <w:rsid w:val="004853D9"/>
    <w:rPr>
      <w:color w:val="0000FF"/>
      <w:u w:val="single"/>
    </w:rPr>
  </w:style>
  <w:style w:type="paragraph" w:customStyle="1" w:styleId="ParagraphStyle">
    <w:name w:val="Paragraph Style"/>
    <w:rsid w:val="00BD525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3">
    <w:name w:val="Emphasis"/>
    <w:basedOn w:val="a0"/>
    <w:uiPriority w:val="20"/>
    <w:qFormat/>
    <w:rsid w:val="00EC7263"/>
    <w:rPr>
      <w:i/>
      <w:iCs/>
    </w:rPr>
  </w:style>
  <w:style w:type="character" w:customStyle="1" w:styleId="caps">
    <w:name w:val="caps"/>
    <w:basedOn w:val="a0"/>
    <w:rsid w:val="002D1F1D"/>
  </w:style>
  <w:style w:type="character" w:customStyle="1" w:styleId="organictitlecontentspan">
    <w:name w:val="organictitlecontentspan"/>
    <w:basedOn w:val="a0"/>
    <w:rsid w:val="002D1F1D"/>
  </w:style>
  <w:style w:type="paragraph" w:customStyle="1" w:styleId="futurismarkdown-paragraph">
    <w:name w:val="futurismarkdown-paragraph"/>
    <w:basedOn w:val="a"/>
    <w:rsid w:val="002D1F1D"/>
    <w:rPr>
      <w:rFonts w:ascii="Times New Roman" w:eastAsia="Times New Roman" w:hAnsi="Times New Roman" w:cs="Times New Roman"/>
      <w:sz w:val="24"/>
      <w:szCs w:val="24"/>
      <w:lang w:val="ru-RU" w:eastAsia="ru-RU"/>
    </w:rPr>
  </w:style>
  <w:style w:type="table" w:customStyle="1" w:styleId="27">
    <w:name w:val="Сетка таблицы27"/>
    <w:basedOn w:val="a1"/>
    <w:next w:val="aa"/>
    <w:uiPriority w:val="59"/>
    <w:qFormat/>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a"/>
    <w:uiPriority w:val="59"/>
    <w:qFormat/>
    <w:rsid w:val="002D1F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2D1F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4">
    <w:name w:val="Сетка таблицы14"/>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a"/>
    <w:rsid w:val="002D1F1D"/>
    <w:rPr>
      <w:rFonts w:ascii="Times New Roman" w:eastAsia="Times New Roman" w:hAnsi="Times New Roman" w:cs="Times New Roman"/>
      <w:sz w:val="24"/>
      <w:szCs w:val="24"/>
      <w:lang w:val="ru-RU" w:eastAsia="ru-RU"/>
    </w:rPr>
  </w:style>
  <w:style w:type="paragraph" w:customStyle="1" w:styleId="p7">
    <w:name w:val="p7"/>
    <w:basedOn w:val="a"/>
    <w:rsid w:val="002D1F1D"/>
    <w:rPr>
      <w:rFonts w:ascii="Times New Roman" w:eastAsia="Times New Roman" w:hAnsi="Times New Roman" w:cs="Times New Roman"/>
      <w:sz w:val="24"/>
      <w:szCs w:val="24"/>
      <w:lang w:val="ru-RU" w:eastAsia="ru-RU"/>
    </w:rPr>
  </w:style>
  <w:style w:type="character" w:customStyle="1" w:styleId="s1">
    <w:name w:val="s1"/>
    <w:rsid w:val="002D1F1D"/>
  </w:style>
  <w:style w:type="table" w:customStyle="1" w:styleId="29">
    <w:name w:val="Сетка таблицы29"/>
    <w:basedOn w:val="a1"/>
    <w:next w:val="aa"/>
    <w:uiPriority w:val="59"/>
    <w:qFormat/>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772">
    <w:name w:val="rvps_277_2"/>
    <w:basedOn w:val="a"/>
    <w:rsid w:val="002D1F1D"/>
    <w:rPr>
      <w:rFonts w:ascii="Times New Roman" w:eastAsia="Times New Roman" w:hAnsi="Times New Roman" w:cs="Times New Roman"/>
      <w:sz w:val="24"/>
      <w:szCs w:val="24"/>
      <w:lang w:val="ru-RU" w:eastAsia="ru-RU"/>
    </w:rPr>
  </w:style>
  <w:style w:type="character" w:customStyle="1" w:styleId="rvts2777">
    <w:name w:val="rvts_277_7"/>
    <w:basedOn w:val="a0"/>
    <w:rsid w:val="002D1F1D"/>
  </w:style>
  <w:style w:type="character" w:customStyle="1" w:styleId="fontstyle01">
    <w:name w:val="fontstyle01"/>
    <w:basedOn w:val="a0"/>
    <w:rsid w:val="002D1F1D"/>
    <w:rPr>
      <w:rFonts w:ascii="Times New Roman" w:hAnsi="Times New Roman" w:cs="Times New Roman" w:hint="default"/>
      <w:b w:val="0"/>
      <w:bCs w:val="0"/>
      <w:i w:val="0"/>
      <w:iCs w:val="0"/>
      <w:color w:val="000000"/>
      <w:sz w:val="28"/>
      <w:szCs w:val="28"/>
    </w:rPr>
  </w:style>
  <w:style w:type="paragraph" w:customStyle="1" w:styleId="rvps35715">
    <w:name w:val="rvps_357_15"/>
    <w:basedOn w:val="a"/>
    <w:rsid w:val="002D1F1D"/>
    <w:rPr>
      <w:rFonts w:ascii="Times New Roman" w:eastAsia="Times New Roman" w:hAnsi="Times New Roman" w:cs="Times New Roman"/>
      <w:sz w:val="24"/>
      <w:szCs w:val="24"/>
      <w:lang w:val="ru-RU" w:eastAsia="ru-RU"/>
    </w:rPr>
  </w:style>
  <w:style w:type="character" w:customStyle="1" w:styleId="rvts3577">
    <w:name w:val="rvts_357_7"/>
    <w:basedOn w:val="a0"/>
    <w:rsid w:val="002D1F1D"/>
  </w:style>
  <w:style w:type="paragraph" w:customStyle="1" w:styleId="rvps35716">
    <w:name w:val="rvps_357_16"/>
    <w:basedOn w:val="a"/>
    <w:rsid w:val="002D1F1D"/>
    <w:rPr>
      <w:rFonts w:ascii="Times New Roman" w:eastAsia="Times New Roman" w:hAnsi="Times New Roman" w:cs="Times New Roman"/>
      <w:sz w:val="24"/>
      <w:szCs w:val="24"/>
      <w:lang w:val="ru-RU" w:eastAsia="ru-RU"/>
    </w:rPr>
  </w:style>
  <w:style w:type="paragraph" w:customStyle="1" w:styleId="rvps3576">
    <w:name w:val="rvps_357_6"/>
    <w:basedOn w:val="a"/>
    <w:rsid w:val="002D1F1D"/>
    <w:rPr>
      <w:rFonts w:ascii="Times New Roman" w:eastAsia="Times New Roman" w:hAnsi="Times New Roman" w:cs="Times New Roman"/>
      <w:sz w:val="24"/>
      <w:szCs w:val="24"/>
      <w:lang w:val="ru-RU" w:eastAsia="ru-RU"/>
    </w:rPr>
  </w:style>
  <w:style w:type="paragraph" w:customStyle="1" w:styleId="12">
    <w:name w:val="Обычный1"/>
    <w:rsid w:val="002D1F1D"/>
    <w:pPr>
      <w:spacing w:after="0" w:line="240" w:lineRule="auto"/>
    </w:pPr>
    <w:rPr>
      <w:rFonts w:ascii="Calibri" w:eastAsia="Calibri" w:hAnsi="Calibri" w:cs="Calibri"/>
      <w:sz w:val="20"/>
      <w:szCs w:val="20"/>
      <w:lang w:eastAsia="ru-RU"/>
    </w:rPr>
  </w:style>
  <w:style w:type="paragraph" w:styleId="af4">
    <w:name w:val="TOC Heading"/>
    <w:basedOn w:val="1"/>
    <w:next w:val="a"/>
    <w:uiPriority w:val="39"/>
    <w:semiHidden/>
    <w:unhideWhenUsed/>
    <w:qFormat/>
    <w:rsid w:val="0008551B"/>
    <w:pPr>
      <w:spacing w:before="480" w:beforeAutospacing="0" w:after="0" w:afterAutospacing="0" w:line="276" w:lineRule="auto"/>
      <w:outlineLvl w:val="9"/>
    </w:pPr>
    <w:rPr>
      <w:lang w:val="ru-RU" w:eastAsia="ru-RU"/>
    </w:rPr>
  </w:style>
  <w:style w:type="paragraph" w:styleId="3">
    <w:name w:val="toc 3"/>
    <w:basedOn w:val="a"/>
    <w:next w:val="a"/>
    <w:autoRedefine/>
    <w:uiPriority w:val="39"/>
    <w:unhideWhenUsed/>
    <w:rsid w:val="0008551B"/>
    <w:pPr>
      <w:ind w:left="440"/>
    </w:pPr>
  </w:style>
  <w:style w:type="paragraph" w:styleId="22">
    <w:name w:val="toc 2"/>
    <w:basedOn w:val="a"/>
    <w:next w:val="a"/>
    <w:autoRedefine/>
    <w:uiPriority w:val="39"/>
    <w:unhideWhenUsed/>
    <w:rsid w:val="0008551B"/>
    <w:pPr>
      <w:ind w:left="220"/>
    </w:pPr>
  </w:style>
  <w:style w:type="paragraph" w:styleId="13">
    <w:name w:val="toc 1"/>
    <w:basedOn w:val="a"/>
    <w:next w:val="a"/>
    <w:autoRedefine/>
    <w:uiPriority w:val="39"/>
    <w:unhideWhenUsed/>
    <w:rsid w:val="0008551B"/>
  </w:style>
  <w:style w:type="paragraph" w:styleId="HTML">
    <w:name w:val="HTML Preformatted"/>
    <w:basedOn w:val="a"/>
    <w:link w:val="HTML0"/>
    <w:uiPriority w:val="99"/>
    <w:semiHidden/>
    <w:unhideWhenUsed/>
    <w:rsid w:val="00641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41DCE"/>
    <w:rPr>
      <w:rFonts w:ascii="Courier New" w:eastAsia="Times New Roman" w:hAnsi="Courier New" w:cs="Courier New"/>
      <w:sz w:val="20"/>
      <w:szCs w:val="20"/>
      <w:lang w:eastAsia="ru-RU"/>
    </w:rPr>
  </w:style>
  <w:style w:type="table" w:styleId="-3">
    <w:name w:val="Light Grid Accent 3"/>
    <w:basedOn w:val="a1"/>
    <w:uiPriority w:val="62"/>
    <w:rsid w:val="00C8628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3">
    <w:name w:val="Medium Grid 3 Accent 3"/>
    <w:basedOn w:val="a1"/>
    <w:uiPriority w:val="69"/>
    <w:rsid w:val="00C862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0">
    <w:name w:val="Dark List Accent 3"/>
    <w:basedOn w:val="a1"/>
    <w:uiPriority w:val="70"/>
    <w:rsid w:val="00C86285"/>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56B5"/>
    <w:pPr>
      <w:spacing w:before="100" w:beforeAutospacing="1" w:after="100" w:afterAutospacing="1" w:line="240" w:lineRule="auto"/>
    </w:pPr>
    <w:rPr>
      <w:lang w:val="en-US"/>
    </w:rPr>
  </w:style>
  <w:style w:type="paragraph" w:styleId="1">
    <w:name w:val="heading 1"/>
    <w:basedOn w:val="a"/>
    <w:next w:val="a"/>
    <w:link w:val="10"/>
    <w:qFormat/>
    <w:rsid w:val="00BA307D"/>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A307D"/>
    <w:pPr>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A307D"/>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BA307D"/>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CE56B5"/>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683980"/>
    <w:pPr>
      <w:ind w:left="720"/>
      <w:contextualSpacing/>
    </w:pPr>
  </w:style>
  <w:style w:type="paragraph" w:styleId="a5">
    <w:name w:val="Balloon Text"/>
    <w:basedOn w:val="a"/>
    <w:link w:val="a6"/>
    <w:uiPriority w:val="99"/>
    <w:semiHidden/>
    <w:unhideWhenUsed/>
    <w:rsid w:val="00BA307D"/>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BA307D"/>
    <w:rPr>
      <w:rFonts w:ascii="Tahoma" w:hAnsi="Tahoma" w:cs="Tahoma"/>
      <w:sz w:val="16"/>
      <w:szCs w:val="16"/>
      <w:lang w:val="en-US"/>
    </w:rPr>
  </w:style>
  <w:style w:type="character" w:styleId="a7">
    <w:name w:val="Strong"/>
    <w:basedOn w:val="a0"/>
    <w:uiPriority w:val="22"/>
    <w:qFormat/>
    <w:rsid w:val="00BA307D"/>
    <w:rPr>
      <w:b/>
      <w:bCs/>
    </w:rPr>
  </w:style>
  <w:style w:type="paragraph" w:customStyle="1" w:styleId="ConsPlusTitle">
    <w:name w:val="ConsPlusTitle"/>
    <w:rsid w:val="00BA307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8">
    <w:name w:val="Body Text Indent"/>
    <w:basedOn w:val="a"/>
    <w:link w:val="a9"/>
    <w:rsid w:val="00BA307D"/>
    <w:pPr>
      <w:spacing w:before="0" w:beforeAutospacing="0" w:after="0" w:afterAutospacing="0"/>
      <w:ind w:right="170" w:firstLine="720"/>
      <w:jc w:val="both"/>
    </w:pPr>
    <w:rPr>
      <w:rFonts w:ascii="Times New Roman" w:eastAsia="Times New Roman" w:hAnsi="Times New Roman" w:cs="Times New Roman"/>
      <w:sz w:val="28"/>
      <w:szCs w:val="20"/>
      <w:lang w:val="ru-RU" w:eastAsia="ru-RU"/>
    </w:rPr>
  </w:style>
  <w:style w:type="character" w:customStyle="1" w:styleId="a9">
    <w:name w:val="Основной текст с отступом Знак"/>
    <w:basedOn w:val="a0"/>
    <w:link w:val="a8"/>
    <w:rsid w:val="00BA307D"/>
    <w:rPr>
      <w:rFonts w:ascii="Times New Roman" w:eastAsia="Times New Roman" w:hAnsi="Times New Roman" w:cs="Times New Roman"/>
      <w:sz w:val="28"/>
      <w:szCs w:val="20"/>
      <w:lang w:eastAsia="ru-RU"/>
    </w:rPr>
  </w:style>
  <w:style w:type="paragraph" w:customStyle="1" w:styleId="c2">
    <w:name w:val="c2"/>
    <w:basedOn w:val="a"/>
    <w:rsid w:val="00BA307D"/>
    <w:rPr>
      <w:rFonts w:ascii="Times New Roman" w:eastAsia="Times New Roman" w:hAnsi="Times New Roman" w:cs="Times New Roman"/>
      <w:sz w:val="24"/>
      <w:szCs w:val="24"/>
      <w:lang w:val="ru-RU" w:eastAsia="ru-RU"/>
    </w:rPr>
  </w:style>
  <w:style w:type="character" w:customStyle="1" w:styleId="c1c8c6">
    <w:name w:val="c1 c8 c6"/>
    <w:basedOn w:val="a0"/>
    <w:rsid w:val="00BA307D"/>
  </w:style>
  <w:style w:type="table" w:customStyle="1" w:styleId="11">
    <w:name w:val="Сетка таблицы1"/>
    <w:basedOn w:val="a1"/>
    <w:next w:val="aa"/>
    <w:uiPriority w:val="59"/>
    <w:rsid w:val="00BA307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rsid w:val="00BA30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0">
    <w:name w:val="Font Style70"/>
    <w:uiPriority w:val="99"/>
    <w:rsid w:val="00BA307D"/>
    <w:rPr>
      <w:rFonts w:ascii="Times New Roman" w:hAnsi="Times New Roman" w:cs="Times New Roman"/>
      <w:b/>
      <w:bCs/>
      <w:color w:val="000000"/>
      <w:sz w:val="22"/>
      <w:szCs w:val="22"/>
    </w:rPr>
  </w:style>
  <w:style w:type="paragraph" w:customStyle="1" w:styleId="Style14">
    <w:name w:val="Style14"/>
    <w:basedOn w:val="a"/>
    <w:uiPriority w:val="99"/>
    <w:rsid w:val="00BA307D"/>
    <w:pPr>
      <w:widowControl w:val="0"/>
      <w:autoSpaceDE w:val="0"/>
      <w:autoSpaceDN w:val="0"/>
      <w:adjustRightInd w:val="0"/>
      <w:spacing w:before="0" w:beforeAutospacing="0" w:after="0" w:afterAutospacing="0" w:line="278" w:lineRule="exact"/>
      <w:jc w:val="center"/>
    </w:pPr>
    <w:rPr>
      <w:rFonts w:ascii="Times New Roman" w:eastAsia="Times New Roman" w:hAnsi="Times New Roman" w:cs="Times New Roman"/>
      <w:sz w:val="24"/>
      <w:szCs w:val="24"/>
      <w:lang w:val="ru-RU" w:eastAsia="ru-RU"/>
    </w:rPr>
  </w:style>
  <w:style w:type="paragraph" w:styleId="ab">
    <w:name w:val="Body Text"/>
    <w:basedOn w:val="a"/>
    <w:link w:val="ac"/>
    <w:uiPriority w:val="1"/>
    <w:unhideWhenUsed/>
    <w:qFormat/>
    <w:rsid w:val="00BA307D"/>
    <w:pPr>
      <w:spacing w:before="0" w:beforeAutospacing="0" w:after="120" w:afterAutospacing="0"/>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1"/>
    <w:rsid w:val="00BA307D"/>
    <w:rPr>
      <w:rFonts w:ascii="Times New Roman" w:eastAsia="Times New Roman" w:hAnsi="Times New Roman" w:cs="Times New Roman"/>
      <w:sz w:val="24"/>
      <w:szCs w:val="24"/>
      <w:lang w:eastAsia="ru-RU"/>
    </w:rPr>
  </w:style>
  <w:style w:type="paragraph" w:styleId="ad">
    <w:name w:val="No Spacing"/>
    <w:uiPriority w:val="1"/>
    <w:qFormat/>
    <w:rsid w:val="00BA307D"/>
    <w:pPr>
      <w:spacing w:after="0" w:line="240" w:lineRule="auto"/>
    </w:pPr>
  </w:style>
  <w:style w:type="character" w:customStyle="1" w:styleId="95">
    <w:name w:val="Основной текст (9)5"/>
    <w:rsid w:val="00BA307D"/>
    <w:rPr>
      <w:rFonts w:ascii="Times New Roman" w:hAnsi="Times New Roman" w:cs="Times New Roman"/>
      <w:b/>
      <w:bCs/>
      <w:spacing w:val="0"/>
      <w:sz w:val="18"/>
      <w:szCs w:val="18"/>
      <w:lang w:bidi="ar-SA"/>
    </w:rPr>
  </w:style>
  <w:style w:type="paragraph" w:customStyle="1" w:styleId="91">
    <w:name w:val="Основной текст (9)1"/>
    <w:basedOn w:val="a"/>
    <w:rsid w:val="00BA307D"/>
    <w:pPr>
      <w:shd w:val="clear" w:color="auto" w:fill="FFFFFF"/>
      <w:spacing w:before="180" w:beforeAutospacing="0" w:after="0" w:afterAutospacing="0" w:line="178" w:lineRule="exact"/>
      <w:jc w:val="right"/>
    </w:pPr>
    <w:rPr>
      <w:rFonts w:ascii="Times New Roman" w:eastAsia="Arial Unicode MS" w:hAnsi="Times New Roman" w:cs="Times New Roman"/>
      <w:sz w:val="18"/>
      <w:szCs w:val="18"/>
      <w:lang w:val="ru-RU" w:eastAsia="ru-RU"/>
    </w:rPr>
  </w:style>
  <w:style w:type="character" w:customStyle="1" w:styleId="apple-converted-space">
    <w:name w:val="apple-converted-space"/>
    <w:basedOn w:val="a0"/>
    <w:rsid w:val="00BA307D"/>
  </w:style>
  <w:style w:type="paragraph" w:styleId="ae">
    <w:name w:val="header"/>
    <w:basedOn w:val="a"/>
    <w:link w:val="af"/>
    <w:uiPriority w:val="99"/>
    <w:unhideWhenUsed/>
    <w:rsid w:val="00BA307D"/>
    <w:pPr>
      <w:tabs>
        <w:tab w:val="center" w:pos="4677"/>
        <w:tab w:val="right" w:pos="9355"/>
      </w:tabs>
      <w:spacing w:before="0" w:beforeAutospacing="0" w:after="0" w:afterAutospacing="0"/>
    </w:pPr>
    <w:rPr>
      <w:lang w:val="ru-RU"/>
    </w:rPr>
  </w:style>
  <w:style w:type="character" w:customStyle="1" w:styleId="af">
    <w:name w:val="Верхний колонтитул Знак"/>
    <w:basedOn w:val="a0"/>
    <w:link w:val="ae"/>
    <w:uiPriority w:val="99"/>
    <w:rsid w:val="00BA307D"/>
  </w:style>
  <w:style w:type="paragraph" w:styleId="af0">
    <w:name w:val="footer"/>
    <w:basedOn w:val="a"/>
    <w:link w:val="af1"/>
    <w:uiPriority w:val="99"/>
    <w:unhideWhenUsed/>
    <w:rsid w:val="00BA307D"/>
    <w:pPr>
      <w:tabs>
        <w:tab w:val="center" w:pos="4677"/>
        <w:tab w:val="right" w:pos="9355"/>
      </w:tabs>
      <w:spacing w:before="0" w:beforeAutospacing="0" w:after="0" w:afterAutospacing="0"/>
    </w:pPr>
    <w:rPr>
      <w:lang w:val="ru-RU"/>
    </w:rPr>
  </w:style>
  <w:style w:type="character" w:customStyle="1" w:styleId="af1">
    <w:name w:val="Нижний колонтитул Знак"/>
    <w:basedOn w:val="a0"/>
    <w:link w:val="af0"/>
    <w:uiPriority w:val="99"/>
    <w:rsid w:val="00BA307D"/>
  </w:style>
  <w:style w:type="character" w:customStyle="1" w:styleId="c0">
    <w:name w:val="c0"/>
    <w:basedOn w:val="a0"/>
    <w:rsid w:val="00BA307D"/>
  </w:style>
  <w:style w:type="paragraph" w:customStyle="1" w:styleId="c15">
    <w:name w:val="c15"/>
    <w:basedOn w:val="a"/>
    <w:rsid w:val="00BA307D"/>
    <w:rPr>
      <w:rFonts w:ascii="Times New Roman" w:eastAsia="Times New Roman" w:hAnsi="Times New Roman" w:cs="Times New Roman"/>
      <w:sz w:val="24"/>
      <w:szCs w:val="24"/>
      <w:lang w:val="ru-RU" w:eastAsia="ru-RU"/>
    </w:rPr>
  </w:style>
  <w:style w:type="character" w:customStyle="1" w:styleId="c4">
    <w:name w:val="c4"/>
    <w:basedOn w:val="a0"/>
    <w:rsid w:val="00BA307D"/>
  </w:style>
  <w:style w:type="paragraph" w:customStyle="1" w:styleId="Default">
    <w:name w:val="Default"/>
    <w:rsid w:val="00BA307D"/>
    <w:pPr>
      <w:suppressAutoHyphens/>
      <w:autoSpaceDE w:val="0"/>
      <w:spacing w:after="0" w:line="240" w:lineRule="auto"/>
    </w:pPr>
    <w:rPr>
      <w:rFonts w:ascii="Times New Roman" w:eastAsia="Times New Roman" w:hAnsi="Times New Roman" w:cs="Times New Roman"/>
      <w:color w:val="000000"/>
      <w:sz w:val="24"/>
      <w:szCs w:val="24"/>
      <w:lang w:eastAsia="zh-CN"/>
    </w:rPr>
  </w:style>
  <w:style w:type="table" w:customStyle="1" w:styleId="21">
    <w:name w:val="Сетка таблицы2"/>
    <w:basedOn w:val="a1"/>
    <w:uiPriority w:val="59"/>
    <w:rsid w:val="004E20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c-uhnfh">
    <w:name w:val="sc-uhnfh"/>
    <w:basedOn w:val="a"/>
    <w:rsid w:val="004853D9"/>
    <w:rPr>
      <w:rFonts w:ascii="Times New Roman" w:eastAsia="Times New Roman" w:hAnsi="Times New Roman" w:cs="Times New Roman"/>
      <w:sz w:val="24"/>
      <w:szCs w:val="24"/>
      <w:lang w:val="ru-RU" w:eastAsia="ru-RU"/>
    </w:rPr>
  </w:style>
  <w:style w:type="character" w:customStyle="1" w:styleId="sc-fhsyak">
    <w:name w:val="sc-fhsyak"/>
    <w:basedOn w:val="a0"/>
    <w:rsid w:val="004853D9"/>
  </w:style>
  <w:style w:type="character" w:styleId="af2">
    <w:name w:val="Hyperlink"/>
    <w:basedOn w:val="a0"/>
    <w:uiPriority w:val="99"/>
    <w:unhideWhenUsed/>
    <w:rsid w:val="004853D9"/>
    <w:rPr>
      <w:color w:val="0000FF"/>
      <w:u w:val="single"/>
    </w:rPr>
  </w:style>
  <w:style w:type="paragraph" w:customStyle="1" w:styleId="ParagraphStyle">
    <w:name w:val="Paragraph Style"/>
    <w:rsid w:val="00BD5251"/>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3">
    <w:name w:val="Emphasis"/>
    <w:basedOn w:val="a0"/>
    <w:uiPriority w:val="20"/>
    <w:qFormat/>
    <w:rsid w:val="00EC7263"/>
    <w:rPr>
      <w:i/>
      <w:iCs/>
    </w:rPr>
  </w:style>
  <w:style w:type="character" w:customStyle="1" w:styleId="caps">
    <w:name w:val="caps"/>
    <w:basedOn w:val="a0"/>
    <w:rsid w:val="002D1F1D"/>
  </w:style>
  <w:style w:type="character" w:customStyle="1" w:styleId="organictitlecontentspan">
    <w:name w:val="organictitlecontentspan"/>
    <w:basedOn w:val="a0"/>
    <w:rsid w:val="002D1F1D"/>
  </w:style>
  <w:style w:type="paragraph" w:customStyle="1" w:styleId="futurismarkdown-paragraph">
    <w:name w:val="futurismarkdown-paragraph"/>
    <w:basedOn w:val="a"/>
    <w:rsid w:val="002D1F1D"/>
    <w:rPr>
      <w:rFonts w:ascii="Times New Roman" w:eastAsia="Times New Roman" w:hAnsi="Times New Roman" w:cs="Times New Roman"/>
      <w:sz w:val="24"/>
      <w:szCs w:val="24"/>
      <w:lang w:val="ru-RU" w:eastAsia="ru-RU"/>
    </w:rPr>
  </w:style>
  <w:style w:type="table" w:customStyle="1" w:styleId="27">
    <w:name w:val="Сетка таблицы27"/>
    <w:basedOn w:val="a1"/>
    <w:next w:val="aa"/>
    <w:uiPriority w:val="59"/>
    <w:qFormat/>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a"/>
    <w:uiPriority w:val="59"/>
    <w:qFormat/>
    <w:rsid w:val="002D1F1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uiPriority w:val="99"/>
    <w:rsid w:val="002D1F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14">
    <w:name w:val="Сетка таблицы14"/>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4">
    <w:name w:val="p4"/>
    <w:basedOn w:val="a"/>
    <w:rsid w:val="002D1F1D"/>
    <w:rPr>
      <w:rFonts w:ascii="Times New Roman" w:eastAsia="Times New Roman" w:hAnsi="Times New Roman" w:cs="Times New Roman"/>
      <w:sz w:val="24"/>
      <w:szCs w:val="24"/>
      <w:lang w:val="ru-RU" w:eastAsia="ru-RU"/>
    </w:rPr>
  </w:style>
  <w:style w:type="paragraph" w:customStyle="1" w:styleId="p7">
    <w:name w:val="p7"/>
    <w:basedOn w:val="a"/>
    <w:rsid w:val="002D1F1D"/>
    <w:rPr>
      <w:rFonts w:ascii="Times New Roman" w:eastAsia="Times New Roman" w:hAnsi="Times New Roman" w:cs="Times New Roman"/>
      <w:sz w:val="24"/>
      <w:szCs w:val="24"/>
      <w:lang w:val="ru-RU" w:eastAsia="ru-RU"/>
    </w:rPr>
  </w:style>
  <w:style w:type="character" w:customStyle="1" w:styleId="s1">
    <w:name w:val="s1"/>
    <w:rsid w:val="002D1F1D"/>
  </w:style>
  <w:style w:type="table" w:customStyle="1" w:styleId="29">
    <w:name w:val="Сетка таблицы29"/>
    <w:basedOn w:val="a1"/>
    <w:next w:val="aa"/>
    <w:uiPriority w:val="59"/>
    <w:qFormat/>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a"/>
    <w:uiPriority w:val="59"/>
    <w:rsid w:val="002D1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772">
    <w:name w:val="rvps_277_2"/>
    <w:basedOn w:val="a"/>
    <w:rsid w:val="002D1F1D"/>
    <w:rPr>
      <w:rFonts w:ascii="Times New Roman" w:eastAsia="Times New Roman" w:hAnsi="Times New Roman" w:cs="Times New Roman"/>
      <w:sz w:val="24"/>
      <w:szCs w:val="24"/>
      <w:lang w:val="ru-RU" w:eastAsia="ru-RU"/>
    </w:rPr>
  </w:style>
  <w:style w:type="character" w:customStyle="1" w:styleId="rvts2777">
    <w:name w:val="rvts_277_7"/>
    <w:basedOn w:val="a0"/>
    <w:rsid w:val="002D1F1D"/>
  </w:style>
  <w:style w:type="character" w:customStyle="1" w:styleId="fontstyle01">
    <w:name w:val="fontstyle01"/>
    <w:basedOn w:val="a0"/>
    <w:rsid w:val="002D1F1D"/>
    <w:rPr>
      <w:rFonts w:ascii="Times New Roman" w:hAnsi="Times New Roman" w:cs="Times New Roman" w:hint="default"/>
      <w:b w:val="0"/>
      <w:bCs w:val="0"/>
      <w:i w:val="0"/>
      <w:iCs w:val="0"/>
      <w:color w:val="000000"/>
      <w:sz w:val="28"/>
      <w:szCs w:val="28"/>
    </w:rPr>
  </w:style>
  <w:style w:type="paragraph" w:customStyle="1" w:styleId="rvps35715">
    <w:name w:val="rvps_357_15"/>
    <w:basedOn w:val="a"/>
    <w:rsid w:val="002D1F1D"/>
    <w:rPr>
      <w:rFonts w:ascii="Times New Roman" w:eastAsia="Times New Roman" w:hAnsi="Times New Roman" w:cs="Times New Roman"/>
      <w:sz w:val="24"/>
      <w:szCs w:val="24"/>
      <w:lang w:val="ru-RU" w:eastAsia="ru-RU"/>
    </w:rPr>
  </w:style>
  <w:style w:type="character" w:customStyle="1" w:styleId="rvts3577">
    <w:name w:val="rvts_357_7"/>
    <w:basedOn w:val="a0"/>
    <w:rsid w:val="002D1F1D"/>
  </w:style>
  <w:style w:type="paragraph" w:customStyle="1" w:styleId="rvps35716">
    <w:name w:val="rvps_357_16"/>
    <w:basedOn w:val="a"/>
    <w:rsid w:val="002D1F1D"/>
    <w:rPr>
      <w:rFonts w:ascii="Times New Roman" w:eastAsia="Times New Roman" w:hAnsi="Times New Roman" w:cs="Times New Roman"/>
      <w:sz w:val="24"/>
      <w:szCs w:val="24"/>
      <w:lang w:val="ru-RU" w:eastAsia="ru-RU"/>
    </w:rPr>
  </w:style>
  <w:style w:type="paragraph" w:customStyle="1" w:styleId="rvps3576">
    <w:name w:val="rvps_357_6"/>
    <w:basedOn w:val="a"/>
    <w:rsid w:val="002D1F1D"/>
    <w:rPr>
      <w:rFonts w:ascii="Times New Roman" w:eastAsia="Times New Roman" w:hAnsi="Times New Roman" w:cs="Times New Roman"/>
      <w:sz w:val="24"/>
      <w:szCs w:val="24"/>
      <w:lang w:val="ru-RU" w:eastAsia="ru-RU"/>
    </w:rPr>
  </w:style>
  <w:style w:type="paragraph" w:customStyle="1" w:styleId="12">
    <w:name w:val="Обычный1"/>
    <w:rsid w:val="002D1F1D"/>
    <w:pPr>
      <w:spacing w:after="0" w:line="240" w:lineRule="auto"/>
    </w:pPr>
    <w:rPr>
      <w:rFonts w:ascii="Calibri" w:eastAsia="Calibri" w:hAnsi="Calibri" w:cs="Calibri"/>
      <w:sz w:val="20"/>
      <w:szCs w:val="20"/>
      <w:lang w:eastAsia="ru-RU"/>
    </w:rPr>
  </w:style>
  <w:style w:type="paragraph" w:styleId="af4">
    <w:name w:val="TOC Heading"/>
    <w:basedOn w:val="1"/>
    <w:next w:val="a"/>
    <w:uiPriority w:val="39"/>
    <w:semiHidden/>
    <w:unhideWhenUsed/>
    <w:qFormat/>
    <w:rsid w:val="0008551B"/>
    <w:pPr>
      <w:spacing w:before="480" w:beforeAutospacing="0" w:after="0" w:afterAutospacing="0" w:line="276" w:lineRule="auto"/>
      <w:outlineLvl w:val="9"/>
    </w:pPr>
    <w:rPr>
      <w:lang w:val="ru-RU" w:eastAsia="ru-RU"/>
    </w:rPr>
  </w:style>
  <w:style w:type="paragraph" w:styleId="3">
    <w:name w:val="toc 3"/>
    <w:basedOn w:val="a"/>
    <w:next w:val="a"/>
    <w:autoRedefine/>
    <w:uiPriority w:val="39"/>
    <w:unhideWhenUsed/>
    <w:rsid w:val="0008551B"/>
    <w:pPr>
      <w:ind w:left="440"/>
    </w:pPr>
  </w:style>
  <w:style w:type="paragraph" w:styleId="22">
    <w:name w:val="toc 2"/>
    <w:basedOn w:val="a"/>
    <w:next w:val="a"/>
    <w:autoRedefine/>
    <w:uiPriority w:val="39"/>
    <w:unhideWhenUsed/>
    <w:rsid w:val="0008551B"/>
    <w:pPr>
      <w:ind w:left="220"/>
    </w:pPr>
  </w:style>
  <w:style w:type="paragraph" w:styleId="13">
    <w:name w:val="toc 1"/>
    <w:basedOn w:val="a"/>
    <w:next w:val="a"/>
    <w:autoRedefine/>
    <w:uiPriority w:val="39"/>
    <w:unhideWhenUsed/>
    <w:rsid w:val="0008551B"/>
  </w:style>
  <w:style w:type="paragraph" w:styleId="HTML">
    <w:name w:val="HTML Preformatted"/>
    <w:basedOn w:val="a"/>
    <w:link w:val="HTML0"/>
    <w:uiPriority w:val="99"/>
    <w:semiHidden/>
    <w:unhideWhenUsed/>
    <w:rsid w:val="00641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41DCE"/>
    <w:rPr>
      <w:rFonts w:ascii="Courier New" w:eastAsia="Times New Roman" w:hAnsi="Courier New" w:cs="Courier New"/>
      <w:sz w:val="20"/>
      <w:szCs w:val="20"/>
      <w:lang w:eastAsia="ru-RU"/>
    </w:rPr>
  </w:style>
  <w:style w:type="table" w:styleId="-3">
    <w:name w:val="Light Grid Accent 3"/>
    <w:basedOn w:val="a1"/>
    <w:uiPriority w:val="62"/>
    <w:rsid w:val="00C8628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3">
    <w:name w:val="Medium Grid 3 Accent 3"/>
    <w:basedOn w:val="a1"/>
    <w:uiPriority w:val="69"/>
    <w:rsid w:val="00C862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0">
    <w:name w:val="Dark List Accent 3"/>
    <w:basedOn w:val="a1"/>
    <w:uiPriority w:val="70"/>
    <w:rsid w:val="00C86285"/>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9881">
      <w:bodyDiv w:val="1"/>
      <w:marLeft w:val="0"/>
      <w:marRight w:val="0"/>
      <w:marTop w:val="0"/>
      <w:marBottom w:val="0"/>
      <w:divBdr>
        <w:top w:val="none" w:sz="0" w:space="0" w:color="auto"/>
        <w:left w:val="none" w:sz="0" w:space="0" w:color="auto"/>
        <w:bottom w:val="none" w:sz="0" w:space="0" w:color="auto"/>
        <w:right w:val="none" w:sz="0" w:space="0" w:color="auto"/>
      </w:divBdr>
    </w:div>
    <w:div w:id="166555698">
      <w:bodyDiv w:val="1"/>
      <w:marLeft w:val="0"/>
      <w:marRight w:val="0"/>
      <w:marTop w:val="0"/>
      <w:marBottom w:val="0"/>
      <w:divBdr>
        <w:top w:val="none" w:sz="0" w:space="0" w:color="auto"/>
        <w:left w:val="none" w:sz="0" w:space="0" w:color="auto"/>
        <w:bottom w:val="none" w:sz="0" w:space="0" w:color="auto"/>
        <w:right w:val="none" w:sz="0" w:space="0" w:color="auto"/>
      </w:divBdr>
    </w:div>
    <w:div w:id="241331222">
      <w:bodyDiv w:val="1"/>
      <w:marLeft w:val="0"/>
      <w:marRight w:val="0"/>
      <w:marTop w:val="0"/>
      <w:marBottom w:val="0"/>
      <w:divBdr>
        <w:top w:val="none" w:sz="0" w:space="0" w:color="auto"/>
        <w:left w:val="none" w:sz="0" w:space="0" w:color="auto"/>
        <w:bottom w:val="none" w:sz="0" w:space="0" w:color="auto"/>
        <w:right w:val="none" w:sz="0" w:space="0" w:color="auto"/>
      </w:divBdr>
    </w:div>
    <w:div w:id="356272743">
      <w:bodyDiv w:val="1"/>
      <w:marLeft w:val="0"/>
      <w:marRight w:val="0"/>
      <w:marTop w:val="0"/>
      <w:marBottom w:val="0"/>
      <w:divBdr>
        <w:top w:val="none" w:sz="0" w:space="0" w:color="auto"/>
        <w:left w:val="none" w:sz="0" w:space="0" w:color="auto"/>
        <w:bottom w:val="none" w:sz="0" w:space="0" w:color="auto"/>
        <w:right w:val="none" w:sz="0" w:space="0" w:color="auto"/>
      </w:divBdr>
    </w:div>
    <w:div w:id="423499146">
      <w:bodyDiv w:val="1"/>
      <w:marLeft w:val="0"/>
      <w:marRight w:val="0"/>
      <w:marTop w:val="0"/>
      <w:marBottom w:val="0"/>
      <w:divBdr>
        <w:top w:val="none" w:sz="0" w:space="0" w:color="auto"/>
        <w:left w:val="none" w:sz="0" w:space="0" w:color="auto"/>
        <w:bottom w:val="none" w:sz="0" w:space="0" w:color="auto"/>
        <w:right w:val="none" w:sz="0" w:space="0" w:color="auto"/>
      </w:divBdr>
    </w:div>
    <w:div w:id="584000819">
      <w:bodyDiv w:val="1"/>
      <w:marLeft w:val="0"/>
      <w:marRight w:val="0"/>
      <w:marTop w:val="0"/>
      <w:marBottom w:val="0"/>
      <w:divBdr>
        <w:top w:val="none" w:sz="0" w:space="0" w:color="auto"/>
        <w:left w:val="none" w:sz="0" w:space="0" w:color="auto"/>
        <w:bottom w:val="none" w:sz="0" w:space="0" w:color="auto"/>
        <w:right w:val="none" w:sz="0" w:space="0" w:color="auto"/>
      </w:divBdr>
    </w:div>
    <w:div w:id="1148211307">
      <w:bodyDiv w:val="1"/>
      <w:marLeft w:val="0"/>
      <w:marRight w:val="0"/>
      <w:marTop w:val="0"/>
      <w:marBottom w:val="0"/>
      <w:divBdr>
        <w:top w:val="none" w:sz="0" w:space="0" w:color="auto"/>
        <w:left w:val="none" w:sz="0" w:space="0" w:color="auto"/>
        <w:bottom w:val="none" w:sz="0" w:space="0" w:color="auto"/>
        <w:right w:val="none" w:sz="0" w:space="0" w:color="auto"/>
      </w:divBdr>
    </w:div>
    <w:div w:id="1950044815">
      <w:bodyDiv w:val="1"/>
      <w:marLeft w:val="0"/>
      <w:marRight w:val="0"/>
      <w:marTop w:val="0"/>
      <w:marBottom w:val="0"/>
      <w:divBdr>
        <w:top w:val="none" w:sz="0" w:space="0" w:color="auto"/>
        <w:left w:val="none" w:sz="0" w:space="0" w:color="auto"/>
        <w:bottom w:val="none" w:sz="0" w:space="0" w:color="auto"/>
        <w:right w:val="none" w:sz="0" w:space="0" w:color="auto"/>
      </w:divBdr>
    </w:div>
    <w:div w:id="1963461012">
      <w:bodyDiv w:val="1"/>
      <w:marLeft w:val="0"/>
      <w:marRight w:val="0"/>
      <w:marTop w:val="0"/>
      <w:marBottom w:val="0"/>
      <w:divBdr>
        <w:top w:val="none" w:sz="0" w:space="0" w:color="auto"/>
        <w:left w:val="none" w:sz="0" w:space="0" w:color="auto"/>
        <w:bottom w:val="none" w:sz="0" w:space="0" w:color="auto"/>
        <w:right w:val="none" w:sz="0" w:space="0" w:color="auto"/>
      </w:divBdr>
    </w:div>
    <w:div w:id="2133401995">
      <w:bodyDiv w:val="1"/>
      <w:marLeft w:val="0"/>
      <w:marRight w:val="0"/>
      <w:marTop w:val="0"/>
      <w:marBottom w:val="0"/>
      <w:divBdr>
        <w:top w:val="none" w:sz="0" w:space="0" w:color="auto"/>
        <w:left w:val="none" w:sz="0" w:space="0" w:color="auto"/>
        <w:bottom w:val="none" w:sz="0" w:space="0" w:color="auto"/>
        <w:right w:val="none" w:sz="0" w:space="0" w:color="auto"/>
      </w:divBdr>
      <w:divsChild>
        <w:div w:id="812327713">
          <w:marLeft w:val="0"/>
          <w:marRight w:val="0"/>
          <w:marTop w:val="0"/>
          <w:marBottom w:val="0"/>
          <w:divBdr>
            <w:top w:val="none" w:sz="0" w:space="0" w:color="auto"/>
            <w:left w:val="none" w:sz="0" w:space="0" w:color="auto"/>
            <w:bottom w:val="none" w:sz="0" w:space="0" w:color="auto"/>
            <w:right w:val="none" w:sz="0" w:space="0" w:color="auto"/>
          </w:divBdr>
          <w:divsChild>
            <w:div w:id="15992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femotivation.online/razvitie-lichnosti/samopoznanie/samokritika"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yperlink" Target="http://www.lib.ru/"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ifemotivation.online/razvitie-lichnosti/lichnostnyj-rost/kak-zhenshchine-povysit-samoocenku" TargetMode="External"/><Relationship Id="rId17" Type="http://schemas.openxmlformats.org/officeDocument/2006/relationships/chart" Target="charts/chart3.xml"/><Relationship Id="rId25" Type="http://schemas.openxmlformats.org/officeDocument/2006/relationships/chart" Target="charts/chart11.xml"/><Relationship Id="rId33" Type="http://schemas.microsoft.com/office/2007/relationships/hdphoto" Target="media/hdphoto3.wdp"/><Relationship Id="rId38" Type="http://schemas.openxmlformats.org/officeDocument/2006/relationships/hyperlink" Target="https://ilibrary.ru/"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microsoft.com/office/2007/relationships/hdphoto" Target="media/hdphoto1.wd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image" Target="media/image6.png"/><Relationship Id="rId37" Type="http://schemas.openxmlformats.org/officeDocument/2006/relationships/hyperlink" Target="https://www.prlib.ru/collections" TargetMode="External"/><Relationship Id="rId40" Type="http://schemas.openxmlformats.org/officeDocument/2006/relationships/hyperlink" Target="http://www.fedordostoevsky.ru/"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4.png"/><Relationship Id="rId36" Type="http://schemas.openxmlformats.org/officeDocument/2006/relationships/hyperlink" Target="https://sh-pervaya-stavropol-r07.gosweb.gosuslugi.ru/svedeniya-ob-obrazovatelnoy-organizatsii/dokumenty/dokumenty-all-52_499.html" TargetMode="External"/><Relationship Id="rId10" Type="http://schemas.openxmlformats.org/officeDocument/2006/relationships/image" Target="media/image2.png"/><Relationship Id="rId19" Type="http://schemas.openxmlformats.org/officeDocument/2006/relationships/chart" Target="charts/chart5.xml"/><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ifemotivation.online/razvitie-lichnosti/lichnostnyj-rost/kak-podnyat-samootsenku-muzhchine"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5.png"/><Relationship Id="rId35" Type="http://schemas.microsoft.com/office/2007/relationships/hdphoto" Target="media/hdphoto4.wdp"/><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F:\&#1056;&#1077;&#1079;&#1091;&#1083;&#1100;&#1090;&#1072;&#1090;%20&#1076;&#1080;&#1072;&#1075;&#1085;&#1086;&#1089;&#1090;&#1080;&#1082;&#1080;\5%20&#1082;&#1083;&#1072;&#1089;&#1089;&#1099;\5%20&#1059;\&#1050;&#1077;&#1090;&#1090;&#1077;&#1083;-&#1071;&#1089;&#1102;&#1082;&#1086;&#1074;&#1072;%20&#1051;&#1080;&#1095;&#1085;&#1086;&#1089;&#1090;&#1085;&#1099;&#1081;%20&#1086;&#1087;&#1088;&#1086;&#1089;&#1085;&#1080;&#1082;%203-6%20&#1082;&#1083;.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F:\&#1056;&#1077;&#1079;&#1091;&#1083;&#1100;&#1090;&#1072;&#1090;%20&#1076;&#1080;&#1072;&#1075;&#1085;&#1086;&#1089;&#1090;&#1080;&#1082;&#1080;\5%20&#1082;&#1083;&#1072;&#1089;&#1089;&#1099;\5%20&#1040;\&#1040;&#1076;&#1072;&#1087;&#1090;&#1072;&#1094;&#1080;&#1103;%20&#1043;&#1088;&#1086;&#1084;&#1073;&#1072;&#1093;%209.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Завышенная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General</c:formatCode>
                <c:ptCount val="1"/>
                <c:pt idx="0">
                  <c:v>53.8</c:v>
                </c:pt>
              </c:numCache>
            </c:numRef>
          </c:val>
          <c:extLst xmlns:c16r2="http://schemas.microsoft.com/office/drawing/2015/06/chart">
            <c:ext xmlns:c16="http://schemas.microsoft.com/office/drawing/2014/chart" uri="{C3380CC4-5D6E-409C-BE32-E72D297353CC}">
              <c16:uniqueId val="{00000000-57A1-4DBB-97B2-617B254D10AF}"/>
            </c:ext>
          </c:extLst>
        </c:ser>
        <c:ser>
          <c:idx val="1"/>
          <c:order val="1"/>
          <c:tx>
            <c:strRef>
              <c:f>Лист1!$C$1</c:f>
              <c:strCache>
                <c:ptCount val="1"/>
                <c:pt idx="0">
                  <c:v>Адекватная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42.3</c:v>
                </c:pt>
              </c:numCache>
            </c:numRef>
          </c:val>
          <c:extLst xmlns:c16r2="http://schemas.microsoft.com/office/drawing/2015/06/chart">
            <c:ext xmlns:c16="http://schemas.microsoft.com/office/drawing/2014/chart" uri="{C3380CC4-5D6E-409C-BE32-E72D297353CC}">
              <c16:uniqueId val="{00000001-57A1-4DBB-97B2-617B254D10AF}"/>
            </c:ext>
          </c:extLst>
        </c:ser>
        <c:ser>
          <c:idx val="2"/>
          <c:order val="2"/>
          <c:tx>
            <c:strRef>
              <c:f>Лист1!$D$1</c:f>
              <c:strCache>
                <c:ptCount val="1"/>
                <c:pt idx="0">
                  <c:v>Заниженная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2-57A1-4DBB-97B2-617B254D10AF}"/>
            </c:ext>
          </c:extLst>
        </c:ser>
        <c:dLbls>
          <c:showLegendKey val="0"/>
          <c:showVal val="0"/>
          <c:showCatName val="0"/>
          <c:showSerName val="0"/>
          <c:showPercent val="0"/>
          <c:showBubbleSize val="0"/>
        </c:dLbls>
        <c:gapWidth val="150"/>
        <c:shape val="box"/>
        <c:axId val="194728704"/>
        <c:axId val="194730240"/>
        <c:axId val="0"/>
      </c:bar3DChart>
      <c:catAx>
        <c:axId val="194728704"/>
        <c:scaling>
          <c:orientation val="minMax"/>
        </c:scaling>
        <c:delete val="0"/>
        <c:axPos val="b"/>
        <c:numFmt formatCode="General" sourceLinked="0"/>
        <c:majorTickMark val="out"/>
        <c:minorTickMark val="none"/>
        <c:tickLblPos val="nextTo"/>
        <c:crossAx val="194730240"/>
        <c:crosses val="autoZero"/>
        <c:auto val="1"/>
        <c:lblAlgn val="ctr"/>
        <c:lblOffset val="100"/>
        <c:noMultiLvlLbl val="0"/>
      </c:catAx>
      <c:valAx>
        <c:axId val="194730240"/>
        <c:scaling>
          <c:orientation val="minMax"/>
        </c:scaling>
        <c:delete val="0"/>
        <c:axPos val="l"/>
        <c:majorGridlines/>
        <c:numFmt formatCode="General" sourceLinked="1"/>
        <c:majorTickMark val="out"/>
        <c:minorTickMark val="none"/>
        <c:tickLblPos val="nextTo"/>
        <c:crossAx val="19472870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Результаты диагностики уровня актуальной тревожности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7BC-4E7D-97BE-83757C82154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7BC-4E7D-97BE-83757C82154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7BC-4E7D-97BE-83757C82154E}"/>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77BC-4E7D-97BE-83757C82154E}"/>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77BC-4E7D-97BE-83757C82154E}"/>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7BC-4E7D-97BE-83757C8215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39</c:v>
                </c:pt>
                <c:pt idx="1">
                  <c:v>44</c:v>
                </c:pt>
                <c:pt idx="2">
                  <c:v>17</c:v>
                </c:pt>
              </c:numCache>
            </c:numRef>
          </c:val>
          <c:extLst xmlns:c16r2="http://schemas.microsoft.com/office/drawing/2015/06/chart">
            <c:ext xmlns:c16="http://schemas.microsoft.com/office/drawing/2014/chart" uri="{C3380CC4-5D6E-409C-BE32-E72D297353CC}">
              <c16:uniqueId val="{00000006-77BC-4E7D-97BE-83757C82154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диагностики уровня личностной тревожности</a:t>
            </a:r>
          </a:p>
        </c:rich>
      </c:tx>
      <c:overlay val="0"/>
      <c:spPr>
        <a:noFill/>
        <a:ln>
          <a:noFill/>
        </a:ln>
        <a:effectLst/>
      </c:spPr>
    </c:title>
    <c:autoTitleDeleted val="0"/>
    <c:plotArea>
      <c:layout/>
      <c:pieChart>
        <c:varyColors val="1"/>
        <c:ser>
          <c:idx val="0"/>
          <c:order val="0"/>
          <c:tx>
            <c:strRef>
              <c:f>Лист1!$B$1</c:f>
              <c:strCache>
                <c:ptCount val="1"/>
                <c:pt idx="0">
                  <c:v>Результаты диагностики уровня актуальной тревожности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C4B-42A5-BF24-794A83D9714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C4B-42A5-BF24-794A83D9714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C4B-42A5-BF24-794A83D9714A}"/>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C4B-42A5-BF24-794A83D9714A}"/>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C4B-42A5-BF24-794A83D9714A}"/>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CC4B-42A5-BF24-794A83D971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Низкий уровень</c:v>
                </c:pt>
                <c:pt idx="1">
                  <c:v>Средний уровень</c:v>
                </c:pt>
                <c:pt idx="2">
                  <c:v>Высокий уровень</c:v>
                </c:pt>
              </c:strCache>
            </c:strRef>
          </c:cat>
          <c:val>
            <c:numRef>
              <c:f>Лист1!$B$2:$B$4</c:f>
              <c:numCache>
                <c:formatCode>General</c:formatCode>
                <c:ptCount val="3"/>
                <c:pt idx="0">
                  <c:v>22</c:v>
                </c:pt>
                <c:pt idx="1">
                  <c:v>61</c:v>
                </c:pt>
                <c:pt idx="2">
                  <c:v>17</c:v>
                </c:pt>
              </c:numCache>
            </c:numRef>
          </c:val>
          <c:extLst xmlns:c16r2="http://schemas.microsoft.com/office/drawing/2015/06/chart">
            <c:ext xmlns:c16="http://schemas.microsoft.com/office/drawing/2014/chart" uri="{C3380CC4-5D6E-409C-BE32-E72D297353CC}">
              <c16:uniqueId val="{00000006-CC4B-42A5-BF24-794A83D9714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Результаты диагностики по опроснику "Чувства к школе"</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EC1-4C23-9D1B-C8FCC430CE5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EC1-4C23-9D1B-C8FCC430CE5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EC1-4C23-9D1B-C8FCC430CE5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Преобладание позитива</c:v>
                </c:pt>
                <c:pt idx="1">
                  <c:v>Средний уровень</c:v>
                </c:pt>
                <c:pt idx="2">
                  <c:v>Преобладание негатива</c:v>
                </c:pt>
              </c:strCache>
            </c:strRef>
          </c:cat>
          <c:val>
            <c:numRef>
              <c:f>Лист1!$B$2:$B$4</c:f>
              <c:numCache>
                <c:formatCode>General</c:formatCode>
                <c:ptCount val="3"/>
                <c:pt idx="0">
                  <c:v>67</c:v>
                </c:pt>
                <c:pt idx="1">
                  <c:v>22</c:v>
                </c:pt>
                <c:pt idx="2">
                  <c:v>11</c:v>
                </c:pt>
              </c:numCache>
            </c:numRef>
          </c:val>
          <c:extLst xmlns:c16r2="http://schemas.microsoft.com/office/drawing/2015/06/chart">
            <c:ext xmlns:c16="http://schemas.microsoft.com/office/drawing/2014/chart" uri="{C3380CC4-5D6E-409C-BE32-E72D297353CC}">
              <c16:uniqueId val="{00000006-CEC1-4C23-9D1B-C8FCC430CE5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долга и ответственности</c:v>
                </c:pt>
              </c:strCache>
            </c:strRef>
          </c:tx>
          <c:spPr>
            <a:solidFill>
              <a:schemeClr val="accent1"/>
            </a:solidFill>
            <a:ln>
              <a:noFill/>
            </a:ln>
            <a:effectLst/>
          </c:spPr>
          <c:invertIfNegative val="0"/>
          <c:cat>
            <c:strRef>
              <c:f>Лист1!$A$2</c:f>
              <c:strCache>
                <c:ptCount val="1"/>
                <c:pt idx="0">
                  <c:v>Результаты исследования доминирующих мотивов учения</c:v>
                </c:pt>
              </c:strCache>
            </c:strRef>
          </c:cat>
          <c:val>
            <c:numRef>
              <c:f>Лист1!$B$2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78EB-4B18-92B6-A9382E55346B}"/>
            </c:ext>
          </c:extLst>
        </c:ser>
        <c:ser>
          <c:idx val="1"/>
          <c:order val="1"/>
          <c:tx>
            <c:strRef>
              <c:f>Лист1!$C$1</c:f>
              <c:strCache>
                <c:ptCount val="1"/>
                <c:pt idx="0">
                  <c:v>самоопределения и самосовершенствования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Результаты исследования доминирующих мотивов учения</c:v>
                </c:pt>
              </c:strCache>
            </c:strRef>
          </c:cat>
          <c:val>
            <c:numRef>
              <c:f>Лист1!$C$2</c:f>
              <c:numCache>
                <c:formatCode>General</c:formatCode>
                <c:ptCount val="1"/>
                <c:pt idx="0">
                  <c:v>88.9</c:v>
                </c:pt>
              </c:numCache>
            </c:numRef>
          </c:val>
          <c:extLst xmlns:c16r2="http://schemas.microsoft.com/office/drawing/2015/06/chart">
            <c:ext xmlns:c16="http://schemas.microsoft.com/office/drawing/2014/chart" uri="{C3380CC4-5D6E-409C-BE32-E72D297353CC}">
              <c16:uniqueId val="{00000001-78EB-4B18-92B6-A9382E55346B}"/>
            </c:ext>
          </c:extLst>
        </c:ser>
        <c:ser>
          <c:idx val="2"/>
          <c:order val="2"/>
          <c:tx>
            <c:strRef>
              <c:f>Лист1!$D$1</c:f>
              <c:strCache>
                <c:ptCount val="1"/>
                <c:pt idx="0">
                  <c:v>собственного благополучия</c:v>
                </c:pt>
              </c:strCache>
            </c:strRef>
          </c:tx>
          <c:spPr>
            <a:solidFill>
              <a:schemeClr val="accent3"/>
            </a:solidFill>
            <a:ln>
              <a:noFill/>
            </a:ln>
            <a:effectLst/>
          </c:spPr>
          <c:invertIfNegative val="0"/>
          <c:cat>
            <c:strRef>
              <c:f>Лист1!$A$2</c:f>
              <c:strCache>
                <c:ptCount val="1"/>
                <c:pt idx="0">
                  <c:v>Результаты исследования доминирующих мотивов учения</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78EB-4B18-92B6-A9382E55346B}"/>
            </c:ext>
          </c:extLst>
        </c:ser>
        <c:ser>
          <c:idx val="3"/>
          <c:order val="3"/>
          <c:tx>
            <c:strRef>
              <c:f>Лист1!$E$1</c:f>
              <c:strCache>
                <c:ptCount val="1"/>
                <c:pt idx="0">
                  <c:v>престижности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Результаты исследования доминирующих мотивов учения</c:v>
                </c:pt>
              </c:strCache>
            </c:strRef>
          </c:cat>
          <c:val>
            <c:numRef>
              <c:f>Лист1!$E$2</c:f>
              <c:numCache>
                <c:formatCode>General</c:formatCode>
                <c:ptCount val="1"/>
                <c:pt idx="0">
                  <c:v>5.6</c:v>
                </c:pt>
              </c:numCache>
            </c:numRef>
          </c:val>
          <c:extLst xmlns:c16r2="http://schemas.microsoft.com/office/drawing/2015/06/chart">
            <c:ext xmlns:c16="http://schemas.microsoft.com/office/drawing/2014/chart" uri="{C3380CC4-5D6E-409C-BE32-E72D297353CC}">
              <c16:uniqueId val="{00000003-78EB-4B18-92B6-A9382E55346B}"/>
            </c:ext>
          </c:extLst>
        </c:ser>
        <c:ser>
          <c:idx val="4"/>
          <c:order val="4"/>
          <c:tx>
            <c:strRef>
              <c:f>Лист1!$F$1</c:f>
              <c:strCache>
                <c:ptCount val="1"/>
                <c:pt idx="0">
                  <c:v>избегания неприятностей</c:v>
                </c:pt>
              </c:strCache>
            </c:strRef>
          </c:tx>
          <c:spPr>
            <a:solidFill>
              <a:schemeClr val="accent5"/>
            </a:solidFill>
            <a:ln>
              <a:noFill/>
            </a:ln>
            <a:effectLst/>
          </c:spPr>
          <c:invertIfNegative val="0"/>
          <c:cat>
            <c:strRef>
              <c:f>Лист1!$A$2</c:f>
              <c:strCache>
                <c:ptCount val="1"/>
                <c:pt idx="0">
                  <c:v>Результаты исследования доминирующих мотивов учения</c:v>
                </c:pt>
              </c:strCache>
            </c:strRef>
          </c:cat>
          <c:val>
            <c:numRef>
              <c:f>Лист1!$F$2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78EB-4B18-92B6-A9382E55346B}"/>
            </c:ext>
          </c:extLst>
        </c:ser>
        <c:ser>
          <c:idx val="5"/>
          <c:order val="5"/>
          <c:tx>
            <c:strRef>
              <c:f>Лист1!$G$1</c:f>
              <c:strCache>
                <c:ptCount val="1"/>
                <c:pt idx="0">
                  <c:v>содержания учебной деятельности</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Результаты исследования доминирующих мотивов учения</c:v>
                </c:pt>
              </c:strCache>
            </c:strRef>
          </c:cat>
          <c:val>
            <c:numRef>
              <c:f>Лист1!$G$2</c:f>
              <c:numCache>
                <c:formatCode>General</c:formatCode>
                <c:ptCount val="1"/>
                <c:pt idx="0">
                  <c:v>16.7</c:v>
                </c:pt>
              </c:numCache>
            </c:numRef>
          </c:val>
          <c:extLst xmlns:c16r2="http://schemas.microsoft.com/office/drawing/2015/06/chart">
            <c:ext xmlns:c16="http://schemas.microsoft.com/office/drawing/2014/chart" uri="{C3380CC4-5D6E-409C-BE32-E72D297353CC}">
              <c16:uniqueId val="{00000005-78EB-4B18-92B6-A9382E55346B}"/>
            </c:ext>
          </c:extLst>
        </c:ser>
        <c:ser>
          <c:idx val="6"/>
          <c:order val="6"/>
          <c:tx>
            <c:strRef>
              <c:f>Лист1!$H$1</c:f>
              <c:strCache>
                <c:ptCount val="1"/>
                <c:pt idx="0">
                  <c:v>отношение к процессу учения</c:v>
                </c:pt>
              </c:strCache>
            </c:strRef>
          </c:tx>
          <c:spPr>
            <a:solidFill>
              <a:schemeClr val="accent1">
                <a:lumMod val="60000"/>
              </a:schemeClr>
            </a:solidFill>
            <a:ln>
              <a:noFill/>
            </a:ln>
            <a:effectLst/>
          </c:spPr>
          <c:invertIfNegative val="0"/>
          <c:cat>
            <c:strRef>
              <c:f>Лист1!$A$2</c:f>
              <c:strCache>
                <c:ptCount val="1"/>
                <c:pt idx="0">
                  <c:v>Результаты исследования доминирующих мотивов учения</c:v>
                </c:pt>
              </c:strCache>
            </c:strRef>
          </c:cat>
          <c:val>
            <c:numRef>
              <c:f>Лист1!$H$2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78EB-4B18-92B6-A9382E55346B}"/>
            </c:ext>
          </c:extLst>
        </c:ser>
        <c:dLbls>
          <c:showLegendKey val="0"/>
          <c:showVal val="0"/>
          <c:showCatName val="0"/>
          <c:showSerName val="0"/>
          <c:showPercent val="0"/>
          <c:showBubbleSize val="0"/>
        </c:dLbls>
        <c:gapWidth val="219"/>
        <c:overlap val="-27"/>
        <c:axId val="205728768"/>
        <c:axId val="205730560"/>
      </c:barChart>
      <c:catAx>
        <c:axId val="20572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730560"/>
        <c:crosses val="autoZero"/>
        <c:auto val="1"/>
        <c:lblAlgn val="ctr"/>
        <c:lblOffset val="100"/>
        <c:noMultiLvlLbl val="0"/>
      </c:catAx>
      <c:valAx>
        <c:axId val="205730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72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General</c:formatCode>
                <c:ptCount val="1"/>
                <c:pt idx="0">
                  <c:v>23.1</c:v>
                </c:pt>
              </c:numCache>
            </c:numRef>
          </c:val>
          <c:extLst xmlns:c16r2="http://schemas.microsoft.com/office/drawing/2015/06/chart">
            <c:ext xmlns:c16="http://schemas.microsoft.com/office/drawing/2014/chart" uri="{C3380CC4-5D6E-409C-BE32-E72D297353CC}">
              <c16:uniqueId val="{00000000-C93C-4EDC-A6AD-7A78CCF1FBE9}"/>
            </c:ext>
          </c:extLst>
        </c:ser>
        <c:ser>
          <c:idx val="1"/>
          <c:order val="1"/>
          <c:tx>
            <c:strRef>
              <c:f>Лист1!$C$1</c:f>
              <c:strCache>
                <c:ptCount val="1"/>
                <c:pt idx="0">
                  <c:v>повышенный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26.9</c:v>
                </c:pt>
              </c:numCache>
            </c:numRef>
          </c:val>
          <c:extLst xmlns:c16r2="http://schemas.microsoft.com/office/drawing/2015/06/chart">
            <c:ext xmlns:c16="http://schemas.microsoft.com/office/drawing/2014/chart" uri="{C3380CC4-5D6E-409C-BE32-E72D297353CC}">
              <c16:uniqueId val="{00000001-C93C-4EDC-A6AD-7A78CCF1FBE9}"/>
            </c:ext>
          </c:extLst>
        </c:ser>
        <c:ser>
          <c:idx val="2"/>
          <c:order val="2"/>
          <c:tx>
            <c:strRef>
              <c:f>Лист1!$D$1</c:f>
              <c:strCache>
                <c:ptCount val="1"/>
                <c:pt idx="0">
                  <c:v>оптимальный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23.1</c:v>
                </c:pt>
              </c:numCache>
            </c:numRef>
          </c:val>
          <c:extLst xmlns:c16r2="http://schemas.microsoft.com/office/drawing/2015/06/chart">
            <c:ext xmlns:c16="http://schemas.microsoft.com/office/drawing/2014/chart" uri="{C3380CC4-5D6E-409C-BE32-E72D297353CC}">
              <c16:uniqueId val="{00000002-C93C-4EDC-A6AD-7A78CCF1FBE9}"/>
            </c:ext>
          </c:extLst>
        </c:ser>
        <c:ser>
          <c:idx val="3"/>
          <c:order val="3"/>
          <c:tx>
            <c:strRef>
              <c:f>Лист1!$E$1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Лист1!$E$2</c:f>
              <c:numCache>
                <c:formatCode>General</c:formatCode>
                <c:ptCount val="1"/>
                <c:pt idx="0">
                  <c:v>26.9</c:v>
                </c:pt>
              </c:numCache>
            </c:numRef>
          </c:val>
          <c:extLst xmlns:c16r2="http://schemas.microsoft.com/office/drawing/2015/06/chart">
            <c:ext xmlns:c16="http://schemas.microsoft.com/office/drawing/2014/chart" uri="{C3380CC4-5D6E-409C-BE32-E72D297353CC}">
              <c16:uniqueId val="{00000003-C93C-4EDC-A6AD-7A78CCF1FBE9}"/>
            </c:ext>
          </c:extLst>
        </c:ser>
        <c:dLbls>
          <c:showLegendKey val="0"/>
          <c:showVal val="0"/>
          <c:showCatName val="0"/>
          <c:showSerName val="0"/>
          <c:showPercent val="0"/>
          <c:showBubbleSize val="0"/>
        </c:dLbls>
        <c:gapWidth val="150"/>
        <c:shape val="box"/>
        <c:axId val="195122688"/>
        <c:axId val="195124224"/>
        <c:axId val="0"/>
      </c:bar3DChart>
      <c:catAx>
        <c:axId val="195122688"/>
        <c:scaling>
          <c:orientation val="minMax"/>
        </c:scaling>
        <c:delete val="0"/>
        <c:axPos val="b"/>
        <c:numFmt formatCode="General" sourceLinked="0"/>
        <c:majorTickMark val="out"/>
        <c:minorTickMark val="none"/>
        <c:tickLblPos val="nextTo"/>
        <c:crossAx val="195124224"/>
        <c:crosses val="autoZero"/>
        <c:auto val="1"/>
        <c:lblAlgn val="ctr"/>
        <c:lblOffset val="100"/>
        <c:noMultiLvlLbl val="0"/>
      </c:catAx>
      <c:valAx>
        <c:axId val="195124224"/>
        <c:scaling>
          <c:orientation val="minMax"/>
        </c:scaling>
        <c:delete val="0"/>
        <c:axPos val="l"/>
        <c:majorGridlines/>
        <c:numFmt formatCode="General" sourceLinked="1"/>
        <c:majorTickMark val="out"/>
        <c:minorTickMark val="none"/>
        <c:tickLblPos val="nextTo"/>
        <c:crossAx val="1951226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очень высокий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F678-4300-8C90-89D9354FB633}"/>
            </c:ext>
          </c:extLst>
        </c:ser>
        <c:ser>
          <c:idx val="1"/>
          <c:order val="1"/>
          <c:tx>
            <c:strRef>
              <c:f>Лист1!$C$1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1-F678-4300-8C90-89D9354FB633}"/>
            </c:ext>
          </c:extLst>
        </c:ser>
        <c:ser>
          <c:idx val="2"/>
          <c:order val="2"/>
          <c:tx>
            <c:strRef>
              <c:f>Лист1!$D$1</c:f>
              <c:strCache>
                <c:ptCount val="1"/>
                <c:pt idx="0">
                  <c:v>нормальный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F678-4300-8C90-89D9354FB633}"/>
            </c:ext>
          </c:extLst>
        </c:ser>
        <c:ser>
          <c:idx val="3"/>
          <c:order val="3"/>
          <c:tx>
            <c:strRef>
              <c:f>Лист1!$E$1</c:f>
              <c:strCache>
                <c:ptCount val="1"/>
                <c:pt idx="0">
                  <c:v>сниженный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Лист1!$E$2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F678-4300-8C90-89D9354FB633}"/>
            </c:ext>
          </c:extLst>
        </c:ser>
        <c:ser>
          <c:idx val="4"/>
          <c:order val="4"/>
          <c:tx>
            <c:strRef>
              <c:f>Лист1!$F$1</c:f>
              <c:strCache>
                <c:ptCount val="1"/>
                <c:pt idx="0">
                  <c:v>низкий</c:v>
                </c:pt>
              </c:strCache>
            </c:strRef>
          </c:tx>
          <c:invertIfNegative val="0"/>
          <c:cat>
            <c:strRef>
              <c:f>Лист1!$A$2</c:f>
              <c:strCache>
                <c:ptCount val="1"/>
                <c:pt idx="0">
                  <c:v>Категория 1</c:v>
                </c:pt>
              </c:strCache>
            </c:strRef>
          </c:cat>
          <c:val>
            <c:numRef>
              <c:f>Лист1!$F$2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F678-4300-8C90-89D9354FB633}"/>
            </c:ext>
          </c:extLst>
        </c:ser>
        <c:dLbls>
          <c:showLegendKey val="0"/>
          <c:showVal val="0"/>
          <c:showCatName val="0"/>
          <c:showSerName val="0"/>
          <c:showPercent val="0"/>
          <c:showBubbleSize val="0"/>
        </c:dLbls>
        <c:gapWidth val="150"/>
        <c:shape val="box"/>
        <c:axId val="195165568"/>
        <c:axId val="194790528"/>
        <c:axId val="0"/>
      </c:bar3DChart>
      <c:catAx>
        <c:axId val="195165568"/>
        <c:scaling>
          <c:orientation val="minMax"/>
        </c:scaling>
        <c:delete val="0"/>
        <c:axPos val="b"/>
        <c:numFmt formatCode="General" sourceLinked="0"/>
        <c:majorTickMark val="out"/>
        <c:minorTickMark val="none"/>
        <c:tickLblPos val="nextTo"/>
        <c:crossAx val="194790528"/>
        <c:crosses val="autoZero"/>
        <c:auto val="1"/>
        <c:lblAlgn val="ctr"/>
        <c:lblOffset val="100"/>
        <c:noMultiLvlLbl val="0"/>
      </c:catAx>
      <c:valAx>
        <c:axId val="194790528"/>
        <c:scaling>
          <c:orientation val="minMax"/>
        </c:scaling>
        <c:delete val="0"/>
        <c:axPos val="l"/>
        <c:majorGridlines/>
        <c:numFmt formatCode="General" sourceLinked="1"/>
        <c:majorTickMark val="out"/>
        <c:minorTickMark val="none"/>
        <c:tickLblPos val="nextTo"/>
        <c:crossAx val="19516556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7351450860309132E-2"/>
          <c:y val="4.4057617797775402E-2"/>
          <c:w val="0.7645940871974336"/>
          <c:h val="0.82705005624296968"/>
        </c:manualLayout>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General</c:formatCode>
                <c:ptCount val="1"/>
                <c:pt idx="0">
                  <c:v>26.9</c:v>
                </c:pt>
              </c:numCache>
            </c:numRef>
          </c:val>
          <c:extLst xmlns:c16r2="http://schemas.microsoft.com/office/drawing/2015/06/chart">
            <c:ext xmlns:c16="http://schemas.microsoft.com/office/drawing/2014/chart" uri="{C3380CC4-5D6E-409C-BE32-E72D297353CC}">
              <c16:uniqueId val="{00000000-4743-4A11-ABDA-156277C834BB}"/>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73.099999999999994</c:v>
                </c:pt>
              </c:numCache>
            </c:numRef>
          </c:val>
          <c:extLst xmlns:c16r2="http://schemas.microsoft.com/office/drawing/2015/06/chart">
            <c:ext xmlns:c16="http://schemas.microsoft.com/office/drawing/2014/chart" uri="{C3380CC4-5D6E-409C-BE32-E72D297353CC}">
              <c16:uniqueId val="{00000001-4743-4A11-ABDA-156277C834BB}"/>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4743-4A11-ABDA-156277C834BB}"/>
            </c:ext>
          </c:extLst>
        </c:ser>
        <c:dLbls>
          <c:showLegendKey val="0"/>
          <c:showVal val="0"/>
          <c:showCatName val="0"/>
          <c:showSerName val="0"/>
          <c:showPercent val="0"/>
          <c:showBubbleSize val="0"/>
        </c:dLbls>
        <c:gapWidth val="150"/>
        <c:shape val="box"/>
        <c:axId val="195045632"/>
        <c:axId val="195051520"/>
        <c:axId val="0"/>
      </c:bar3DChart>
      <c:catAx>
        <c:axId val="195045632"/>
        <c:scaling>
          <c:orientation val="minMax"/>
        </c:scaling>
        <c:delete val="0"/>
        <c:axPos val="b"/>
        <c:numFmt formatCode="General" sourceLinked="0"/>
        <c:majorTickMark val="out"/>
        <c:minorTickMark val="none"/>
        <c:tickLblPos val="nextTo"/>
        <c:crossAx val="195051520"/>
        <c:crosses val="autoZero"/>
        <c:auto val="1"/>
        <c:lblAlgn val="ctr"/>
        <c:lblOffset val="100"/>
        <c:noMultiLvlLbl val="0"/>
      </c:catAx>
      <c:valAx>
        <c:axId val="195051520"/>
        <c:scaling>
          <c:orientation val="minMax"/>
        </c:scaling>
        <c:delete val="0"/>
        <c:axPos val="l"/>
        <c:majorGridlines/>
        <c:numFmt formatCode="General" sourceLinked="1"/>
        <c:majorTickMark val="out"/>
        <c:minorTickMark val="none"/>
        <c:tickLblPos val="nextTo"/>
        <c:crossAx val="1950456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31766483734993E-2"/>
          <c:y val="6.777154749595693E-2"/>
          <c:w val="0.72063262546727114"/>
          <c:h val="0.5055737824438612"/>
        </c:manualLayout>
      </c:layout>
      <c:barChart>
        <c:barDir val="col"/>
        <c:grouping val="clustered"/>
        <c:varyColors val="0"/>
        <c:ser>
          <c:idx val="0"/>
          <c:order val="0"/>
          <c:tx>
            <c:v>Слабый уровень</c:v>
          </c:tx>
          <c:invertIfNegative val="0"/>
          <c:cat>
            <c:strRef>
              <c:f>'Сырые баллы'!$B$40:$B$49</c:f>
              <c:strCache>
                <c:ptCount val="10"/>
                <c:pt idx="0">
                  <c:v>Исполнительность</c:v>
                </c:pt>
                <c:pt idx="1">
                  <c:v>Волевой самоконтроль </c:v>
                </c:pt>
                <c:pt idx="2">
                  <c:v>Активность</c:v>
                </c:pt>
                <c:pt idx="3">
                  <c:v>Самокритичность </c:v>
                </c:pt>
                <c:pt idx="4">
                  <c:v>Независимость</c:v>
                </c:pt>
                <c:pt idx="5">
                  <c:v>Тревожность</c:v>
                </c:pt>
                <c:pt idx="6">
                  <c:v>Эмоциональность </c:v>
                </c:pt>
                <c:pt idx="7">
                  <c:v>Активность в общении </c:v>
                </c:pt>
                <c:pt idx="8">
                  <c:v>Потребность в общении</c:v>
                </c:pt>
                <c:pt idx="9">
                  <c:v>Психическое напряжение</c:v>
                </c:pt>
              </c:strCache>
            </c:strRef>
          </c:cat>
          <c:val>
            <c:numRef>
              <c:f>'[Кеттел-Ясюкова Личностный опросник 3-6 кл.xlsx]Протокол на класс'!$D$42,'[Кеттел-Ясюкова Личностный опросник 3-6 кл.xlsx]Протокол на класс'!$F$42,'[Кеттел-Ясюкова Личностный опросник 3-6 кл.xlsx]Протокол на класс'!$H$42,'[Кеттел-Ясюкова Личностный опросник 3-6 кл.xlsx]Протокол на класс'!$J$42,'[Кеттел-Ясюкова Личностный опросник 3-6 кл.xlsx]Протокол на класс'!$L$42,'[Кеттел-Ясюкова Личностный опросник 3-6 кл.xlsx]Протокол на класс'!$N$42,'[Кеттел-Ясюкова Личностный опросник 3-6 кл.xlsx]Протокол на класс'!$P$42,'[Кеттел-Ясюкова Личностный опросник 3-6 кл.xlsx]Протокол на класс'!$R$42,'[Кеттел-Ясюкова Личностный опросник 3-6 кл.xlsx]Протокол на класс'!$T$42,'[Кеттел-Ясюкова Личностный опросник 3-6 кл.xlsx]Протокол на класс'!$V$42</c:f>
              <c:numCache>
                <c:formatCode>0%</c:formatCode>
                <c:ptCount val="10"/>
                <c:pt idx="0">
                  <c:v>0.63636363636363791</c:v>
                </c:pt>
                <c:pt idx="1">
                  <c:v>0.5757575757575758</c:v>
                </c:pt>
                <c:pt idx="2">
                  <c:v>0.42424242424242431</c:v>
                </c:pt>
                <c:pt idx="3">
                  <c:v>3.0303030303030311E-2</c:v>
                </c:pt>
                <c:pt idx="4">
                  <c:v>0.45454545454545453</c:v>
                </c:pt>
                <c:pt idx="5">
                  <c:v>0.51515151515151514</c:v>
                </c:pt>
                <c:pt idx="6">
                  <c:v>0</c:v>
                </c:pt>
                <c:pt idx="7">
                  <c:v>0.51515151515151514</c:v>
                </c:pt>
                <c:pt idx="8">
                  <c:v>0.45454545454545453</c:v>
                </c:pt>
                <c:pt idx="9">
                  <c:v>0.51515151515151514</c:v>
                </c:pt>
              </c:numCache>
            </c:numRef>
          </c:val>
          <c:extLst xmlns:c16r2="http://schemas.microsoft.com/office/drawing/2015/06/chart">
            <c:ext xmlns:c16="http://schemas.microsoft.com/office/drawing/2014/chart" uri="{C3380CC4-5D6E-409C-BE32-E72D297353CC}">
              <c16:uniqueId val="{00000000-A8BB-4124-8D1B-4D50D3C041D5}"/>
            </c:ext>
          </c:extLst>
        </c:ser>
        <c:ser>
          <c:idx val="1"/>
          <c:order val="1"/>
          <c:tx>
            <c:v>Средний уровень</c:v>
          </c:tx>
          <c:invertIfNegative val="0"/>
          <c:cat>
            <c:strRef>
              <c:f>'Сырые баллы'!$B$40:$B$49</c:f>
              <c:strCache>
                <c:ptCount val="10"/>
                <c:pt idx="0">
                  <c:v>Исполнительность</c:v>
                </c:pt>
                <c:pt idx="1">
                  <c:v>Волевой самоконтроль </c:v>
                </c:pt>
                <c:pt idx="2">
                  <c:v>Активность</c:v>
                </c:pt>
                <c:pt idx="3">
                  <c:v>Самокритичность </c:v>
                </c:pt>
                <c:pt idx="4">
                  <c:v>Независимость</c:v>
                </c:pt>
                <c:pt idx="5">
                  <c:v>Тревожность</c:v>
                </c:pt>
                <c:pt idx="6">
                  <c:v>Эмоциональность </c:v>
                </c:pt>
                <c:pt idx="7">
                  <c:v>Активность в общении </c:v>
                </c:pt>
                <c:pt idx="8">
                  <c:v>Потребность в общении</c:v>
                </c:pt>
                <c:pt idx="9">
                  <c:v>Психическое напряжение</c:v>
                </c:pt>
              </c:strCache>
            </c:strRef>
          </c:cat>
          <c:val>
            <c:numRef>
              <c:f>'[Кеттел-Ясюкова Личностный опросник 3-6 кл.xlsx]Протокол на класс'!$D$43,'[Кеттел-Ясюкова Личностный опросник 3-6 кл.xlsx]Протокол на класс'!$F$43,'[Кеттел-Ясюкова Личностный опросник 3-6 кл.xlsx]Протокол на класс'!$H$43,'[Кеттел-Ясюкова Личностный опросник 3-6 кл.xlsx]Протокол на класс'!$J$43,'[Кеттел-Ясюкова Личностный опросник 3-6 кл.xlsx]Протокол на класс'!$L$43,'[Кеттел-Ясюкова Личностный опросник 3-6 кл.xlsx]Протокол на класс'!$N$43,'[Кеттел-Ясюкова Личностный опросник 3-6 кл.xlsx]Протокол на класс'!$P$43,'[Кеттел-Ясюкова Личностный опросник 3-6 кл.xlsx]Протокол на класс'!$R$43,'[Кеттел-Ясюкова Личностный опросник 3-6 кл.xlsx]Протокол на класс'!$T$43,'[Кеттел-Ясюкова Личностный опросник 3-6 кл.xlsx]Протокол на класс'!$V$43</c:f>
              <c:numCache>
                <c:formatCode>0%</c:formatCode>
                <c:ptCount val="10"/>
                <c:pt idx="0">
                  <c:v>0.30303030303030332</c:v>
                </c:pt>
                <c:pt idx="1">
                  <c:v>0.27272727272727282</c:v>
                </c:pt>
                <c:pt idx="2">
                  <c:v>0.39393939393939492</c:v>
                </c:pt>
                <c:pt idx="3">
                  <c:v>0.33333333333333331</c:v>
                </c:pt>
                <c:pt idx="4">
                  <c:v>0.42424242424242431</c:v>
                </c:pt>
                <c:pt idx="5">
                  <c:v>0.39393939393939492</c:v>
                </c:pt>
                <c:pt idx="6">
                  <c:v>0.12121212121212147</c:v>
                </c:pt>
                <c:pt idx="7">
                  <c:v>0.24242424242424288</c:v>
                </c:pt>
                <c:pt idx="8">
                  <c:v>0.39393939393939492</c:v>
                </c:pt>
                <c:pt idx="9">
                  <c:v>0.36363636363636381</c:v>
                </c:pt>
              </c:numCache>
            </c:numRef>
          </c:val>
          <c:extLst xmlns:c16r2="http://schemas.microsoft.com/office/drawing/2015/06/chart">
            <c:ext xmlns:c16="http://schemas.microsoft.com/office/drawing/2014/chart" uri="{C3380CC4-5D6E-409C-BE32-E72D297353CC}">
              <c16:uniqueId val="{00000001-A8BB-4124-8D1B-4D50D3C041D5}"/>
            </c:ext>
          </c:extLst>
        </c:ser>
        <c:ser>
          <c:idx val="2"/>
          <c:order val="2"/>
          <c:tx>
            <c:v>Хороший уровень</c:v>
          </c:tx>
          <c:invertIfNegative val="0"/>
          <c:cat>
            <c:strRef>
              <c:f>'Сырые баллы'!$B$40:$B$49</c:f>
              <c:strCache>
                <c:ptCount val="10"/>
                <c:pt idx="0">
                  <c:v>Исполнительность</c:v>
                </c:pt>
                <c:pt idx="1">
                  <c:v>Волевой самоконтроль </c:v>
                </c:pt>
                <c:pt idx="2">
                  <c:v>Активность</c:v>
                </c:pt>
                <c:pt idx="3">
                  <c:v>Самокритичность </c:v>
                </c:pt>
                <c:pt idx="4">
                  <c:v>Независимость</c:v>
                </c:pt>
                <c:pt idx="5">
                  <c:v>Тревожность</c:v>
                </c:pt>
                <c:pt idx="6">
                  <c:v>Эмоциональность </c:v>
                </c:pt>
                <c:pt idx="7">
                  <c:v>Активность в общении </c:v>
                </c:pt>
                <c:pt idx="8">
                  <c:v>Потребность в общении</c:v>
                </c:pt>
                <c:pt idx="9">
                  <c:v>Психическое напряжение</c:v>
                </c:pt>
              </c:strCache>
            </c:strRef>
          </c:cat>
          <c:val>
            <c:numRef>
              <c:f>'[Кеттел-Ясюкова Личностный опросник 3-6 кл.xlsx]Протокол на класс'!$D$44,'[Кеттел-Ясюкова Личностный опросник 3-6 кл.xlsx]Протокол на класс'!$F$44,'[Кеттел-Ясюкова Личностный опросник 3-6 кл.xlsx]Протокол на класс'!$H$44,'[Кеттел-Ясюкова Личностный опросник 3-6 кл.xlsx]Протокол на класс'!$J$44,'[Кеттел-Ясюкова Личностный опросник 3-6 кл.xlsx]Протокол на класс'!$L$44,'[Кеттел-Ясюкова Личностный опросник 3-6 кл.xlsx]Протокол на класс'!$N$44,'[Кеттел-Ясюкова Личностный опросник 3-6 кл.xlsx]Протокол на класс'!$P$44,'[Кеттел-Ясюкова Личностный опросник 3-6 кл.xlsx]Протокол на класс'!$R$44,'[Кеттел-Ясюкова Личностный опросник 3-6 кл.xlsx]Протокол на класс'!$T$44,'[Кеттел-Ясюкова Личностный опросник 3-6 кл.xlsx]Протокол на класс'!$V$44</c:f>
              <c:numCache>
                <c:formatCode>0%</c:formatCode>
                <c:ptCount val="10"/>
                <c:pt idx="0">
                  <c:v>3.0303030303030311E-2</c:v>
                </c:pt>
                <c:pt idx="1">
                  <c:v>0.12121212121212147</c:v>
                </c:pt>
                <c:pt idx="2">
                  <c:v>0.18181818181818238</c:v>
                </c:pt>
                <c:pt idx="3">
                  <c:v>0.18181818181818238</c:v>
                </c:pt>
                <c:pt idx="4">
                  <c:v>3.0303030303030311E-2</c:v>
                </c:pt>
                <c:pt idx="5">
                  <c:v>3.0303030303030311E-2</c:v>
                </c:pt>
                <c:pt idx="6">
                  <c:v>0.30303030303030332</c:v>
                </c:pt>
                <c:pt idx="7">
                  <c:v>0.18181818181818238</c:v>
                </c:pt>
                <c:pt idx="8">
                  <c:v>9.0909090909091064E-2</c:v>
                </c:pt>
                <c:pt idx="9">
                  <c:v>9.0909090909091064E-2</c:v>
                </c:pt>
              </c:numCache>
            </c:numRef>
          </c:val>
          <c:extLst xmlns:c16r2="http://schemas.microsoft.com/office/drawing/2015/06/chart">
            <c:ext xmlns:c16="http://schemas.microsoft.com/office/drawing/2014/chart" uri="{C3380CC4-5D6E-409C-BE32-E72D297353CC}">
              <c16:uniqueId val="{00000002-A8BB-4124-8D1B-4D50D3C041D5}"/>
            </c:ext>
          </c:extLst>
        </c:ser>
        <c:ser>
          <c:idx val="3"/>
          <c:order val="3"/>
          <c:tx>
            <c:v>Высокий уровень</c:v>
          </c:tx>
          <c:invertIfNegative val="0"/>
          <c:cat>
            <c:strRef>
              <c:f>'Сырые баллы'!$B$40:$B$49</c:f>
              <c:strCache>
                <c:ptCount val="10"/>
                <c:pt idx="0">
                  <c:v>Исполнительность</c:v>
                </c:pt>
                <c:pt idx="1">
                  <c:v>Волевой самоконтроль </c:v>
                </c:pt>
                <c:pt idx="2">
                  <c:v>Активность</c:v>
                </c:pt>
                <c:pt idx="3">
                  <c:v>Самокритичность </c:v>
                </c:pt>
                <c:pt idx="4">
                  <c:v>Независимость</c:v>
                </c:pt>
                <c:pt idx="5">
                  <c:v>Тревожность</c:v>
                </c:pt>
                <c:pt idx="6">
                  <c:v>Эмоциональность </c:v>
                </c:pt>
                <c:pt idx="7">
                  <c:v>Активность в общении </c:v>
                </c:pt>
                <c:pt idx="8">
                  <c:v>Потребность в общении</c:v>
                </c:pt>
                <c:pt idx="9">
                  <c:v>Психическое напряжение</c:v>
                </c:pt>
              </c:strCache>
            </c:strRef>
          </c:cat>
          <c:val>
            <c:numRef>
              <c:f>'[Кеттел-Ясюкова Личностный опросник 3-6 кл.xlsx]Протокол на класс'!$D$45,'[Кеттел-Ясюкова Личностный опросник 3-6 кл.xlsx]Протокол на класс'!$F$45,'[Кеттел-Ясюкова Личностный опросник 3-6 кл.xlsx]Протокол на класс'!$H$45,'[Кеттел-Ясюкова Личностный опросник 3-6 кл.xlsx]Протокол на класс'!$J$45,'[Кеттел-Ясюкова Личностный опросник 3-6 кл.xlsx]Протокол на класс'!$L$45,'[Кеттел-Ясюкова Личностный опросник 3-6 кл.xlsx]Протокол на класс'!$N$45,'[Кеттел-Ясюкова Личностный опросник 3-6 кл.xlsx]Протокол на класс'!$P$45,'[Кеттел-Ясюкова Личностный опросник 3-6 кл.xlsx]Протокол на класс'!$R$45,'[Кеттел-Ясюкова Личностный опросник 3-6 кл.xlsx]Протокол на класс'!$T$45,'[Кеттел-Ясюкова Личностный опросник 3-6 кл.xlsx]Протокол на класс'!$V$45</c:f>
              <c:numCache>
                <c:formatCode>0%</c:formatCode>
                <c:ptCount val="10"/>
                <c:pt idx="0">
                  <c:v>3.0303030303030311E-2</c:v>
                </c:pt>
                <c:pt idx="1">
                  <c:v>3.0303030303030311E-2</c:v>
                </c:pt>
                <c:pt idx="2">
                  <c:v>0</c:v>
                </c:pt>
                <c:pt idx="3">
                  <c:v>0.45454545454545453</c:v>
                </c:pt>
                <c:pt idx="4">
                  <c:v>9.0909090909091064E-2</c:v>
                </c:pt>
                <c:pt idx="5">
                  <c:v>6.0606060606060622E-2</c:v>
                </c:pt>
                <c:pt idx="6">
                  <c:v>0.5757575757575758</c:v>
                </c:pt>
                <c:pt idx="7">
                  <c:v>6.0606060606060622E-2</c:v>
                </c:pt>
                <c:pt idx="8">
                  <c:v>6.0606060606060622E-2</c:v>
                </c:pt>
                <c:pt idx="9">
                  <c:v>3.0303030303030311E-2</c:v>
                </c:pt>
              </c:numCache>
            </c:numRef>
          </c:val>
          <c:extLst xmlns:c16r2="http://schemas.microsoft.com/office/drawing/2015/06/chart">
            <c:ext xmlns:c16="http://schemas.microsoft.com/office/drawing/2014/chart" uri="{C3380CC4-5D6E-409C-BE32-E72D297353CC}">
              <c16:uniqueId val="{00000003-A8BB-4124-8D1B-4D50D3C041D5}"/>
            </c:ext>
          </c:extLst>
        </c:ser>
        <c:dLbls>
          <c:showLegendKey val="0"/>
          <c:showVal val="0"/>
          <c:showCatName val="0"/>
          <c:showSerName val="0"/>
          <c:showPercent val="0"/>
          <c:showBubbleSize val="0"/>
        </c:dLbls>
        <c:gapWidth val="150"/>
        <c:axId val="195059072"/>
        <c:axId val="195073152"/>
      </c:barChart>
      <c:catAx>
        <c:axId val="195059072"/>
        <c:scaling>
          <c:orientation val="minMax"/>
        </c:scaling>
        <c:delete val="0"/>
        <c:axPos val="b"/>
        <c:numFmt formatCode="General" sourceLinked="0"/>
        <c:majorTickMark val="out"/>
        <c:minorTickMark val="none"/>
        <c:tickLblPos val="nextTo"/>
        <c:crossAx val="195073152"/>
        <c:crosses val="autoZero"/>
        <c:auto val="1"/>
        <c:lblAlgn val="ctr"/>
        <c:lblOffset val="100"/>
        <c:noMultiLvlLbl val="0"/>
      </c:catAx>
      <c:valAx>
        <c:axId val="195073152"/>
        <c:scaling>
          <c:orientation val="minMax"/>
        </c:scaling>
        <c:delete val="0"/>
        <c:axPos val="l"/>
        <c:majorGridlines/>
        <c:numFmt formatCode="0%" sourceLinked="1"/>
        <c:majorTickMark val="out"/>
        <c:minorTickMark val="none"/>
        <c:tickLblPos val="nextTo"/>
        <c:crossAx val="19505907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слабый уровень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General</c:formatCode>
                <c:ptCount val="1"/>
                <c:pt idx="0">
                  <c:v>11.5</c:v>
                </c:pt>
              </c:numCache>
            </c:numRef>
          </c:val>
          <c:extLst xmlns:c16r2="http://schemas.microsoft.com/office/drawing/2015/06/chart">
            <c:ext xmlns:c16="http://schemas.microsoft.com/office/drawing/2014/chart" uri="{C3380CC4-5D6E-409C-BE32-E72D297353CC}">
              <c16:uniqueId val="{00000000-47A6-408F-9A99-F66BA98DD162}"/>
            </c:ext>
          </c:extLst>
        </c:ser>
        <c:ser>
          <c:idx val="1"/>
          <c:order val="1"/>
          <c:tx>
            <c:strRef>
              <c:f>Лист1!$C$1</c:f>
              <c:strCache>
                <c:ptCount val="1"/>
                <c:pt idx="0">
                  <c:v>средний уровень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General</c:formatCode>
                <c:ptCount val="1"/>
                <c:pt idx="0">
                  <c:v>46.1</c:v>
                </c:pt>
              </c:numCache>
            </c:numRef>
          </c:val>
          <c:extLst xmlns:c16r2="http://schemas.microsoft.com/office/drawing/2015/06/chart">
            <c:ext xmlns:c16="http://schemas.microsoft.com/office/drawing/2014/chart" uri="{C3380CC4-5D6E-409C-BE32-E72D297353CC}">
              <c16:uniqueId val="{00000001-47A6-408F-9A99-F66BA98DD162}"/>
            </c:ext>
          </c:extLst>
        </c:ser>
        <c:ser>
          <c:idx val="2"/>
          <c:order val="2"/>
          <c:tx>
            <c:strRef>
              <c:f>Лист1!$D$1</c:f>
              <c:strCache>
                <c:ptCount val="1"/>
                <c:pt idx="0">
                  <c:v>нормальный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Лист1!$D$2</c:f>
              <c:numCache>
                <c:formatCode>General</c:formatCode>
                <c:ptCount val="1"/>
                <c:pt idx="0">
                  <c:v>38.5</c:v>
                </c:pt>
              </c:numCache>
            </c:numRef>
          </c:val>
          <c:extLst xmlns:c16r2="http://schemas.microsoft.com/office/drawing/2015/06/chart">
            <c:ext xmlns:c16="http://schemas.microsoft.com/office/drawing/2014/chart" uri="{C3380CC4-5D6E-409C-BE32-E72D297353CC}">
              <c16:uniqueId val="{00000002-47A6-408F-9A99-F66BA98DD162}"/>
            </c:ext>
          </c:extLst>
        </c:ser>
        <c:ser>
          <c:idx val="3"/>
          <c:order val="3"/>
          <c:tx>
            <c:strRef>
              <c:f>Лист1!$E$1</c:f>
              <c:strCache>
                <c:ptCount val="1"/>
                <c:pt idx="0">
                  <c:v>высокий уровень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Лист1!$E$2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3-47A6-408F-9A99-F66BA98DD162}"/>
            </c:ext>
          </c:extLst>
        </c:ser>
        <c:dLbls>
          <c:showLegendKey val="0"/>
          <c:showVal val="0"/>
          <c:showCatName val="0"/>
          <c:showSerName val="0"/>
          <c:showPercent val="0"/>
          <c:showBubbleSize val="0"/>
        </c:dLbls>
        <c:gapWidth val="150"/>
        <c:shape val="box"/>
        <c:axId val="195318144"/>
        <c:axId val="195319680"/>
        <c:axId val="0"/>
      </c:bar3DChart>
      <c:catAx>
        <c:axId val="195318144"/>
        <c:scaling>
          <c:orientation val="minMax"/>
        </c:scaling>
        <c:delete val="0"/>
        <c:axPos val="b"/>
        <c:numFmt formatCode="General" sourceLinked="0"/>
        <c:majorTickMark val="out"/>
        <c:minorTickMark val="none"/>
        <c:tickLblPos val="nextTo"/>
        <c:crossAx val="195319680"/>
        <c:crosses val="autoZero"/>
        <c:auto val="1"/>
        <c:lblAlgn val="ctr"/>
        <c:lblOffset val="100"/>
        <c:noMultiLvlLbl val="0"/>
      </c:catAx>
      <c:valAx>
        <c:axId val="195319680"/>
        <c:scaling>
          <c:orientation val="minMax"/>
        </c:scaling>
        <c:delete val="0"/>
        <c:axPos val="l"/>
        <c:majorGridlines/>
        <c:numFmt formatCode="General" sourceLinked="1"/>
        <c:majorTickMark val="out"/>
        <c:minorTickMark val="none"/>
        <c:tickLblPos val="nextTo"/>
        <c:crossAx val="19531814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lvl="0">
              <a:defRPr b="1" i="0">
                <a:solidFill>
                  <a:srgbClr val="757575"/>
                </a:solidFill>
                <a:latin typeface="Times New Roman" pitchFamily="18" charset="0"/>
                <a:cs typeface="Times New Roman" pitchFamily="18" charset="0"/>
              </a:defRPr>
            </a:pPr>
            <a:r>
              <a:rPr lang="ru-RU" b="1" i="0">
                <a:solidFill>
                  <a:srgbClr val="757575"/>
                </a:solidFill>
                <a:latin typeface="Times New Roman" pitchFamily="18" charset="0"/>
                <a:cs typeface="Times New Roman" pitchFamily="18" charset="0"/>
              </a:rPr>
              <a:t>Эффективность учебной деятельности и адаптация</a:t>
            </a:r>
          </a:p>
        </c:rich>
      </c:tx>
      <c:overlay val="0"/>
    </c:title>
    <c:autoTitleDeleted val="0"/>
    <c:plotArea>
      <c:layout/>
      <c:barChart>
        <c:barDir val="col"/>
        <c:grouping val="clustered"/>
        <c:varyColors val="0"/>
        <c:ser>
          <c:idx val="0"/>
          <c:order val="0"/>
          <c:tx>
            <c:v>1 уровень. 44-50 баллов - высокий уровень.</c:v>
          </c:tx>
          <c:spPr>
            <a:solidFill>
              <a:schemeClr val="accent1"/>
            </a:solidFill>
            <a:ln cmpd="sng">
              <a:solidFill>
                <a:srgbClr val="000000"/>
              </a:solidFill>
            </a:ln>
          </c:spPr>
          <c:invertIfNegative val="0"/>
          <c:dPt>
            <c:idx val="0"/>
            <c:invertIfNegative val="0"/>
            <c:bubble3D val="0"/>
            <c:spPr>
              <a:solidFill>
                <a:srgbClr val="00B050"/>
              </a:solidFill>
              <a:ln cmpd="sng">
                <a:solidFill>
                  <a:srgbClr val="000000"/>
                </a:solidFill>
              </a:ln>
            </c:spPr>
            <c:extLst xmlns:c16r2="http://schemas.microsoft.com/office/drawing/2015/06/chart">
              <c:ext xmlns:c16="http://schemas.microsoft.com/office/drawing/2014/chart" uri="{C3380CC4-5D6E-409C-BE32-E72D297353CC}">
                <c16:uniqueId val="{00000001-AFE1-4C8F-9BE4-46DB9B4A4FF7}"/>
              </c:ext>
            </c:extLst>
          </c:dPt>
          <c:dLbls>
            <c:spPr>
              <a:noFill/>
              <a:ln>
                <a:noFill/>
              </a:ln>
              <a:effectLst/>
            </c:spPr>
            <c:txPr>
              <a:bodyPr/>
              <a:lstStyle/>
              <a:p>
                <a:pPr lvl="0">
                  <a:defRPr>
                    <a:solidFill>
                      <a:srgbClr val="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Лист1!$I$26</c:f>
              <c:strCache>
                <c:ptCount val="1"/>
                <c:pt idx="0">
                  <c:v>%</c:v>
                </c:pt>
              </c:strCache>
            </c:strRef>
          </c:cat>
          <c:val>
            <c:numRef>
              <c:f>Лист1!$I$27</c:f>
              <c:numCache>
                <c:formatCode>0</c:formatCode>
                <c:ptCount val="1"/>
                <c:pt idx="0">
                  <c:v>34.615384615384563</c:v>
                </c:pt>
              </c:numCache>
            </c:numRef>
          </c:val>
          <c:extLst xmlns:c16r2="http://schemas.microsoft.com/office/drawing/2015/06/chart">
            <c:ext xmlns:c16="http://schemas.microsoft.com/office/drawing/2014/chart" uri="{C3380CC4-5D6E-409C-BE32-E72D297353CC}">
              <c16:uniqueId val="{00000002-AFE1-4C8F-9BE4-46DB9B4A4FF7}"/>
            </c:ext>
          </c:extLst>
        </c:ser>
        <c:ser>
          <c:idx val="1"/>
          <c:order val="1"/>
          <c:tx>
            <c:v>2 уровень. 36-43  баллов -  уровень выше среднего.</c:v>
          </c:tx>
          <c:spPr>
            <a:solidFill>
              <a:srgbClr val="92D050"/>
            </a:solidFill>
            <a:ln cmpd="sng">
              <a:solidFill>
                <a:srgbClr val="000000"/>
              </a:solidFill>
            </a:ln>
          </c:spPr>
          <c:invertIfNegative val="0"/>
          <c:dLbls>
            <c:spPr>
              <a:noFill/>
              <a:ln>
                <a:noFill/>
              </a:ln>
              <a:effectLst/>
            </c:spPr>
            <c:txPr>
              <a:bodyPr/>
              <a:lstStyle/>
              <a:p>
                <a:pPr lvl="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Лист1!$I$26</c:f>
              <c:strCache>
                <c:ptCount val="1"/>
                <c:pt idx="0">
                  <c:v>%</c:v>
                </c:pt>
              </c:strCache>
            </c:strRef>
          </c:cat>
          <c:val>
            <c:numRef>
              <c:f>Лист1!$I$28</c:f>
              <c:numCache>
                <c:formatCode>0</c:formatCode>
                <c:ptCount val="1"/>
                <c:pt idx="0">
                  <c:v>42.307692307692221</c:v>
                </c:pt>
              </c:numCache>
            </c:numRef>
          </c:val>
          <c:extLst xmlns:c16r2="http://schemas.microsoft.com/office/drawing/2015/06/chart">
            <c:ext xmlns:c16="http://schemas.microsoft.com/office/drawing/2014/chart" uri="{C3380CC4-5D6E-409C-BE32-E72D297353CC}">
              <c16:uniqueId val="{00000003-AFE1-4C8F-9BE4-46DB9B4A4FF7}"/>
            </c:ext>
          </c:extLst>
        </c:ser>
        <c:ser>
          <c:idx val="2"/>
          <c:order val="2"/>
          <c:tx>
            <c:v>3 уровень. 26-35 баллов - средний уровень.</c:v>
          </c:tx>
          <c:spPr>
            <a:solidFill>
              <a:srgbClr val="FFFF00"/>
            </a:solidFill>
            <a:ln cmpd="sng">
              <a:solidFill>
                <a:srgbClr val="000000"/>
              </a:solidFill>
            </a:ln>
          </c:spPr>
          <c:invertIfNegative val="0"/>
          <c:dLbls>
            <c:spPr>
              <a:noFill/>
              <a:ln>
                <a:noFill/>
              </a:ln>
              <a:effectLst/>
            </c:spPr>
            <c:txPr>
              <a:bodyPr/>
              <a:lstStyle/>
              <a:p>
                <a:pPr lvl="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Лист1!$I$26</c:f>
              <c:strCache>
                <c:ptCount val="1"/>
                <c:pt idx="0">
                  <c:v>%</c:v>
                </c:pt>
              </c:strCache>
            </c:strRef>
          </c:cat>
          <c:val>
            <c:numRef>
              <c:f>Лист1!$I$29</c:f>
              <c:numCache>
                <c:formatCode>0</c:formatCode>
                <c:ptCount val="1"/>
                <c:pt idx="0">
                  <c:v>8</c:v>
                </c:pt>
              </c:numCache>
            </c:numRef>
          </c:val>
          <c:extLst xmlns:c16r2="http://schemas.microsoft.com/office/drawing/2015/06/chart">
            <c:ext xmlns:c16="http://schemas.microsoft.com/office/drawing/2014/chart" uri="{C3380CC4-5D6E-409C-BE32-E72D297353CC}">
              <c16:uniqueId val="{00000004-AFE1-4C8F-9BE4-46DB9B4A4FF7}"/>
            </c:ext>
          </c:extLst>
        </c:ser>
        <c:ser>
          <c:idx val="3"/>
          <c:order val="3"/>
          <c:tx>
            <c:v>4 уровень. 21-25 баллов - уровень ниже среднего.</c:v>
          </c:tx>
          <c:spPr>
            <a:solidFill>
              <a:srgbClr val="FFC000"/>
            </a:solidFill>
            <a:ln cmpd="sng">
              <a:solidFill>
                <a:srgbClr val="000000"/>
              </a:solidFill>
            </a:ln>
          </c:spPr>
          <c:invertIfNegative val="0"/>
          <c:dLbls>
            <c:numFmt formatCode="#,##0" sourceLinked="0"/>
            <c:spPr>
              <a:noFill/>
              <a:ln>
                <a:noFill/>
              </a:ln>
              <a:effectLst/>
            </c:spPr>
            <c:txPr>
              <a:bodyPr/>
              <a:lstStyle/>
              <a:p>
                <a:pPr lvl="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Лист1!$I$26</c:f>
              <c:strCache>
                <c:ptCount val="1"/>
                <c:pt idx="0">
                  <c:v>%</c:v>
                </c:pt>
              </c:strCache>
            </c:strRef>
          </c:cat>
          <c:val>
            <c:numRef>
              <c:f>Лист1!$I$30</c:f>
              <c:numCache>
                <c:formatCode>0</c:formatCode>
                <c:ptCount val="1"/>
                <c:pt idx="0">
                  <c:v>7.6923076923076925</c:v>
                </c:pt>
              </c:numCache>
            </c:numRef>
          </c:val>
          <c:extLst xmlns:c16r2="http://schemas.microsoft.com/office/drawing/2015/06/chart">
            <c:ext xmlns:c16="http://schemas.microsoft.com/office/drawing/2014/chart" uri="{C3380CC4-5D6E-409C-BE32-E72D297353CC}">
              <c16:uniqueId val="{00000005-AFE1-4C8F-9BE4-46DB9B4A4FF7}"/>
            </c:ext>
          </c:extLst>
        </c:ser>
        <c:ser>
          <c:idx val="4"/>
          <c:order val="4"/>
          <c:tx>
            <c:v>5 уровень. Ниже 20 баллов - низкий уровень.</c:v>
          </c:tx>
          <c:spPr>
            <a:solidFill>
              <a:srgbClr val="FF0000"/>
            </a:solidFill>
            <a:ln cmpd="sng">
              <a:solidFill>
                <a:srgbClr val="000000"/>
              </a:solidFill>
            </a:ln>
          </c:spPr>
          <c:invertIfNegative val="0"/>
          <c:dLbls>
            <c:spPr>
              <a:noFill/>
              <a:ln>
                <a:noFill/>
              </a:ln>
              <a:effectLst/>
            </c:spPr>
            <c:txPr>
              <a:bodyPr/>
              <a:lstStyle/>
              <a:p>
                <a:pPr lvl="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Лист1!$I$26</c:f>
              <c:strCache>
                <c:ptCount val="1"/>
                <c:pt idx="0">
                  <c:v>%</c:v>
                </c:pt>
              </c:strCache>
            </c:strRef>
          </c:cat>
          <c:val>
            <c:numRef>
              <c:f>Лист1!$I$31</c:f>
              <c:numCache>
                <c:formatCode>0</c:formatCode>
                <c:ptCount val="1"/>
                <c:pt idx="0">
                  <c:v>7.6923076923076925</c:v>
                </c:pt>
              </c:numCache>
            </c:numRef>
          </c:val>
          <c:extLst xmlns:c16r2="http://schemas.microsoft.com/office/drawing/2015/06/chart">
            <c:ext xmlns:c16="http://schemas.microsoft.com/office/drawing/2014/chart" uri="{C3380CC4-5D6E-409C-BE32-E72D297353CC}">
              <c16:uniqueId val="{00000006-AFE1-4C8F-9BE4-46DB9B4A4FF7}"/>
            </c:ext>
          </c:extLst>
        </c:ser>
        <c:dLbls>
          <c:showLegendKey val="0"/>
          <c:showVal val="0"/>
          <c:showCatName val="0"/>
          <c:showSerName val="0"/>
          <c:showPercent val="0"/>
          <c:showBubbleSize val="0"/>
        </c:dLbls>
        <c:gapWidth val="150"/>
        <c:axId val="196111744"/>
        <c:axId val="196130304"/>
      </c:barChart>
      <c:catAx>
        <c:axId val="196111744"/>
        <c:scaling>
          <c:orientation val="minMax"/>
        </c:scaling>
        <c:delete val="0"/>
        <c:axPos val="b"/>
        <c:title>
          <c:tx>
            <c:rich>
              <a:bodyPr/>
              <a:lstStyle/>
              <a:p>
                <a:pPr lvl="0">
                  <a:defRPr b="0">
                    <a:solidFill>
                      <a:srgbClr val="000000"/>
                    </a:solidFill>
                    <a:latin typeface="+mn-lt"/>
                  </a:defRPr>
                </a:pPr>
                <a:endParaRPr lang="ru-RU"/>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ru-RU"/>
          </a:p>
        </c:txPr>
        <c:crossAx val="196130304"/>
        <c:crosses val="autoZero"/>
        <c:auto val="0"/>
        <c:lblAlgn val="ctr"/>
        <c:lblOffset val="100"/>
        <c:noMultiLvlLbl val="0"/>
      </c:catAx>
      <c:valAx>
        <c:axId val="196130304"/>
        <c:scaling>
          <c:orientation val="minMax"/>
        </c:scaling>
        <c:delete val="0"/>
        <c:axPos val="l"/>
        <c:majorGridlines>
          <c:spPr>
            <a:ln>
              <a:solidFill>
                <a:srgbClr val="B7B7B7"/>
              </a:solidFill>
            </a:ln>
          </c:spPr>
        </c:majorGridlines>
        <c:title>
          <c:tx>
            <c:rich>
              <a:bodyPr/>
              <a:lstStyle/>
              <a:p>
                <a:pPr lvl="0">
                  <a:defRPr b="0">
                    <a:solidFill>
                      <a:srgbClr val="000000"/>
                    </a:solidFill>
                    <a:latin typeface="+mn-lt"/>
                  </a:defRPr>
                </a:pPr>
                <a:endParaRPr lang="ru-RU"/>
              </a:p>
            </c:rich>
          </c:tx>
          <c:overlay val="0"/>
        </c:title>
        <c:numFmt formatCode="0" sourceLinked="1"/>
        <c:majorTickMark val="none"/>
        <c:minorTickMark val="none"/>
        <c:tickLblPos val="nextTo"/>
        <c:spPr>
          <a:ln/>
        </c:spPr>
        <c:txPr>
          <a:bodyPr/>
          <a:lstStyle/>
          <a:p>
            <a:pPr lvl="0">
              <a:defRPr b="0">
                <a:solidFill>
                  <a:srgbClr val="000000"/>
                </a:solidFill>
                <a:latin typeface="+mn-lt"/>
              </a:defRPr>
            </a:pPr>
            <a:endParaRPr lang="ru-RU"/>
          </a:p>
        </c:txPr>
        <c:crossAx val="196111744"/>
        <c:crosses val="autoZero"/>
        <c:crossBetween val="between"/>
      </c:valAx>
    </c:plotArea>
    <c:legend>
      <c:legendPos val="b"/>
      <c:overlay val="0"/>
      <c:txPr>
        <a:bodyPr/>
        <a:lstStyle/>
        <a:p>
          <a:pPr lvl="0">
            <a:defRPr sz="1000" b="1" i="0">
              <a:solidFill>
                <a:srgbClr val="1A1A1A"/>
              </a:solidFill>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Групповая сплоченность</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97-43A1-BDE1-2A758BADAB7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97-43A1-BDE1-2A758BADAB7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97-43A1-BDE1-2A758BADAB7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697-43A1-BDE1-2A758BADAB7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697-43A1-BDE1-2A758BADAB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Высокий уровень</c:v>
                </c:pt>
                <c:pt idx="1">
                  <c:v>Выше среднего</c:v>
                </c:pt>
                <c:pt idx="2">
                  <c:v>Средний</c:v>
                </c:pt>
                <c:pt idx="3">
                  <c:v>Ниже среднего</c:v>
                </c:pt>
                <c:pt idx="4">
                  <c:v>Низкий</c:v>
                </c:pt>
              </c:strCache>
            </c:strRef>
          </c:cat>
          <c:val>
            <c:numRef>
              <c:f>Лист1!$B$2:$B$6</c:f>
              <c:numCache>
                <c:formatCode>General</c:formatCode>
                <c:ptCount val="5"/>
                <c:pt idx="0">
                  <c:v>13</c:v>
                </c:pt>
                <c:pt idx="1">
                  <c:v>36</c:v>
                </c:pt>
                <c:pt idx="2">
                  <c:v>51</c:v>
                </c:pt>
                <c:pt idx="3">
                  <c:v>0</c:v>
                </c:pt>
                <c:pt idx="4">
                  <c:v>0</c:v>
                </c:pt>
              </c:numCache>
            </c:numRef>
          </c:val>
          <c:extLst xmlns:c16r2="http://schemas.microsoft.com/office/drawing/2015/06/chart">
            <c:ext xmlns:c16="http://schemas.microsoft.com/office/drawing/2014/chart" uri="{C3380CC4-5D6E-409C-BE32-E72D297353CC}">
              <c16:uniqueId val="{0000000A-0697-43A1-BDE1-2A758BADAB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Самооценка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15F-41B1-9EFB-B0E7D00B09D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15F-41B1-9EFB-B0E7D00B09D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15F-41B1-9EFB-B0E7D00B09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Завышенная</c:v>
                </c:pt>
                <c:pt idx="1">
                  <c:v>Адекватная</c:v>
                </c:pt>
                <c:pt idx="2">
                  <c:v>Заниженная</c:v>
                </c:pt>
              </c:strCache>
            </c:strRef>
          </c:cat>
          <c:val>
            <c:numRef>
              <c:f>Лист1!$B$2:$B$4</c:f>
              <c:numCache>
                <c:formatCode>General</c:formatCode>
                <c:ptCount val="3"/>
                <c:pt idx="0">
                  <c:v>41</c:v>
                </c:pt>
                <c:pt idx="1">
                  <c:v>58</c:v>
                </c:pt>
                <c:pt idx="2">
                  <c:v>3</c:v>
                </c:pt>
              </c:numCache>
            </c:numRef>
          </c:val>
          <c:extLst xmlns:c16r2="http://schemas.microsoft.com/office/drawing/2015/06/chart">
            <c:ext xmlns:c16="http://schemas.microsoft.com/office/drawing/2014/chart" uri="{C3380CC4-5D6E-409C-BE32-E72D297353CC}">
              <c16:uniqueId val="{00000006-C15F-41B1-9EFB-B0E7D00B09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1" Type="http://schemas.openxmlformats.org/package/2006/relationships/digital-signature/signature" Target="sig3.xml"/></Relationships>
</file>

<file path=_xmlsignatures/sig3.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xBY+As1foVkGlMLH+8bpTgDehVVVW2hJ3wdeS/2SllA=</DigestValue>
    </Reference>
    <Reference URI="#idOfficeObject" Type="http://www.w3.org/2000/09/xmldsig#Object">
      <DigestMethod Algorithm="urn:ietf:params:xml:ns:cpxmlsec:algorithms:gostr34112012-256"/>
      <DigestValue>Fun8B9EN5/IrrLKQcWg9HhGXoDVESSipO/Pfs4PznDw=</DigestValue>
    </Reference>
    <Reference URI="#idSignedProperties" Type="http://uri.etsi.org/01903#SignedProperties">
      <Transforms>
        <Transform Algorithm="http://www.w3.org/TR/2001/REC-xml-c14n-20010315"/>
      </Transforms>
      <DigestMethod Algorithm="urn:ietf:params:xml:ns:cpxmlsec:algorithms:gostr34112012-256"/>
      <DigestValue>+oIj9J2s2aMT0O+euP63VYaxfJzSjQgUsv/BiqG479U=</DigestValue>
    </Reference>
  </SignedInfo>
  <SignatureValue>TykoBUhRAtRmmi630HM3omYtG+N6vI1raMsAVE8m50C4BcYNbTublMiGPehOP/qr
UZScjNQcMkT81/9M4OPOuw==</SignatureValue>
  <KeyInfo>
    <X509Data>
      <X509Certificate>MIIJtDCCCWGgAwIBAgIQQ1k9TxSEvEZVVrv6fmGC3TAKBggqhQMHAQEDAjCCAWEx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0LDRh9C10LnRgdGC0LLQvjAeFw0yNDEyMjAxMjA0MTNaFw0yNjAzMTUxMjA0MTNa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eJA0dDSTdjIcSC5J+YoSSC0ASSE=</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7WrdHtkVKJXoYiZuOStc61yeQT8=</DigestValue>
      </Reference>
      <Reference URI="/word/charts/_rels/chart10.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yOGXrf8UEhYz3Q58aXebagRNRe4=</DigestValue>
      </Reference>
      <Reference URI="/word/charts/_rels/chart1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uOEmvp698qp420CGRTsvs+PZrNE=</DigestValue>
      </Reference>
      <Reference URI="/word/charts/_rels/chart1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IPQXux35lFIrFtW+AqzFaU9XgJI=</DigestValue>
      </Reference>
      <Reference URI="/word/charts/_rels/chart1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7cpoD7bEStMiQT8WHGBq4wM9zAQ=</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juxPFUhepx9bf9anXJUfZ7+Baok=</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D41DyzmNj41HC4k70VEP/37mRX8=</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IQCEyO7vubL9OwKzpyM08NTuPqg=</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l6ZTAx+vI/vQh8WoTO0RGRttrB0=</DigestValue>
      </Reference>
      <Reference URI="/word/charts/_rels/chart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uQmtnKWpF7P2UPxr7BcK720YfDU=</DigestValue>
      </Reference>
      <Reference URI="/word/charts/_rels/chart7.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ltPVwvJFKV3ZQtgmFRuDSL66dsw=</DigestValue>
      </Reference>
      <Reference URI="/word/charts/_rels/chart8.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vQDahWUfe7NQAmSsPVgMAkhV71Y=</DigestValue>
      </Reference>
      <Reference URI="/word/charts/_rels/chart9.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wqjX0HRL5FwJM11oxcyBRC1+HQM=</DigestValue>
      </Reference>
      <Reference URI="/word/charts/chart1.xml?ContentType=application/vnd.openxmlformats-officedocument.drawingml.chart+xml">
        <DigestMethod Algorithm="http://www.w3.org/2000/09/xmldsig#sha1"/>
        <DigestValue>ujOGu14Wb2YNQiFb6qs4z7IdCnQ=</DigestValue>
      </Reference>
      <Reference URI="/word/charts/chart10.xml?ContentType=application/vnd.openxmlformats-officedocument.drawingml.chart+xml">
        <DigestMethod Algorithm="http://www.w3.org/2000/09/xmldsig#sha1"/>
        <DigestValue>LWFXgKE61mFvVxD2+wV18iS9ojY=</DigestValue>
      </Reference>
      <Reference URI="/word/charts/chart11.xml?ContentType=application/vnd.openxmlformats-officedocument.drawingml.chart+xml">
        <DigestMethod Algorithm="http://www.w3.org/2000/09/xmldsig#sha1"/>
        <DigestValue>XmWfOKU0AZEt/DBnxglmgf8ntFA=</DigestValue>
      </Reference>
      <Reference URI="/word/charts/chart12.xml?ContentType=application/vnd.openxmlformats-officedocument.drawingml.chart+xml">
        <DigestMethod Algorithm="http://www.w3.org/2000/09/xmldsig#sha1"/>
        <DigestValue>BuoKgFtHAIzaurst4vVgHiG6XW0=</DigestValue>
      </Reference>
      <Reference URI="/word/charts/chart13.xml?ContentType=application/vnd.openxmlformats-officedocument.drawingml.chart+xml">
        <DigestMethod Algorithm="http://www.w3.org/2000/09/xmldsig#sha1"/>
        <DigestValue>EELFzhJJXZfApdtUUqmfOdKhmyU=</DigestValue>
      </Reference>
      <Reference URI="/word/charts/chart2.xml?ContentType=application/vnd.openxmlformats-officedocument.drawingml.chart+xml">
        <DigestMethod Algorithm="http://www.w3.org/2000/09/xmldsig#sha1"/>
        <DigestValue>Zj6oxVwATLgwu89IAdPqklYT598=</DigestValue>
      </Reference>
      <Reference URI="/word/charts/chart3.xml?ContentType=application/vnd.openxmlformats-officedocument.drawingml.chart+xml">
        <DigestMethod Algorithm="http://www.w3.org/2000/09/xmldsig#sha1"/>
        <DigestValue>GW9u+VuR1GHCo1keA5tD7UqK5Y8=</DigestValue>
      </Reference>
      <Reference URI="/word/charts/chart4.xml?ContentType=application/vnd.openxmlformats-officedocument.drawingml.chart+xml">
        <DigestMethod Algorithm="http://www.w3.org/2000/09/xmldsig#sha1"/>
        <DigestValue>It4IpKGos3bUgiw6CwrgAJrVvzs=</DigestValue>
      </Reference>
      <Reference URI="/word/charts/chart5.xml?ContentType=application/vnd.openxmlformats-officedocument.drawingml.chart+xml">
        <DigestMethod Algorithm="http://www.w3.org/2000/09/xmldsig#sha1"/>
        <DigestValue>TaZQW/rK06TGS9G8qigbfWzXtGI=</DigestValue>
      </Reference>
      <Reference URI="/word/charts/chart6.xml?ContentType=application/vnd.openxmlformats-officedocument.drawingml.chart+xml">
        <DigestMethod Algorithm="http://www.w3.org/2000/09/xmldsig#sha1"/>
        <DigestValue>5WrezC4RMjzVks0uM+WBFMSXcqw=</DigestValue>
      </Reference>
      <Reference URI="/word/charts/chart7.xml?ContentType=application/vnd.openxmlformats-officedocument.drawingml.chart+xml">
        <DigestMethod Algorithm="http://www.w3.org/2000/09/xmldsig#sha1"/>
        <DigestValue>nRBoy1YC98nUbCP7fXx7Dv9N5yA=</DigestValue>
      </Reference>
      <Reference URI="/word/charts/chart8.xml?ContentType=application/vnd.openxmlformats-officedocument.drawingml.chart+xml">
        <DigestMethod Algorithm="http://www.w3.org/2000/09/xmldsig#sha1"/>
        <DigestValue>b3OdYC4mKJV0FZfBrXtChcP7huA=</DigestValue>
      </Reference>
      <Reference URI="/word/charts/chart9.xml?ContentType=application/vnd.openxmlformats-officedocument.drawingml.chart+xml">
        <DigestMethod Algorithm="http://www.w3.org/2000/09/xmldsig#sha1"/>
        <DigestValue>td3mJ8k4uDAUjauY4su79EvqnRU=</DigestValue>
      </Reference>
      <Reference URI="/word/document.xml?ContentType=application/vnd.openxmlformats-officedocument.wordprocessingml.document.main+xml">
        <DigestMethod Algorithm="http://www.w3.org/2000/09/xmldsig#sha1"/>
        <DigestValue>IVuQL7j51ZiUB3XFhJf+Kf5DN/E=</DigestValue>
      </Reference>
      <Reference URI="/word/embeddings/Microsoft_Excel_Worksheet1.xlsx?ContentType=application/vnd.openxmlformats-officedocument.spreadsheetml.sheet">
        <DigestMethod Algorithm="http://www.w3.org/2000/09/xmldsig#sha1"/>
        <DigestValue>qP55tgFa/GokVkM3T0PirfY27UM=</DigestValue>
      </Reference>
      <Reference URI="/word/embeddings/Microsoft_Excel_Worksheet10.xlsx?ContentType=application/vnd.openxmlformats-officedocument.spreadsheetml.sheet">
        <DigestMethod Algorithm="http://www.w3.org/2000/09/xmldsig#sha1"/>
        <DigestValue>Fu0K0HcEH0CSjEzLBGZq2Q0XJZ4=</DigestValue>
      </Reference>
      <Reference URI="/word/embeddings/Microsoft_Excel_Worksheet11.xlsx?ContentType=application/vnd.openxmlformats-officedocument.spreadsheetml.sheet">
        <DigestMethod Algorithm="http://www.w3.org/2000/09/xmldsig#sha1"/>
        <DigestValue>XkfAZ17cd9ZEKpsTGRxLqn/Ieqo=</DigestValue>
      </Reference>
      <Reference URI="/word/embeddings/Microsoft_Excel_Worksheet2.xlsx?ContentType=application/vnd.openxmlformats-officedocument.spreadsheetml.sheet">
        <DigestMethod Algorithm="http://www.w3.org/2000/09/xmldsig#sha1"/>
        <DigestValue>I8uqXv8aUM1KeUfpEFIG0ZVHEhk=</DigestValue>
      </Reference>
      <Reference URI="/word/embeddings/Microsoft_Excel_Worksheet3.xlsx?ContentType=application/vnd.openxmlformats-officedocument.spreadsheetml.sheet">
        <DigestMethod Algorithm="http://www.w3.org/2000/09/xmldsig#sha1"/>
        <DigestValue>kN8GrLiInH1qGwkAkzjgP0EVSQA=</DigestValue>
      </Reference>
      <Reference URI="/word/embeddings/Microsoft_Excel_Worksheet4.xlsx?ContentType=application/vnd.openxmlformats-officedocument.spreadsheetml.sheet">
        <DigestMethod Algorithm="http://www.w3.org/2000/09/xmldsig#sha1"/>
        <DigestValue>wkMcFaqNeNEmwSyKtdfeB4ecDWE=</DigestValue>
      </Reference>
      <Reference URI="/word/embeddings/Microsoft_Excel_Worksheet5.xlsx?ContentType=application/vnd.openxmlformats-officedocument.spreadsheetml.sheet">
        <DigestMethod Algorithm="http://www.w3.org/2000/09/xmldsig#sha1"/>
        <DigestValue>7HCXNeqUr4i7UJwchAI6T4NBIlo=</DigestValue>
      </Reference>
      <Reference URI="/word/embeddings/Microsoft_Excel_Worksheet6.xlsx?ContentType=application/vnd.openxmlformats-officedocument.spreadsheetml.sheet">
        <DigestMethod Algorithm="http://www.w3.org/2000/09/xmldsig#sha1"/>
        <DigestValue>fUyHMlV/eodR+pzeoxVMbUVkQuc=</DigestValue>
      </Reference>
      <Reference URI="/word/embeddings/Microsoft_Excel_Worksheet7.xlsx?ContentType=application/vnd.openxmlformats-officedocument.spreadsheetml.sheet">
        <DigestMethod Algorithm="http://www.w3.org/2000/09/xmldsig#sha1"/>
        <DigestValue>CjJyPXY1RzpvulHKKkhrS4mShWU=</DigestValue>
      </Reference>
      <Reference URI="/word/embeddings/Microsoft_Excel_Worksheet8.xlsx?ContentType=application/vnd.openxmlformats-officedocument.spreadsheetml.sheet">
        <DigestMethod Algorithm="http://www.w3.org/2000/09/xmldsig#sha1"/>
        <DigestValue>PmvfkAxNvJH6+DbEwDCsvfZkw+c=</DigestValue>
      </Reference>
      <Reference URI="/word/embeddings/Microsoft_Excel_Worksheet9.xlsx?ContentType=application/vnd.openxmlformats-officedocument.spreadsheetml.sheet">
        <DigestMethod Algorithm="http://www.w3.org/2000/09/xmldsig#sha1"/>
        <DigestValue>uBArlaLLNGzZ8UffDmElEjPIHxE=</DigestValue>
      </Reference>
      <Reference URI="/word/endnotes.xml?ContentType=application/vnd.openxmlformats-officedocument.wordprocessingml.endnotes+xml">
        <DigestMethod Algorithm="http://www.w3.org/2000/09/xmldsig#sha1"/>
        <DigestValue>GhNGXolJ1IOFMdcEBXJcj2tQxac=</DigestValue>
      </Reference>
      <Reference URI="/word/fontTable.xml?ContentType=application/vnd.openxmlformats-officedocument.wordprocessingml.fontTable+xml">
        <DigestMethod Algorithm="http://www.w3.org/2000/09/xmldsig#sha1"/>
        <DigestValue>A+N4gb9XUrDTTxRBmEx1fe98FYo=</DigestValue>
      </Reference>
      <Reference URI="/word/footer1.xml?ContentType=application/vnd.openxmlformats-officedocument.wordprocessingml.footer+xml">
        <DigestMethod Algorithm="http://www.w3.org/2000/09/xmldsig#sha1"/>
        <DigestValue>1lYQsqghLuH08kDeXfw6Szs8sXE=</DigestValue>
      </Reference>
      <Reference URI="/word/footnotes.xml?ContentType=application/vnd.openxmlformats-officedocument.wordprocessingml.footnotes+xml">
        <DigestMethod Algorithm="http://www.w3.org/2000/09/xmldsig#sha1"/>
        <DigestValue>IW2eAPx7MsMBOB/47RAJ+GEmQU4=</DigestValue>
      </Reference>
      <Reference URI="/word/media/hdphoto1.wdp?ContentType=image/vnd.ms-photo">
        <DigestMethod Algorithm="http://www.w3.org/2000/09/xmldsig#sha1"/>
        <DigestValue>wy398Hvw8F82CWlMLGtG2Nf5P+c=</DigestValue>
      </Reference>
      <Reference URI="/word/media/hdphoto2.wdp?ContentType=image/vnd.ms-photo">
        <DigestMethod Algorithm="http://www.w3.org/2000/09/xmldsig#sha1"/>
        <DigestValue>ycavdQH06RcJJJl/2A67ddCnnzs=</DigestValue>
      </Reference>
      <Reference URI="/word/media/hdphoto3.wdp?ContentType=image/vnd.ms-photo">
        <DigestMethod Algorithm="http://www.w3.org/2000/09/xmldsig#sha1"/>
        <DigestValue>dKx7GpafgJdh/NMWlhBYbOTTVK8=</DigestValue>
      </Reference>
      <Reference URI="/word/media/hdphoto4.wdp?ContentType=image/vnd.ms-photo">
        <DigestMethod Algorithm="http://www.w3.org/2000/09/xmldsig#sha1"/>
        <DigestValue>BBRCoZbhHPon/mZhAMxxgdzuJMo=</DigestValue>
      </Reference>
      <Reference URI="/word/media/image1.png?ContentType=image/png">
        <DigestMethod Algorithm="http://www.w3.org/2000/09/xmldsig#sha1"/>
        <DigestValue>w5wKpBdbOdSNiL140uqjqJGFaB0=</DigestValue>
      </Reference>
      <Reference URI="/word/media/image2.png?ContentType=image/png">
        <DigestMethod Algorithm="http://www.w3.org/2000/09/xmldsig#sha1"/>
        <DigestValue>UgQq7NRF4zwL5nsTjbmrmPkKJOE=</DigestValue>
      </Reference>
      <Reference URI="/word/media/image3.png?ContentType=image/png">
        <DigestMethod Algorithm="http://www.w3.org/2000/09/xmldsig#sha1"/>
        <DigestValue>2IyUssiBo82KziEP7yHVitFg+eI=</DigestValue>
      </Reference>
      <Reference URI="/word/media/image4.png?ContentType=image/png">
        <DigestMethod Algorithm="http://www.w3.org/2000/09/xmldsig#sha1"/>
        <DigestValue>sd/LBKR1fXYDDJPYPKG3F9Nl4vk=</DigestValue>
      </Reference>
      <Reference URI="/word/media/image5.png?ContentType=image/png">
        <DigestMethod Algorithm="http://www.w3.org/2000/09/xmldsig#sha1"/>
        <DigestValue>Ww5yz/dObU2bsbe+ZES+V8YuO78=</DigestValue>
      </Reference>
      <Reference URI="/word/media/image6.png?ContentType=image/png">
        <DigestMethod Algorithm="http://www.w3.org/2000/09/xmldsig#sha1"/>
        <DigestValue>XYeziDz47C46MHyvFD7Gx+PfEL8=</DigestValue>
      </Reference>
      <Reference URI="/word/media/image7.png?ContentType=image/png">
        <DigestMethod Algorithm="http://www.w3.org/2000/09/xmldsig#sha1"/>
        <DigestValue>JWOrRhfQ6p7f09U20jUEbdxQmwE=</DigestValue>
      </Reference>
      <Reference URI="/word/numbering.xml?ContentType=application/vnd.openxmlformats-officedocument.wordprocessingml.numbering+xml">
        <DigestMethod Algorithm="http://www.w3.org/2000/09/xmldsig#sha1"/>
        <DigestValue>805DzS+I7wr/GIVhDa3czBjFke4=</DigestValue>
      </Reference>
      <Reference URI="/word/settings.xml?ContentType=application/vnd.openxmlformats-officedocument.wordprocessingml.settings+xml">
        <DigestMethod Algorithm="http://www.w3.org/2000/09/xmldsig#sha1"/>
        <DigestValue>qR2nBXvf+Pq2MPv5zBX3dJ3ZtBs=</DigestValue>
      </Reference>
      <Reference URI="/word/styles.xml?ContentType=application/vnd.openxmlformats-officedocument.wordprocessingml.styles+xml">
        <DigestMethod Algorithm="http://www.w3.org/2000/09/xmldsig#sha1"/>
        <DigestValue>BLSxFHoZYAMQEEeBRDiLtjQWJyI=</DigestValue>
      </Reference>
      <Reference URI="/word/stylesWithEffects.xml?ContentType=application/vnd.ms-word.stylesWithEffects+xml">
        <DigestMethod Algorithm="http://www.w3.org/2000/09/xmldsig#sha1"/>
        <DigestValue>66O1HyI/G50qM6qMN06LBnREeMk=</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CAueLo7lVDmRoca3loGW/5eXqiI=</DigestValue>
      </Reference>
    </Manifest>
    <SignatureProperties>
      <SignatureProperty Id="idSignatureTime" Target="#idPackageSignature">
        <mdssi:SignatureTime>
          <mdssi:Format>YYYY-MM-DDThh:mm:ssTZD</mdssi:Format>
          <mdssi:Value>2025-04-16T18:09:20Z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Размещение на сайте</SignatureComments>
          <WindowsVersion>6.2</WindowsVersion>
          <OfficeVersion>14.0</OfficeVersion>
          <ApplicationVersion>14.0</ApplicationVersion>
          <Monitors>1</Monitors>
          <HorizontalResolution>1536</HorizontalResolution>
          <VerticalResolution>864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2025-04-16T18:09:20Z</xd:SigningTime>
          <xd:SigningCertificate>
            <xd:Cert>
              <xd:CertDigest>
                <DigestMethod Algorithm="http://www.w3.org/2000/09/xmldsig#sha1"/>
                <DigestValue>xMnBhPByY0VGwkEijnfXbcsPABA=</DigestValue>
              </xd:CertDigest>
              <xd:IssuerSerial>
                <X509IssuerName>CN=Федеральное казначейство, O=Казначейство России, C=RU, L=г. Москва, STREET="Большой Златоустинский переулок, д. 6, строение 1", ОГРН=1047797019830, ИНН ЮЛ=7710568760, S=77 Москва, E=uc_fk@roskazna.ru</X509IssuerName>
                <X509SerialNumber>89521633630359792029209023988667351773</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951BD-DD16-40FC-8DCC-C00A028F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41680</Words>
  <Characters>237579</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cp:lastPrinted>2025-04-16T07:44:00Z</cp:lastPrinted>
  <dcterms:created xsi:type="dcterms:W3CDTF">2025-04-16T17:36:00Z</dcterms:created>
  <dcterms:modified xsi:type="dcterms:W3CDTF">2025-04-16T17:36:00Z</dcterms:modified>
</cp:coreProperties>
</file>